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Default="002E137C" w:rsidP="002E137C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F93344" w:rsidRPr="00717EF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 w:rsidR="003767DA">
        <w:rPr>
          <w:rFonts w:ascii="Times New Roman" w:hAnsi="Times New Roman" w:cs="Times New Roman"/>
          <w:b/>
          <w:sz w:val="24"/>
          <w:szCs w:val="24"/>
        </w:rPr>
        <w:t>zmeny najväčšej rýchlosti vozidla</w:t>
      </w:r>
      <w:r>
        <w:rPr>
          <w:rFonts w:ascii="Times New Roman" w:hAnsi="Times New Roman" w:cs="Times New Roman"/>
          <w:b/>
          <w:sz w:val="24"/>
          <w:szCs w:val="24"/>
        </w:rPr>
        <w:t xml:space="preserve"> ak nedôjde k zmene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kategórie do</w:t>
      </w:r>
      <w:bookmarkStart w:id="0" w:name="_GoBack"/>
      <w:bookmarkEnd w:id="0"/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OEV časť II</w:t>
      </w:r>
      <w:r w:rsid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7EF5">
        <w:rPr>
          <w:rFonts w:ascii="Times New Roman" w:hAnsi="Times New Roman" w:cs="Times New Roman"/>
          <w:b/>
          <w:sz w:val="24"/>
          <w:szCs w:val="24"/>
        </w:rPr>
        <w:t>alebo TOV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>,</w:t>
      </w:r>
      <w:r w:rsidR="00F93344">
        <w:rPr>
          <w:rFonts w:ascii="Times New Roman" w:hAnsi="Times New Roman" w:cs="Times New Roman"/>
          <w:b/>
        </w:rPr>
        <w:t xml:space="preserve">  podľa § 42  vyhlášky 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2E137C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767DA" w:rsidRDefault="003767DA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3767DA" w:rsidRDefault="003767DA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protokol o skúškach vozidla vypracovaný technickou službou overovania, z ktorého vyplýva, že vozidlo aj so zmenenou najväčšou rýchlosťou  </w:t>
      </w:r>
    </w:p>
    <w:p w:rsidR="00334A20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vozidla spĺňa ustanovené technické požiadavky pre vozidlo príslušnej kategórie, protokol o skúškach vozidla u prípojných vozidiel obsahuje aj hodnotenie  jazdných vlastností a overenie stability</w:t>
      </w:r>
      <w:r w:rsidR="00717EF5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alebo</w:t>
      </w:r>
    </w:p>
    <w:p w:rsidR="00B92BCC" w:rsidRDefault="00A2296B" w:rsidP="00F9334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="003767DA">
        <w:rPr>
          <w:rFonts w:ascii="Times New Roman" w:eastAsia="Times New Roman" w:hAnsi="Times New Roman" w:cs="Times New Roman"/>
          <w:sz w:val="18"/>
          <w:szCs w:val="18"/>
          <w:lang w:eastAsia="sk-SK"/>
        </w:rPr>
        <w:t>otvrdenie výrobcu alebo zástupcu výrobcu vozidla, z ktorého vyplýva, že vozidlo bolo schválené aj s in</w:t>
      </w:r>
      <w:r w:rsidR="00B92BC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ou najväčšou rýchlosťou  vozidla </w:t>
      </w:r>
    </w:p>
    <w:p w:rsidR="00334A20" w:rsidRDefault="00B92BCC" w:rsidP="00B92BC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3767DA">
        <w:rPr>
          <w:rFonts w:ascii="Times New Roman" w:eastAsia="Times New Roman" w:hAnsi="Times New Roman" w:cs="Times New Roman"/>
          <w:sz w:val="18"/>
          <w:szCs w:val="18"/>
          <w:lang w:eastAsia="sk-SK"/>
        </w:rPr>
        <w:t>a vozidlo spĺňa všetky technické požiadavky s inou najväčšou rýchlosťou vozidla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="00334A2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A2296B" w:rsidRDefault="00334A20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3767DA" w:rsidRPr="00A2296B" w:rsidRDefault="003767DA" w:rsidP="003767DA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30F4B"/>
    <w:rsid w:val="002635F5"/>
    <w:rsid w:val="002E137C"/>
    <w:rsid w:val="00334A20"/>
    <w:rsid w:val="003767DA"/>
    <w:rsid w:val="003D2C40"/>
    <w:rsid w:val="003E5E68"/>
    <w:rsid w:val="00473F29"/>
    <w:rsid w:val="00534419"/>
    <w:rsid w:val="00534974"/>
    <w:rsid w:val="00541CD0"/>
    <w:rsid w:val="005763AE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0A6C-B7F4-4ECF-8866-B8138160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25</cp:revision>
  <cp:lastPrinted>2020-12-02T14:44:00Z</cp:lastPrinted>
  <dcterms:created xsi:type="dcterms:W3CDTF">2020-10-22T13:36:00Z</dcterms:created>
  <dcterms:modified xsi:type="dcterms:W3CDTF">2021-03-05T12:17:00Z</dcterms:modified>
</cp:coreProperties>
</file>