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67075" w14:textId="1354228B" w:rsidR="000D56DF" w:rsidRPr="006B531F" w:rsidRDefault="008B09BB" w:rsidP="00841A8B">
      <w:pPr>
        <w:spacing w:before="120" w:after="120" w:line="240" w:lineRule="auto"/>
        <w:jc w:val="right"/>
        <w:rPr>
          <w:rFonts w:asciiTheme="minorHAnsi" w:hAnsiTheme="minorHAnsi" w:cstheme="minorHAnsi"/>
          <w:i/>
          <w:sz w:val="20"/>
          <w:szCs w:val="24"/>
        </w:rPr>
      </w:pPr>
      <w:r w:rsidRPr="006B531F">
        <w:rPr>
          <w:rFonts w:asciiTheme="minorHAnsi" w:hAnsiTheme="minorHAnsi" w:cstheme="minorHAnsi"/>
          <w:i/>
          <w:sz w:val="20"/>
          <w:szCs w:val="24"/>
        </w:rPr>
        <w:t>Príloha č. 1 vyzvania</w:t>
      </w:r>
      <w:r w:rsidR="00A65421" w:rsidRPr="006B531F">
        <w:rPr>
          <w:rFonts w:asciiTheme="minorHAnsi" w:hAnsiTheme="minorHAnsi" w:cstheme="minorHAnsi"/>
          <w:i/>
          <w:sz w:val="20"/>
          <w:szCs w:val="24"/>
        </w:rPr>
        <w:t xml:space="preserve"> </w:t>
      </w:r>
    </w:p>
    <w:p w14:paraId="66E67076" w14:textId="77777777" w:rsidR="007303C2" w:rsidRPr="006B531F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0A29DA">
        <w:rPr>
          <w:rFonts w:asciiTheme="minorHAnsi" w:hAnsiTheme="minorHAnsi" w:cstheme="minorHAnsi"/>
          <w:szCs w:val="24"/>
        </w:rPr>
        <w:br w:type="textWrapping" w:clear="all"/>
      </w:r>
      <w:r w:rsidR="007303C2" w:rsidRPr="006B531F">
        <w:rPr>
          <w:rFonts w:asciiTheme="minorHAnsi" w:hAnsiTheme="minorHAnsi" w:cstheme="minorHAnsi"/>
          <w:b/>
          <w:sz w:val="28"/>
          <w:szCs w:val="24"/>
        </w:rPr>
        <w:t>Ministerstvo vnútra  Slovenskej republiky</w:t>
      </w:r>
    </w:p>
    <w:p w14:paraId="66E67077" w14:textId="77777777" w:rsidR="000D56DF" w:rsidRPr="006B531F" w:rsidRDefault="007303C2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6B531F">
        <w:rPr>
          <w:rFonts w:asciiTheme="minorHAnsi" w:hAnsiTheme="minorHAnsi" w:cstheme="minorHAnsi"/>
          <w:b/>
          <w:sz w:val="28"/>
          <w:szCs w:val="24"/>
        </w:rPr>
        <w:t>Sprostredkovateľský orgán  pre Operačný program Ľudské zdroje</w:t>
      </w:r>
    </w:p>
    <w:p w14:paraId="66E67078" w14:textId="614110C8" w:rsidR="000D56DF" w:rsidRPr="000A29DA" w:rsidRDefault="007B599C" w:rsidP="007B599C">
      <w:pPr>
        <w:tabs>
          <w:tab w:val="left" w:pos="3431"/>
        </w:tabs>
        <w:spacing w:before="120" w:after="120" w:line="240" w:lineRule="auto"/>
        <w:rPr>
          <w:rFonts w:asciiTheme="minorHAnsi" w:hAnsiTheme="minorHAnsi" w:cstheme="minorHAnsi"/>
          <w:szCs w:val="24"/>
        </w:rPr>
      </w:pPr>
      <w:r w:rsidRPr="000A29DA">
        <w:rPr>
          <w:rFonts w:asciiTheme="minorHAnsi" w:hAnsiTheme="minorHAnsi" w:cstheme="minorHAnsi"/>
          <w:szCs w:val="24"/>
        </w:rPr>
        <w:tab/>
      </w:r>
    </w:p>
    <w:p w14:paraId="66E67079" w14:textId="77777777" w:rsidR="000D56DF" w:rsidRPr="000A29DA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Cs w:val="24"/>
        </w:rPr>
      </w:pPr>
    </w:p>
    <w:p w14:paraId="66E6707A" w14:textId="77777777" w:rsidR="000D56DF" w:rsidRPr="000A29DA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Cs w:val="24"/>
        </w:rPr>
      </w:pPr>
    </w:p>
    <w:p w14:paraId="66E6707B" w14:textId="77777777" w:rsidR="000D56DF" w:rsidRPr="006B531F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6B531F">
        <w:rPr>
          <w:rFonts w:asciiTheme="minorHAnsi" w:hAnsiTheme="minorHAnsi" w:cstheme="minorHAnsi"/>
          <w:b/>
          <w:sz w:val="28"/>
          <w:szCs w:val="24"/>
        </w:rPr>
        <w:t>Žiadosť o poskytnutie nenávratného finančného príspevku</w:t>
      </w:r>
    </w:p>
    <w:p w14:paraId="66E6707C" w14:textId="1459EBD2" w:rsidR="000D56DF" w:rsidRPr="006B531F" w:rsidRDefault="00342D06" w:rsidP="00841A8B">
      <w:pPr>
        <w:spacing w:before="120" w:after="120" w:line="240" w:lineRule="auto"/>
        <w:jc w:val="center"/>
        <w:rPr>
          <w:rFonts w:asciiTheme="minorHAnsi" w:hAnsiTheme="minorHAnsi" w:cstheme="minorHAnsi"/>
          <w:i/>
          <w:color w:val="FF0000"/>
          <w:sz w:val="20"/>
          <w:szCs w:val="24"/>
        </w:rPr>
      </w:pPr>
      <w:r w:rsidRPr="006B531F">
        <w:rPr>
          <w:rFonts w:asciiTheme="minorHAnsi" w:hAnsiTheme="minorHAnsi" w:cstheme="minorHAnsi"/>
          <w:i/>
          <w:color w:val="FF0000"/>
          <w:sz w:val="20"/>
          <w:szCs w:val="24"/>
        </w:rPr>
        <w:t>Žiadateľ vypĺňa Žiadosť o poskytnutie nenávratného finančného príspevku elektronicky v</w:t>
      </w:r>
      <w:r w:rsidR="004C4115" w:rsidRPr="006B531F">
        <w:rPr>
          <w:rFonts w:asciiTheme="minorHAnsi" w:hAnsiTheme="minorHAnsi" w:cstheme="minorHAnsi"/>
          <w:i/>
          <w:color w:val="FF0000"/>
          <w:sz w:val="20"/>
          <w:szCs w:val="24"/>
        </w:rPr>
        <w:t>o</w:t>
      </w:r>
      <w:r w:rsidRPr="006B531F">
        <w:rPr>
          <w:rFonts w:asciiTheme="minorHAnsi" w:hAnsiTheme="minorHAnsi" w:cstheme="minorHAnsi"/>
          <w:i/>
          <w:color w:val="FF0000"/>
          <w:sz w:val="20"/>
          <w:szCs w:val="24"/>
        </w:rPr>
        <w:t xml:space="preserve"> verejnej časti ITMS 2014+. Tento formulár slúži </w:t>
      </w:r>
      <w:r w:rsidR="00857AF8" w:rsidRPr="006B531F">
        <w:rPr>
          <w:rFonts w:asciiTheme="minorHAnsi" w:hAnsiTheme="minorHAnsi" w:cstheme="minorHAnsi"/>
          <w:i/>
          <w:color w:val="FF0000"/>
          <w:sz w:val="20"/>
          <w:szCs w:val="24"/>
        </w:rPr>
        <w:t xml:space="preserve">pre žiadateľa </w:t>
      </w:r>
      <w:r w:rsidRPr="006B531F">
        <w:rPr>
          <w:rFonts w:asciiTheme="minorHAnsi" w:hAnsiTheme="minorHAnsi" w:cstheme="minorHAnsi"/>
          <w:i/>
          <w:color w:val="FF0000"/>
          <w:sz w:val="20"/>
          <w:szCs w:val="24"/>
        </w:rPr>
        <w:t>len ako pomocný materiál</w:t>
      </w:r>
      <w:r w:rsidR="00857AF8" w:rsidRPr="006B531F">
        <w:rPr>
          <w:rFonts w:asciiTheme="minorHAnsi" w:hAnsiTheme="minorHAnsi" w:cstheme="minorHAnsi"/>
          <w:i/>
          <w:color w:val="FF0000"/>
          <w:sz w:val="20"/>
          <w:szCs w:val="24"/>
        </w:rPr>
        <w:t xml:space="preserve">. </w:t>
      </w:r>
    </w:p>
    <w:p w14:paraId="66E6707D" w14:textId="77777777" w:rsidR="000D56DF" w:rsidRPr="000A29DA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Cs w:val="24"/>
        </w:rPr>
      </w:pPr>
    </w:p>
    <w:p w14:paraId="66E6707E" w14:textId="77777777" w:rsidR="000D56DF" w:rsidRPr="000A29DA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433"/>
      </w:tblGrid>
      <w:tr w:rsidR="00E71FAE" w:rsidRPr="000A29DA" w14:paraId="66E67081" w14:textId="77777777" w:rsidTr="00C50BCA">
        <w:trPr>
          <w:trHeight w:val="567"/>
        </w:trPr>
        <w:tc>
          <w:tcPr>
            <w:tcW w:w="4606" w:type="dxa"/>
            <w:shd w:val="clear" w:color="auto" w:fill="F89C57"/>
          </w:tcPr>
          <w:p w14:paraId="66E6707F" w14:textId="77777777" w:rsidR="000D56DF" w:rsidRPr="006B531F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Operačný program:</w:t>
            </w:r>
          </w:p>
        </w:tc>
        <w:tc>
          <w:tcPr>
            <w:tcW w:w="4433" w:type="dxa"/>
          </w:tcPr>
          <w:p w14:paraId="66E67080" w14:textId="7FB59278" w:rsidR="000D56DF" w:rsidRPr="006B531F" w:rsidRDefault="00816F28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 ITMS2014+ sa generuje automaticky.</w:t>
            </w:r>
          </w:p>
        </w:tc>
      </w:tr>
      <w:tr w:rsidR="00E71FAE" w:rsidRPr="000A29DA" w14:paraId="66E67084" w14:textId="77777777" w:rsidTr="00C50BCA">
        <w:trPr>
          <w:trHeight w:val="567"/>
        </w:trPr>
        <w:tc>
          <w:tcPr>
            <w:tcW w:w="4606" w:type="dxa"/>
            <w:shd w:val="clear" w:color="auto" w:fill="F89C57"/>
          </w:tcPr>
          <w:p w14:paraId="66E67082" w14:textId="77777777" w:rsidR="000D56DF" w:rsidRPr="006B531F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Žiadateľ:</w:t>
            </w:r>
          </w:p>
        </w:tc>
        <w:tc>
          <w:tcPr>
            <w:tcW w:w="4433" w:type="dxa"/>
          </w:tcPr>
          <w:p w14:paraId="66E67083" w14:textId="50920310" w:rsidR="000D56DF" w:rsidRPr="006B531F" w:rsidRDefault="00816F28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 ITMS2014+ sa generuje automaticky.</w:t>
            </w:r>
          </w:p>
        </w:tc>
      </w:tr>
      <w:tr w:rsidR="00E71FAE" w:rsidRPr="000A29DA" w14:paraId="66E67087" w14:textId="77777777" w:rsidTr="00C50BCA">
        <w:trPr>
          <w:trHeight w:val="567"/>
        </w:trPr>
        <w:tc>
          <w:tcPr>
            <w:tcW w:w="4606" w:type="dxa"/>
            <w:shd w:val="clear" w:color="auto" w:fill="F89C57"/>
          </w:tcPr>
          <w:p w14:paraId="66E67085" w14:textId="77777777" w:rsidR="000D56DF" w:rsidRPr="006B531F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Názov projektu:</w:t>
            </w:r>
          </w:p>
        </w:tc>
        <w:tc>
          <w:tcPr>
            <w:tcW w:w="4433" w:type="dxa"/>
          </w:tcPr>
          <w:p w14:paraId="66E67086" w14:textId="45FE4140" w:rsidR="000D56DF" w:rsidRPr="006B531F" w:rsidRDefault="00816F28" w:rsidP="00F518F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uvedie presný názov projektu. V prípade, že sa názov projektu v 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, vrátane jej príloh opakuje, je potrebné dbať, aby bol v každej jej časti názov rovnaký.</w:t>
            </w:r>
          </w:p>
        </w:tc>
      </w:tr>
      <w:tr w:rsidR="00E71FAE" w:rsidRPr="000A29DA" w14:paraId="66E6708A" w14:textId="77777777" w:rsidTr="00C50BCA">
        <w:trPr>
          <w:trHeight w:val="567"/>
        </w:trPr>
        <w:tc>
          <w:tcPr>
            <w:tcW w:w="4606" w:type="dxa"/>
            <w:shd w:val="clear" w:color="auto" w:fill="F89C57"/>
          </w:tcPr>
          <w:p w14:paraId="66E67088" w14:textId="77777777" w:rsidR="000D56DF" w:rsidRPr="006B531F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Kód výzvy:</w:t>
            </w:r>
          </w:p>
        </w:tc>
        <w:tc>
          <w:tcPr>
            <w:tcW w:w="4433" w:type="dxa"/>
          </w:tcPr>
          <w:p w14:paraId="66E67089" w14:textId="77777777" w:rsidR="000D56DF" w:rsidRPr="006B531F" w:rsidRDefault="000D56DF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Vyberie sa relevantný kód výzvy z ponuky ITMS2014+</w:t>
            </w:r>
            <w:r w:rsidR="00996518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</w:p>
        </w:tc>
      </w:tr>
      <w:tr w:rsidR="00E71FAE" w:rsidRPr="000A29DA" w14:paraId="66E6708D" w14:textId="77777777" w:rsidTr="00C50BCA">
        <w:trPr>
          <w:trHeight w:val="567"/>
        </w:trPr>
        <w:tc>
          <w:tcPr>
            <w:tcW w:w="4606" w:type="dxa"/>
            <w:shd w:val="clear" w:color="auto" w:fill="F89C57"/>
          </w:tcPr>
          <w:p w14:paraId="66E6708B" w14:textId="77777777" w:rsidR="000D56DF" w:rsidRPr="006B531F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Identifikátor žiadosti o NFP:</w:t>
            </w:r>
          </w:p>
        </w:tc>
        <w:tc>
          <w:tcPr>
            <w:tcW w:w="4433" w:type="dxa"/>
          </w:tcPr>
          <w:p w14:paraId="66E6708C" w14:textId="77777777" w:rsidR="000D56DF" w:rsidRPr="006B531F" w:rsidRDefault="00FF1C23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</w:t>
            </w:r>
            <w:r w:rsidR="000D56DF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ITMS2014+ sa generuje automaticky po prvom uložení formulára </w:t>
            </w:r>
            <w:proofErr w:type="spellStart"/>
            <w:r w:rsidR="000D56DF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="00AF3F94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</w:p>
        </w:tc>
      </w:tr>
      <w:tr w:rsidR="00E71FAE" w:rsidRPr="000A29DA" w14:paraId="66E67090" w14:textId="77777777" w:rsidTr="00C50BCA">
        <w:trPr>
          <w:trHeight w:val="567"/>
        </w:trPr>
        <w:tc>
          <w:tcPr>
            <w:tcW w:w="4606" w:type="dxa"/>
            <w:shd w:val="clear" w:color="auto" w:fill="F89C57"/>
          </w:tcPr>
          <w:p w14:paraId="66E6708E" w14:textId="77777777" w:rsidR="000D56DF" w:rsidRPr="006B531F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Celkové oprávnené výdavky projektu:</w:t>
            </w:r>
          </w:p>
        </w:tc>
        <w:tc>
          <w:tcPr>
            <w:tcW w:w="4433" w:type="dxa"/>
          </w:tcPr>
          <w:p w14:paraId="66E6708F" w14:textId="77777777" w:rsidR="000D56DF" w:rsidRPr="006B531F" w:rsidRDefault="009464F9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ITMS2014+ sa generuje automaticky po vyplnení </w:t>
            </w:r>
            <w:r w:rsidR="00456093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časti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11. </w:t>
            </w:r>
          </w:p>
        </w:tc>
      </w:tr>
      <w:tr w:rsidR="00E71FAE" w:rsidRPr="000A29DA" w14:paraId="66E67093" w14:textId="77777777" w:rsidTr="00C50BCA">
        <w:trPr>
          <w:trHeight w:val="567"/>
        </w:trPr>
        <w:tc>
          <w:tcPr>
            <w:tcW w:w="4606" w:type="dxa"/>
            <w:shd w:val="clear" w:color="auto" w:fill="F89C57"/>
          </w:tcPr>
          <w:p w14:paraId="66E67091" w14:textId="77777777" w:rsidR="000D56DF" w:rsidRPr="006B531F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Požadovaná výška NFP:</w:t>
            </w:r>
          </w:p>
        </w:tc>
        <w:tc>
          <w:tcPr>
            <w:tcW w:w="4433" w:type="dxa"/>
          </w:tcPr>
          <w:p w14:paraId="66E67092" w14:textId="77777777" w:rsidR="000D56DF" w:rsidRPr="006B531F" w:rsidRDefault="009464F9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ITMS2014+ sa generuje automaticky po vyplnení </w:t>
            </w:r>
            <w:r w:rsidR="00456093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časti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11.</w:t>
            </w:r>
          </w:p>
        </w:tc>
      </w:tr>
      <w:tr w:rsidR="00E71FAE" w:rsidRPr="000A29DA" w14:paraId="66E67096" w14:textId="77777777" w:rsidTr="00C50BCA">
        <w:trPr>
          <w:trHeight w:val="567"/>
        </w:trPr>
        <w:tc>
          <w:tcPr>
            <w:tcW w:w="4606" w:type="dxa"/>
            <w:shd w:val="clear" w:color="auto" w:fill="F89C57"/>
          </w:tcPr>
          <w:p w14:paraId="66E67094" w14:textId="77777777" w:rsidR="000D56DF" w:rsidRPr="006B531F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Kód žiadosti o NFP:</w:t>
            </w:r>
          </w:p>
        </w:tc>
        <w:tc>
          <w:tcPr>
            <w:tcW w:w="4433" w:type="dxa"/>
          </w:tcPr>
          <w:p w14:paraId="66E67095" w14:textId="77777777" w:rsidR="000D56DF" w:rsidRPr="006B531F" w:rsidRDefault="00FF1C23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</w:t>
            </w:r>
            <w:r w:rsidR="000D56DF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ITMS2014+ sa generuje automaticky po zaregistrovaní predloženej </w:t>
            </w:r>
            <w:proofErr w:type="spellStart"/>
            <w:r w:rsidR="000D56DF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="000D56DF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v ITMS2014+</w:t>
            </w:r>
            <w:r w:rsidR="00AF3F94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</w:p>
        </w:tc>
      </w:tr>
    </w:tbl>
    <w:p w14:paraId="66E67097" w14:textId="77777777" w:rsidR="000D56DF" w:rsidRDefault="000D56DF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1A41B21F" w14:textId="1717FB66" w:rsidR="006B531F" w:rsidRDefault="006B531F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13A409C8" w14:textId="77777777" w:rsidR="006B531F" w:rsidRPr="000A29DA" w:rsidRDefault="006B531F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098" w14:textId="77777777" w:rsidR="000D56DF" w:rsidRPr="000A29DA" w:rsidRDefault="000D56DF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099" w14:textId="77777777" w:rsidR="000B3A6B" w:rsidRPr="000A29DA" w:rsidRDefault="000B3A6B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09A" w14:textId="77777777" w:rsidR="000B3A6B" w:rsidRPr="000A29DA" w:rsidRDefault="000B3A6B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0"/>
        <w:gridCol w:w="2347"/>
        <w:gridCol w:w="789"/>
        <w:gridCol w:w="1433"/>
        <w:gridCol w:w="20"/>
        <w:gridCol w:w="2573"/>
      </w:tblGrid>
      <w:tr w:rsidR="00E71FAE" w:rsidRPr="000A29DA" w14:paraId="66E6709C" w14:textId="77777777" w:rsidTr="00C50BCA">
        <w:trPr>
          <w:trHeight w:val="330"/>
        </w:trPr>
        <w:tc>
          <w:tcPr>
            <w:tcW w:w="9288" w:type="dxa"/>
            <w:gridSpan w:val="6"/>
            <w:shd w:val="clear" w:color="auto" w:fill="F89C57"/>
          </w:tcPr>
          <w:p w14:paraId="66E6709B" w14:textId="77777777" w:rsidR="000D56DF" w:rsidRPr="006B531F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1. </w:t>
            </w:r>
            <w:r w:rsidR="000D56DF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Identifikácia žiadateľa:</w:t>
            </w:r>
          </w:p>
        </w:tc>
      </w:tr>
      <w:tr w:rsidR="00E71FAE" w:rsidRPr="000A29DA" w14:paraId="66E6709E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9D" w14:textId="461A1132" w:rsidR="000D56DF" w:rsidRPr="006B531F" w:rsidRDefault="000D56DF" w:rsidP="00816F2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Obchodn</w:t>
            </w:r>
            <w:r w:rsidRPr="006B531F">
              <w:rPr>
                <w:rFonts w:asciiTheme="minorHAnsi" w:eastAsia="Helvetica" w:hAnsiTheme="minorHAnsi" w:cstheme="minorHAnsi"/>
                <w:b/>
                <w:bCs/>
                <w:sz w:val="20"/>
                <w:szCs w:val="24"/>
              </w:rPr>
              <w:t xml:space="preserve">é meno/názov: </w:t>
            </w:r>
          </w:p>
        </w:tc>
      </w:tr>
      <w:tr w:rsidR="00E71FAE" w:rsidRPr="000A29DA" w14:paraId="66E670A0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9F" w14:textId="125CD62D" w:rsidR="000D56DF" w:rsidRPr="006B531F" w:rsidRDefault="000D56DF" w:rsidP="00816F2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Sídlo: </w:t>
            </w:r>
          </w:p>
        </w:tc>
      </w:tr>
      <w:tr w:rsidR="00E71FAE" w:rsidRPr="000A29DA" w14:paraId="66E670A2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A1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Štát:</w:t>
            </w:r>
            <w:r w:rsidR="00F518FB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SR</w:t>
            </w:r>
          </w:p>
        </w:tc>
      </w:tr>
      <w:tr w:rsidR="00E71FAE" w:rsidRPr="000A29DA" w14:paraId="66E670A4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A3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IČO:</w:t>
            </w:r>
          </w:p>
        </w:tc>
      </w:tr>
      <w:tr w:rsidR="00E71FAE" w:rsidRPr="000A29DA" w14:paraId="66E670A6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A5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DIČ:</w:t>
            </w:r>
          </w:p>
        </w:tc>
      </w:tr>
      <w:tr w:rsidR="00E71FAE" w:rsidRPr="000A29DA" w14:paraId="66E670A8" w14:textId="77777777" w:rsidTr="00C61C18">
        <w:trPr>
          <w:trHeight w:val="750"/>
        </w:trPr>
        <w:tc>
          <w:tcPr>
            <w:tcW w:w="9288" w:type="dxa"/>
            <w:gridSpan w:val="6"/>
          </w:tcPr>
          <w:p w14:paraId="66E670A7" w14:textId="77777777" w:rsidR="000D56DF" w:rsidRPr="006B531F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IČZ: </w:t>
            </w: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 xml:space="preserve">identifikačné číslo zamestnávateľa pridelené Sociálnou poisťovňou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(v prípade, ak je žiadateľ registrovaný ako zamestnávateľ na účely sociálneho  poistenia)</w:t>
            </w:r>
          </w:p>
        </w:tc>
      </w:tr>
      <w:tr w:rsidR="00E71FAE" w:rsidRPr="000A29DA" w14:paraId="66E670AB" w14:textId="77777777" w:rsidTr="00C61C18">
        <w:trPr>
          <w:trHeight w:val="480"/>
        </w:trPr>
        <w:tc>
          <w:tcPr>
            <w:tcW w:w="5162" w:type="dxa"/>
            <w:gridSpan w:val="3"/>
          </w:tcPr>
          <w:p w14:paraId="66E670A9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Platiteľ DPH: áno/nie</w:t>
            </w:r>
          </w:p>
        </w:tc>
        <w:tc>
          <w:tcPr>
            <w:tcW w:w="4126" w:type="dxa"/>
            <w:gridSpan w:val="3"/>
          </w:tcPr>
          <w:p w14:paraId="66E670AA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IČ DPH:</w:t>
            </w:r>
          </w:p>
        </w:tc>
      </w:tr>
      <w:tr w:rsidR="00E71FAE" w:rsidRPr="000A29DA" w14:paraId="66E670AD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AC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Právna forma:</w:t>
            </w:r>
          </w:p>
        </w:tc>
      </w:tr>
      <w:tr w:rsidR="00E71FAE" w:rsidRPr="000A29DA" w14:paraId="66E670B0" w14:textId="77777777" w:rsidTr="00C61C18">
        <w:trPr>
          <w:trHeight w:val="775"/>
        </w:trPr>
        <w:tc>
          <w:tcPr>
            <w:tcW w:w="9288" w:type="dxa"/>
            <w:gridSpan w:val="6"/>
          </w:tcPr>
          <w:p w14:paraId="66E670AE" w14:textId="77777777" w:rsidR="000D56DF" w:rsidRPr="006B531F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Štatutárny orgán:</w:t>
            </w:r>
            <w:r w:rsidR="00352EDF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prípade kolektívneho štatutárneho orgánu uvedie žiadateľ údaje za všetkých členov, v prípade viacerých fyzických osôb oprávnených konať za spoločnosť (konatelia, komplementári, spoločníci) uvedie žiadateľ všetky takéto </w:t>
            </w:r>
            <w:r w:rsidR="009D546E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osoby</w:t>
            </w:r>
          </w:p>
          <w:p w14:paraId="66E670AF" w14:textId="77777777" w:rsidR="00A7021E" w:rsidRPr="006B531F" w:rsidRDefault="00A7021E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je povinný uviesť štatutárny orgán v súlade s výpisom z</w:t>
            </w:r>
            <w:r w:rsidR="00EC04D8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registra</w:t>
            </w:r>
            <w:r w:rsidR="00EC04D8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(OR SR, ZR SR, register neziskových organizácií</w:t>
            </w:r>
            <w:r w:rsidR="001826F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, iný register, ak sa pre vznik právnickej osoby vyžaduje zápis do registra podľa osobitných predpisov,</w:t>
            </w:r>
            <w:r w:rsidR="00EC04D8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)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alebo iným dokumentom </w:t>
            </w:r>
            <w:r w:rsidR="001826F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(štatút, zakladacia listina a pod.)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potvrdzujúcim, že osoba uvedená v 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ako štatutárny orgán je osobou uvedenou ako štatutárny orgán</w:t>
            </w:r>
            <w:r w:rsidR="001826F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(resp.  osobou oprávnenou konať za žiadateľa)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v registri </w:t>
            </w:r>
            <w:r w:rsidR="001826F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lebo </w:t>
            </w:r>
            <w:r w:rsidR="00767BF9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inom dokumente.</w:t>
            </w:r>
          </w:p>
        </w:tc>
      </w:tr>
      <w:tr w:rsidR="00E71FAE" w:rsidRPr="000A29DA" w14:paraId="66E670B5" w14:textId="77777777" w:rsidTr="00291B30">
        <w:trPr>
          <w:trHeight w:val="330"/>
        </w:trPr>
        <w:tc>
          <w:tcPr>
            <w:tcW w:w="1951" w:type="dxa"/>
          </w:tcPr>
          <w:p w14:paraId="66E670B1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Titul</w:t>
            </w:r>
          </w:p>
        </w:tc>
        <w:tc>
          <w:tcPr>
            <w:tcW w:w="2410" w:type="dxa"/>
          </w:tcPr>
          <w:p w14:paraId="66E670B2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Meno</w:t>
            </w:r>
          </w:p>
        </w:tc>
        <w:tc>
          <w:tcPr>
            <w:tcW w:w="2288" w:type="dxa"/>
            <w:gridSpan w:val="3"/>
          </w:tcPr>
          <w:p w14:paraId="66E670B3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Priezvisko</w:t>
            </w:r>
          </w:p>
        </w:tc>
        <w:tc>
          <w:tcPr>
            <w:tcW w:w="2639" w:type="dxa"/>
          </w:tcPr>
          <w:p w14:paraId="66E670B4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Titul za menom</w:t>
            </w:r>
          </w:p>
        </w:tc>
      </w:tr>
      <w:tr w:rsidR="00E71FAE" w:rsidRPr="000A29DA" w14:paraId="66E670BA" w14:textId="77777777" w:rsidTr="00291B30">
        <w:trPr>
          <w:trHeight w:val="330"/>
        </w:trPr>
        <w:tc>
          <w:tcPr>
            <w:tcW w:w="1951" w:type="dxa"/>
          </w:tcPr>
          <w:p w14:paraId="66E670B6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410" w:type="dxa"/>
          </w:tcPr>
          <w:p w14:paraId="66E670B7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288" w:type="dxa"/>
            <w:gridSpan w:val="3"/>
          </w:tcPr>
          <w:p w14:paraId="66E670B8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639" w:type="dxa"/>
          </w:tcPr>
          <w:p w14:paraId="66E670B9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</w:tr>
      <w:tr w:rsidR="00E71FAE" w:rsidRPr="000A29DA" w14:paraId="66E670BC" w14:textId="77777777" w:rsidTr="00C50BCA">
        <w:trPr>
          <w:trHeight w:val="330"/>
        </w:trPr>
        <w:tc>
          <w:tcPr>
            <w:tcW w:w="9288" w:type="dxa"/>
            <w:gridSpan w:val="6"/>
            <w:shd w:val="clear" w:color="auto" w:fill="F89C57"/>
          </w:tcPr>
          <w:p w14:paraId="66E670BB" w14:textId="77777777" w:rsidR="000D56DF" w:rsidRPr="006B531F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2.</w:t>
            </w:r>
            <w:r w:rsidR="000D56DF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 Identifik</w:t>
            </w:r>
            <w:r w:rsidR="000D56DF" w:rsidRPr="00C50BCA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á</w:t>
            </w:r>
            <w:r w:rsidR="000D56DF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cia organizačnej zložky zodpovednej za realizáciu projektu:</w:t>
            </w:r>
          </w:p>
        </w:tc>
      </w:tr>
      <w:tr w:rsidR="00E71FAE" w:rsidRPr="000A29DA" w14:paraId="66E670BE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BD" w14:textId="77777777" w:rsidR="000D56DF" w:rsidRPr="006B531F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Názov: </w:t>
            </w: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 xml:space="preserve">vypĺňa sa v prípade, ak za žiadateľa s právnou subjektivitou bude vecný výkon realizácie zabezpečovať organizačná zložka, </w:t>
            </w: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  <w:u w:val="single"/>
              </w:rPr>
              <w:t>ktorá vystupuje samostatne, ale nemá vlastnú právnu subjektivitu</w:t>
            </w: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 xml:space="preserve"> (napr. fakulta univerzity, odštepný závod bez právnej subjektivity a pod.)</w:t>
            </w:r>
          </w:p>
        </w:tc>
      </w:tr>
      <w:tr w:rsidR="00E71FAE" w:rsidRPr="000A29DA" w14:paraId="66E670C0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BF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Sídlo: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Obec, ulica, číslo, PSČ</w:t>
            </w:r>
          </w:p>
        </w:tc>
      </w:tr>
      <w:tr w:rsidR="00E71FAE" w:rsidRPr="000A29DA" w14:paraId="66E670C2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C1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Identifikácia zástupcov:</w:t>
            </w:r>
            <w:r w:rsidR="00291B30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vyplnia sa údaje o osobe/osobách oprávnenej/oprávnených konať v mene organizačnej zložky zodpovednej za realizáciu projektu</w:t>
            </w:r>
          </w:p>
        </w:tc>
      </w:tr>
      <w:tr w:rsidR="00E71FAE" w:rsidRPr="000A29DA" w14:paraId="66E670C7" w14:textId="77777777" w:rsidTr="00291B30">
        <w:trPr>
          <w:trHeight w:val="330"/>
        </w:trPr>
        <w:tc>
          <w:tcPr>
            <w:tcW w:w="1951" w:type="dxa"/>
          </w:tcPr>
          <w:p w14:paraId="66E670C3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Titul</w:t>
            </w:r>
          </w:p>
        </w:tc>
        <w:tc>
          <w:tcPr>
            <w:tcW w:w="2410" w:type="dxa"/>
          </w:tcPr>
          <w:p w14:paraId="66E670C4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Meno</w:t>
            </w:r>
          </w:p>
        </w:tc>
        <w:tc>
          <w:tcPr>
            <w:tcW w:w="2268" w:type="dxa"/>
            <w:gridSpan w:val="2"/>
          </w:tcPr>
          <w:p w14:paraId="66E670C5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Priezvisko</w:t>
            </w:r>
          </w:p>
        </w:tc>
        <w:tc>
          <w:tcPr>
            <w:tcW w:w="2659" w:type="dxa"/>
            <w:gridSpan w:val="2"/>
          </w:tcPr>
          <w:p w14:paraId="66E670C6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Titul za menom</w:t>
            </w:r>
          </w:p>
        </w:tc>
      </w:tr>
      <w:tr w:rsidR="000D56DF" w:rsidRPr="000A29DA" w14:paraId="66E670CC" w14:textId="77777777" w:rsidTr="00291B30">
        <w:trPr>
          <w:trHeight w:val="330"/>
        </w:trPr>
        <w:tc>
          <w:tcPr>
            <w:tcW w:w="1951" w:type="dxa"/>
          </w:tcPr>
          <w:p w14:paraId="66E670C8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410" w:type="dxa"/>
          </w:tcPr>
          <w:p w14:paraId="66E670C9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268" w:type="dxa"/>
            <w:gridSpan w:val="2"/>
          </w:tcPr>
          <w:p w14:paraId="66E670CA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659" w:type="dxa"/>
            <w:gridSpan w:val="2"/>
          </w:tcPr>
          <w:p w14:paraId="66E670CB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</w:tr>
    </w:tbl>
    <w:p w14:paraId="66E670CD" w14:textId="77777777" w:rsidR="000D56DF" w:rsidRDefault="000D56DF" w:rsidP="007303C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0E381B03" w14:textId="2417151D" w:rsidR="006B531F" w:rsidRDefault="006B531F" w:rsidP="007303C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50B3FDA9" w14:textId="77777777" w:rsidR="006B531F" w:rsidRPr="000A29DA" w:rsidRDefault="006B531F" w:rsidP="007303C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2"/>
        <w:gridCol w:w="2336"/>
        <w:gridCol w:w="280"/>
        <w:gridCol w:w="1800"/>
        <w:gridCol w:w="1744"/>
        <w:gridCol w:w="1010"/>
      </w:tblGrid>
      <w:tr w:rsidR="00E71FAE" w:rsidRPr="000A29DA" w14:paraId="66E670CF" w14:textId="77777777" w:rsidTr="00C50BCA">
        <w:trPr>
          <w:trHeight w:val="328"/>
        </w:trPr>
        <w:tc>
          <w:tcPr>
            <w:tcW w:w="9288" w:type="dxa"/>
            <w:gridSpan w:val="6"/>
            <w:shd w:val="clear" w:color="auto" w:fill="F89C57"/>
          </w:tcPr>
          <w:p w14:paraId="66E670CE" w14:textId="77777777" w:rsidR="000D56DF" w:rsidRPr="006B531F" w:rsidRDefault="000D56DF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3.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Komunikácia vo veci žiadosti:</w:t>
            </w:r>
          </w:p>
        </w:tc>
      </w:tr>
      <w:tr w:rsidR="00E71FAE" w:rsidRPr="000A29DA" w14:paraId="66E670D1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D0" w14:textId="77777777" w:rsidR="000D56DF" w:rsidRPr="006B531F" w:rsidRDefault="000D56DF" w:rsidP="0059097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Kontaktné údaje  a adresa na doručovanie písomností: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E71FAE" w:rsidRPr="000A29DA" w14:paraId="66E670D3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D2" w14:textId="5031BB93" w:rsidR="000D56DF" w:rsidRPr="006B531F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Kontaktná osoba: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možnosť uvedenia viacerých kontaktných osôb a viacerých údajov v</w:t>
            </w:r>
            <w:r w:rsidR="00674C44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tabuľke</w:t>
            </w:r>
          </w:p>
        </w:tc>
      </w:tr>
      <w:tr w:rsidR="00E71FAE" w:rsidRPr="000A29DA" w14:paraId="66E670D9" w14:textId="77777777" w:rsidTr="00291B30">
        <w:trPr>
          <w:trHeight w:val="330"/>
        </w:trPr>
        <w:tc>
          <w:tcPr>
            <w:tcW w:w="1951" w:type="dxa"/>
          </w:tcPr>
          <w:p w14:paraId="66E670D4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410" w:type="dxa"/>
          </w:tcPr>
          <w:p w14:paraId="66E670D5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2126" w:type="dxa"/>
            <w:gridSpan w:val="2"/>
          </w:tcPr>
          <w:p w14:paraId="66E670D6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1784" w:type="dxa"/>
          </w:tcPr>
          <w:p w14:paraId="66E670D7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 za menom</w:t>
            </w:r>
          </w:p>
        </w:tc>
        <w:tc>
          <w:tcPr>
            <w:tcW w:w="1017" w:type="dxa"/>
          </w:tcPr>
          <w:p w14:paraId="66E670D8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Subjekt</w:t>
            </w:r>
          </w:p>
        </w:tc>
      </w:tr>
      <w:tr w:rsidR="00E71FAE" w:rsidRPr="000A29DA" w14:paraId="66E670DF" w14:textId="77777777" w:rsidTr="00291B30">
        <w:trPr>
          <w:trHeight w:val="330"/>
        </w:trPr>
        <w:tc>
          <w:tcPr>
            <w:tcW w:w="1951" w:type="dxa"/>
          </w:tcPr>
          <w:p w14:paraId="66E670DA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</w:tcPr>
          <w:p w14:paraId="66E670DB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2"/>
          </w:tcPr>
          <w:p w14:paraId="66E670DC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4" w:type="dxa"/>
          </w:tcPr>
          <w:p w14:paraId="66E670DD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</w:tcPr>
          <w:p w14:paraId="66E670DE" w14:textId="77777777" w:rsidR="000D56DF" w:rsidRPr="006B531F" w:rsidRDefault="00CB4C59" w:rsidP="007303C2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Cs/>
                <w:sz w:val="20"/>
                <w:szCs w:val="20"/>
              </w:rPr>
              <w:t>žiadateľ</w:t>
            </w:r>
            <w:r w:rsidR="000D56DF" w:rsidRPr="006B531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E71FAE" w:rsidRPr="000A29DA" w14:paraId="66E670E1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E0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Adresa na doručovanie písomností:</w:t>
            </w:r>
            <w:r w:rsidRPr="006B531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0"/>
              </w:rPr>
              <w:t>Obec, PSČ, ulica, číslo</w:t>
            </w:r>
          </w:p>
        </w:tc>
      </w:tr>
      <w:tr w:rsidR="000D56DF" w:rsidRPr="000A29DA" w14:paraId="66E670E4" w14:textId="77777777" w:rsidTr="00291B30">
        <w:trPr>
          <w:trHeight w:val="330"/>
        </w:trPr>
        <w:tc>
          <w:tcPr>
            <w:tcW w:w="4644" w:type="dxa"/>
            <w:gridSpan w:val="3"/>
          </w:tcPr>
          <w:p w14:paraId="66E670E2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4644" w:type="dxa"/>
            <w:gridSpan w:val="3"/>
          </w:tcPr>
          <w:p w14:paraId="66E670E3" w14:textId="4B29FC45" w:rsidR="000D56DF" w:rsidRPr="006B531F" w:rsidRDefault="00674C44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="000D56DF" w:rsidRPr="006B53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elefón</w:t>
            </w:r>
          </w:p>
        </w:tc>
      </w:tr>
    </w:tbl>
    <w:p w14:paraId="66E670E5" w14:textId="77777777" w:rsidR="000D56DF" w:rsidRPr="000A29DA" w:rsidRDefault="000D56DF" w:rsidP="007303C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3"/>
        <w:gridCol w:w="2153"/>
        <w:gridCol w:w="373"/>
        <w:gridCol w:w="1460"/>
        <w:gridCol w:w="2573"/>
      </w:tblGrid>
      <w:tr w:rsidR="00E71FAE" w:rsidRPr="000A29DA" w14:paraId="66E670E7" w14:textId="77777777" w:rsidTr="00C50BCA">
        <w:trPr>
          <w:trHeight w:val="330"/>
        </w:trPr>
        <w:tc>
          <w:tcPr>
            <w:tcW w:w="9288" w:type="dxa"/>
            <w:gridSpan w:val="5"/>
            <w:shd w:val="clear" w:color="auto" w:fill="F89C57"/>
          </w:tcPr>
          <w:p w14:paraId="66E670E6" w14:textId="77777777" w:rsidR="000D56DF" w:rsidRPr="006B531F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4.</w:t>
            </w:r>
            <w:r w:rsidR="000D56DF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 Identifikácia partnera:</w:t>
            </w:r>
            <w:r w:rsidR="000D56DF" w:rsidRPr="006B531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4"/>
              </w:rPr>
              <w:footnoteReference w:id="2"/>
            </w:r>
          </w:p>
        </w:tc>
      </w:tr>
      <w:tr w:rsidR="00E71FAE" w:rsidRPr="000A29DA" w14:paraId="66E670E9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E8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Obchodné meno/názov: </w:t>
            </w:r>
            <w:r w:rsidR="00BD5931" w:rsidRPr="006B531F"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  <w:t>neuplatňuje sa</w:t>
            </w:r>
            <w:r w:rsidRPr="006B531F">
              <w:rPr>
                <w:rFonts w:asciiTheme="minorHAnsi" w:hAnsiTheme="minorHAnsi" w:cstheme="minorHAnsi"/>
                <w:bCs/>
                <w:sz w:val="20"/>
                <w:szCs w:val="24"/>
              </w:rPr>
              <w:t xml:space="preserve"> </w:t>
            </w:r>
          </w:p>
        </w:tc>
      </w:tr>
      <w:tr w:rsidR="00E71FAE" w:rsidRPr="000A29DA" w14:paraId="66E670EB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EA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Sídlo: </w:t>
            </w:r>
          </w:p>
        </w:tc>
      </w:tr>
      <w:tr w:rsidR="00E71FAE" w:rsidRPr="000A29DA" w14:paraId="66E670ED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EC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Štát:</w:t>
            </w:r>
          </w:p>
        </w:tc>
      </w:tr>
      <w:tr w:rsidR="00E71FAE" w:rsidRPr="000A29DA" w14:paraId="66E670EF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EE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IČO:</w:t>
            </w:r>
          </w:p>
        </w:tc>
      </w:tr>
      <w:tr w:rsidR="00E71FAE" w:rsidRPr="000A29DA" w14:paraId="66E670F1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F0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DIČ:</w:t>
            </w:r>
          </w:p>
        </w:tc>
      </w:tr>
      <w:tr w:rsidR="00E71FAE" w:rsidRPr="000A29DA" w14:paraId="66E670F3" w14:textId="77777777" w:rsidTr="002B2A93">
        <w:trPr>
          <w:trHeight w:val="502"/>
        </w:trPr>
        <w:tc>
          <w:tcPr>
            <w:tcW w:w="9288" w:type="dxa"/>
            <w:gridSpan w:val="5"/>
          </w:tcPr>
          <w:p w14:paraId="66E670F2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IČZ: </w:t>
            </w:r>
          </w:p>
        </w:tc>
      </w:tr>
      <w:tr w:rsidR="00E71FAE" w:rsidRPr="000A29DA" w14:paraId="66E670F6" w14:textId="77777777" w:rsidTr="00C61C18">
        <w:trPr>
          <w:trHeight w:val="597"/>
        </w:trPr>
        <w:tc>
          <w:tcPr>
            <w:tcW w:w="5162" w:type="dxa"/>
            <w:gridSpan w:val="3"/>
          </w:tcPr>
          <w:p w14:paraId="66E670F4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Platiteľ DPH: áno/nie</w:t>
            </w:r>
          </w:p>
        </w:tc>
        <w:tc>
          <w:tcPr>
            <w:tcW w:w="4126" w:type="dxa"/>
            <w:gridSpan w:val="2"/>
          </w:tcPr>
          <w:p w14:paraId="66E670F5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IČ DPH:</w:t>
            </w:r>
          </w:p>
        </w:tc>
      </w:tr>
      <w:tr w:rsidR="00E71FAE" w:rsidRPr="000A29DA" w14:paraId="66E670F8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F7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Právna forma:</w:t>
            </w:r>
          </w:p>
        </w:tc>
      </w:tr>
      <w:tr w:rsidR="00E71FAE" w:rsidRPr="000A29DA" w14:paraId="66E670FA" w14:textId="77777777" w:rsidTr="002B2A93">
        <w:trPr>
          <w:trHeight w:val="682"/>
        </w:trPr>
        <w:tc>
          <w:tcPr>
            <w:tcW w:w="9288" w:type="dxa"/>
            <w:gridSpan w:val="5"/>
          </w:tcPr>
          <w:p w14:paraId="66E670F9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Štatutárny orgán: </w:t>
            </w:r>
          </w:p>
        </w:tc>
      </w:tr>
      <w:tr w:rsidR="00E71FAE" w:rsidRPr="000A29DA" w14:paraId="66E670FF" w14:textId="77777777" w:rsidTr="00291B30">
        <w:trPr>
          <w:trHeight w:val="330"/>
        </w:trPr>
        <w:tc>
          <w:tcPr>
            <w:tcW w:w="2577" w:type="dxa"/>
          </w:tcPr>
          <w:p w14:paraId="66E670FB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Titul</w:t>
            </w:r>
          </w:p>
        </w:tc>
        <w:tc>
          <w:tcPr>
            <w:tcW w:w="2209" w:type="dxa"/>
          </w:tcPr>
          <w:p w14:paraId="66E670FC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Meno</w:t>
            </w:r>
          </w:p>
        </w:tc>
        <w:tc>
          <w:tcPr>
            <w:tcW w:w="1863" w:type="dxa"/>
            <w:gridSpan w:val="2"/>
          </w:tcPr>
          <w:p w14:paraId="66E670FD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Priezvisko</w:t>
            </w:r>
          </w:p>
        </w:tc>
        <w:tc>
          <w:tcPr>
            <w:tcW w:w="2639" w:type="dxa"/>
          </w:tcPr>
          <w:p w14:paraId="66E670FE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Titul za menom</w:t>
            </w:r>
          </w:p>
        </w:tc>
      </w:tr>
      <w:tr w:rsidR="00E71FAE" w:rsidRPr="000A29DA" w14:paraId="66E67104" w14:textId="77777777" w:rsidTr="00291B30">
        <w:trPr>
          <w:trHeight w:val="330"/>
        </w:trPr>
        <w:tc>
          <w:tcPr>
            <w:tcW w:w="2577" w:type="dxa"/>
          </w:tcPr>
          <w:p w14:paraId="66E67100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209" w:type="dxa"/>
          </w:tcPr>
          <w:p w14:paraId="66E67101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863" w:type="dxa"/>
            <w:gridSpan w:val="2"/>
          </w:tcPr>
          <w:p w14:paraId="66E67102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639" w:type="dxa"/>
          </w:tcPr>
          <w:p w14:paraId="66E67103" w14:textId="77777777" w:rsidR="000D56DF" w:rsidRPr="006B531F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</w:tr>
      <w:tr w:rsidR="00E71FAE" w:rsidRPr="000A29DA" w14:paraId="66E67106" w14:textId="77777777" w:rsidTr="00C50BCA">
        <w:trPr>
          <w:trHeight w:val="330"/>
        </w:trPr>
        <w:tc>
          <w:tcPr>
            <w:tcW w:w="9288" w:type="dxa"/>
            <w:gridSpan w:val="5"/>
            <w:shd w:val="clear" w:color="auto" w:fill="F89C57"/>
          </w:tcPr>
          <w:p w14:paraId="66E67105" w14:textId="77777777" w:rsidR="000D56DF" w:rsidRPr="006B531F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5.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Identifikácia projektu:</w:t>
            </w:r>
          </w:p>
        </w:tc>
      </w:tr>
      <w:tr w:rsidR="00E71FAE" w:rsidRPr="000A29DA" w14:paraId="66E67108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07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Názov projektu:</w:t>
            </w:r>
          </w:p>
        </w:tc>
      </w:tr>
      <w:tr w:rsidR="00E71FAE" w:rsidRPr="000A29DA" w14:paraId="66E6710A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09" w14:textId="06F6C4E0" w:rsidR="000D56DF" w:rsidRPr="006B531F" w:rsidRDefault="00816F28" w:rsidP="00857E67">
            <w:pPr>
              <w:spacing w:before="120" w:after="120" w:line="240" w:lineRule="auto"/>
              <w:jc w:val="both"/>
              <w:rPr>
                <w:rFonts w:asciiTheme="minorHAnsi" w:eastAsia="Helvetica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uvedie názov projektu, ktorý má byť predmetom realizácie v prípade schválenia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(názov projektu musí byť totožný s názvom projektu uvedeným na prvej strane formulára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).</w:t>
            </w:r>
          </w:p>
        </w:tc>
      </w:tr>
      <w:tr w:rsidR="00E71FAE" w:rsidRPr="000A29DA" w14:paraId="66E6710C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0B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 xml:space="preserve">Kód </w:t>
            </w:r>
            <w:proofErr w:type="spellStart"/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:</w:t>
            </w:r>
          </w:p>
        </w:tc>
      </w:tr>
      <w:tr w:rsidR="00E71FAE" w:rsidRPr="000A29DA" w14:paraId="66E6710E" w14:textId="77777777" w:rsidTr="00730078">
        <w:trPr>
          <w:trHeight w:val="315"/>
        </w:trPr>
        <w:tc>
          <w:tcPr>
            <w:tcW w:w="9288" w:type="dxa"/>
            <w:gridSpan w:val="5"/>
          </w:tcPr>
          <w:p w14:paraId="66E6710D" w14:textId="77777777" w:rsidR="000D56DF" w:rsidRPr="006B531F" w:rsidRDefault="00FF1C23" w:rsidP="002B2A9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 xml:space="preserve">Žiadateľ </w:t>
            </w:r>
            <w:r w:rsidR="008B4582"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nevypĺňa</w:t>
            </w:r>
          </w:p>
        </w:tc>
      </w:tr>
      <w:tr w:rsidR="00E71FAE" w:rsidRPr="000A29DA" w14:paraId="66E67110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0F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Výzva:</w:t>
            </w:r>
          </w:p>
        </w:tc>
      </w:tr>
      <w:tr w:rsidR="00E71FAE" w:rsidRPr="000A29DA" w14:paraId="66E67112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1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  <w:r w:rsidRPr="006B531F">
              <w:rPr>
                <w:rStyle w:val="Odkaznapoznmkupodiarou"/>
                <w:rFonts w:asciiTheme="minorHAnsi" w:hAnsiTheme="minorHAnsi" w:cstheme="minorHAnsi"/>
                <w:i/>
                <w:sz w:val="20"/>
                <w:szCs w:val="24"/>
              </w:rPr>
              <w:footnoteReference w:id="3"/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číslo a názov výzvy</w:t>
            </w:r>
          </w:p>
        </w:tc>
      </w:tr>
      <w:tr w:rsidR="00E71FAE" w:rsidRPr="000A29DA" w14:paraId="66E67114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3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Operačný program:</w:t>
            </w:r>
          </w:p>
        </w:tc>
      </w:tr>
      <w:tr w:rsidR="00E71FAE" w:rsidRPr="000A29DA" w14:paraId="66E67116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5" w14:textId="77777777" w:rsidR="000D56DF" w:rsidRPr="006B531F" w:rsidRDefault="008B4582" w:rsidP="002B2A9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Automaticky vyplnené</w:t>
            </w:r>
          </w:p>
        </w:tc>
      </w:tr>
      <w:tr w:rsidR="00E71FAE" w:rsidRPr="000A29DA" w14:paraId="66E67118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7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Prioritná os</w:t>
            </w:r>
            <w:bookmarkStart w:id="0" w:name="_Ref422471775"/>
            <w:r w:rsidRPr="006B531F">
              <w:rPr>
                <w:rStyle w:val="Odkaznapoznmkupodiarou"/>
                <w:rFonts w:asciiTheme="minorHAnsi" w:hAnsiTheme="minorHAnsi" w:cstheme="minorHAnsi"/>
                <w:sz w:val="20"/>
                <w:szCs w:val="24"/>
              </w:rPr>
              <w:footnoteReference w:id="4"/>
            </w:r>
            <w:bookmarkEnd w:id="0"/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:</w:t>
            </w:r>
          </w:p>
        </w:tc>
      </w:tr>
      <w:tr w:rsidR="00E71FAE" w:rsidRPr="000A29DA" w14:paraId="66E6711A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9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  <w:r w:rsidR="00BD5931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</w:p>
        </w:tc>
      </w:tr>
      <w:tr w:rsidR="00E71FAE" w:rsidRPr="000A29DA" w14:paraId="66E6711C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B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Špecifický cieľ:</w:t>
            </w:r>
          </w:p>
        </w:tc>
      </w:tr>
      <w:tr w:rsidR="00E71FAE" w:rsidRPr="000A29DA" w14:paraId="66E6711E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D" w14:textId="7B42F8D5" w:rsidR="000D56DF" w:rsidRPr="006B531F" w:rsidRDefault="00816F28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si vyberie špecifický cieľ v nadväznosti na vyzvanie. V prípade, ak je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relevantná k viacerým špecifickým cieľom, údaje za celú tabuľku č. 5 sa opakujú za každý špecifický cieľ samostatne.</w:t>
            </w:r>
          </w:p>
        </w:tc>
      </w:tr>
      <w:tr w:rsidR="00E71FAE" w:rsidRPr="000A29DA" w14:paraId="66E67120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F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Kategórie regiónov:</w:t>
            </w:r>
          </w:p>
        </w:tc>
      </w:tr>
      <w:tr w:rsidR="00E71FAE" w:rsidRPr="000A29DA" w14:paraId="66E67125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21" w14:textId="77777777" w:rsidR="000D56DF" w:rsidRPr="006B531F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  <w:t>Menej rozvinuté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(sekcia sa netýka projektov financovaných z KF, ENRF a EÚS)</w:t>
            </w:r>
          </w:p>
          <w:p w14:paraId="66E67122" w14:textId="259C4120" w:rsidR="000D56DF" w:rsidRPr="006B531F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Pri </w:t>
            </w:r>
            <w:r w:rsidR="00075D98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vypĺňaní elektronického formulára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prostredníctvom verejnej časti ITMS2014+ (Portál ITMS) kód kategórie „Umiestnenie regiónov“ žiadateľ vyplní na základe definície miesta užívania výsledkov projektu podľa najnižšej možnej spoločnej lokalizácie všetkých miest užívania výsledkov projektu, v súlade s podmienkami poskytnutia pomoci vo </w:t>
            </w:r>
            <w:r w:rsidR="00506428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vyzvaní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</w:p>
          <w:p w14:paraId="66E67123" w14:textId="77777777" w:rsidR="000D56DF" w:rsidRPr="006B531F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  <w:t>Menej rozvinuté regióny:</w:t>
            </w:r>
          </w:p>
          <w:p w14:paraId="66E67124" w14:textId="77777777" w:rsidR="00C96FFE" w:rsidRPr="006B531F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Regióny úrovne NUTS 2, ktorých HDP na obyvateľa je menej než 75% priemerného HDP v EÚ-27. Patria sem: </w:t>
            </w:r>
            <w:r w:rsidR="00730078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Košický kraj, Prešovský kraj, Banskobystrický kraj, Žilinský kraj, Trenčiansky kraj, Nitriansky kraj, Trnavský kraj</w:t>
            </w:r>
          </w:p>
        </w:tc>
      </w:tr>
      <w:tr w:rsidR="00E71FAE" w:rsidRPr="000A29DA" w14:paraId="66E67127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26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Oblasť intervencie:</w:t>
            </w:r>
          </w:p>
        </w:tc>
      </w:tr>
      <w:tr w:rsidR="00E71FAE" w:rsidRPr="000A29DA" w14:paraId="66E6712A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28" w14:textId="117EA062" w:rsidR="000D56DF" w:rsidRPr="006B531F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Výber z číselníka </w:t>
            </w:r>
            <w:r w:rsidR="0077348F" w:rsidRPr="006B531F">
              <w:rPr>
                <w:rFonts w:asciiTheme="minorHAnsi" w:hAnsiTheme="minorHAnsi" w:cstheme="minorHAnsi"/>
                <w:sz w:val="20"/>
                <w:szCs w:val="24"/>
              </w:rPr>
              <w:t>oblastí intervencie</w:t>
            </w:r>
            <w:r w:rsidR="00506428" w:rsidRPr="006B531F">
              <w:rPr>
                <w:rFonts w:asciiTheme="minorHAnsi" w:hAnsiTheme="minorHAnsi" w:cstheme="minorHAnsi"/>
                <w:sz w:val="20"/>
                <w:szCs w:val="24"/>
              </w:rPr>
              <w:t>.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</w:p>
          <w:p w14:paraId="3DFFD9A5" w14:textId="006C662C" w:rsidR="00506428" w:rsidRPr="006B531F" w:rsidRDefault="00506428" w:rsidP="00E95186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Pre vyzvanie  s kódom  OPLZNP-PO5-2016-2  je relevantná oblasť intervencie:</w:t>
            </w:r>
          </w:p>
          <w:p w14:paraId="1B4D5287" w14:textId="77777777" w:rsidR="00506428" w:rsidRPr="006B531F" w:rsidRDefault="00506428" w:rsidP="006A5FE4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110 – Sociálno-ekonomická integrácia marginalizovaných komunít, ako sú Rómovia</w:t>
            </w:r>
          </w:p>
          <w:p w14:paraId="66E67129" w14:textId="0063D8BE" w:rsidR="00C96FFE" w:rsidRPr="006B531F" w:rsidRDefault="00506428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111 – Boj proti všetkým formám diskriminácie a presadzovanie rovnakých príležitostí</w:t>
            </w:r>
          </w:p>
        </w:tc>
      </w:tr>
      <w:tr w:rsidR="00E71FAE" w:rsidRPr="000A29DA" w14:paraId="66E6712C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2B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Hospodárska činnosť:</w:t>
            </w:r>
          </w:p>
        </w:tc>
      </w:tr>
      <w:tr w:rsidR="00E71FAE" w:rsidRPr="000A29DA" w14:paraId="66E6712F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2E" w14:textId="0DB6ADED" w:rsidR="001E3C5C" w:rsidRPr="006B531F" w:rsidRDefault="00506428" w:rsidP="003B7269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Výber z číselníka hospodárskych činností.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Pre vyzvanie s kódom OPLZNP-PO5-2016-</w:t>
            </w:r>
            <w:r w:rsidRPr="0007684D">
              <w:rPr>
                <w:rFonts w:asciiTheme="minorHAnsi" w:hAnsiTheme="minorHAnsi" w:cstheme="minorHAnsi"/>
                <w:i/>
                <w:sz w:val="20"/>
                <w:szCs w:val="24"/>
              </w:rPr>
              <w:t>2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  je relevantná hospodárska činnosť</w:t>
            </w:r>
            <w:r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4"/>
              </w:rPr>
              <w:t>: 21- Sociálna pomoc, služby na úrovni komunít, sociálne a osobné služby</w:t>
            </w:r>
          </w:p>
        </w:tc>
      </w:tr>
      <w:tr w:rsidR="00E71FAE" w:rsidRPr="000A29DA" w14:paraId="66E67131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30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Typ územia:</w:t>
            </w:r>
          </w:p>
        </w:tc>
      </w:tr>
      <w:tr w:rsidR="00E71FAE" w:rsidRPr="000A29DA" w14:paraId="66E67137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2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Výber z číselníka </w:t>
            </w:r>
            <w:r w:rsidR="0077348F" w:rsidRPr="006B531F">
              <w:rPr>
                <w:rFonts w:asciiTheme="minorHAnsi" w:hAnsiTheme="minorHAnsi" w:cstheme="minorHAnsi"/>
                <w:sz w:val="20"/>
                <w:szCs w:val="24"/>
              </w:rPr>
              <w:t>ú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zemí </w:t>
            </w:r>
          </w:p>
          <w:p w14:paraId="66E67133" w14:textId="77777777" w:rsidR="000D56DF" w:rsidRPr="006B531F" w:rsidRDefault="00800204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lastRenderedPageBreak/>
              <w:t>Žiadateľ uvedie jeden z nasledujúcich k</w:t>
            </w:r>
            <w:r w:rsidR="000710B0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ó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dov</w:t>
            </w:r>
            <w:r w:rsidR="00C96FFE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:</w:t>
            </w:r>
          </w:p>
          <w:p w14:paraId="66E67134" w14:textId="77777777" w:rsidR="000D56DF" w:rsidRPr="006B531F" w:rsidRDefault="000D56DF" w:rsidP="002B2A93">
            <w:pPr>
              <w:numPr>
                <w:ilvl w:val="0"/>
                <w:numId w:val="17"/>
              </w:num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Veľké mestské oblasti - obce s počtom obyvateľov &gt;50 000 </w:t>
            </w:r>
          </w:p>
          <w:p w14:paraId="66E67135" w14:textId="77777777" w:rsidR="000D56DF" w:rsidRPr="006B531F" w:rsidRDefault="000D56DF" w:rsidP="002B2A93">
            <w:pPr>
              <w:numPr>
                <w:ilvl w:val="0"/>
                <w:numId w:val="17"/>
              </w:num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Malé mestské oblasti – obce s počtom obyvateľov od 5000 do 50 000 </w:t>
            </w:r>
          </w:p>
          <w:p w14:paraId="66E67136" w14:textId="77777777" w:rsidR="00C96FFE" w:rsidRPr="006B531F" w:rsidRDefault="000D56DF" w:rsidP="002B2A93">
            <w:pPr>
              <w:numPr>
                <w:ilvl w:val="0"/>
                <w:numId w:val="17"/>
              </w:num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Vidiecke oblasti (riedke osídlenie) – obce s počtom obyvateľov &lt; 5000</w:t>
            </w:r>
          </w:p>
        </w:tc>
      </w:tr>
      <w:tr w:rsidR="00E71FAE" w:rsidRPr="000A29DA" w14:paraId="66E67139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8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Forma financovania:</w:t>
            </w:r>
          </w:p>
        </w:tc>
      </w:tr>
      <w:tr w:rsidR="00E71FAE" w:rsidRPr="000A29DA" w14:paraId="66E6713B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A" w14:textId="6BA09C4E" w:rsidR="00715592" w:rsidRPr="006B531F" w:rsidRDefault="00506428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Výber z číselníka - pre vyzvanie s kódom  OPLZNP-PO5-2016-</w:t>
            </w:r>
            <w:r w:rsidRPr="0007684D">
              <w:rPr>
                <w:rFonts w:asciiTheme="minorHAnsi" w:hAnsiTheme="minorHAnsi" w:cstheme="minorHAnsi"/>
                <w:i/>
                <w:sz w:val="20"/>
                <w:szCs w:val="24"/>
              </w:rPr>
              <w:t>2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 je relevantná forma financovania 01- Nenávratný grant.</w:t>
            </w:r>
          </w:p>
        </w:tc>
      </w:tr>
      <w:tr w:rsidR="00E71FAE" w:rsidRPr="000A29DA" w14:paraId="66E6713E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C" w14:textId="77777777" w:rsidR="000D56DF" w:rsidRPr="006B531F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Projekt s relevanciou k Regionálnym investičným územným stratégiám: </w:t>
            </w:r>
            <w:r w:rsidRPr="006B531F">
              <w:rPr>
                <w:rFonts w:asciiTheme="minorHAnsi" w:hAnsiTheme="minorHAnsi" w:cstheme="minorHAnsi"/>
                <w:strike/>
                <w:sz w:val="20"/>
                <w:szCs w:val="24"/>
              </w:rPr>
              <w:t>áno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/nie</w:t>
            </w:r>
          </w:p>
          <w:p w14:paraId="54791347" w14:textId="77777777" w:rsidR="00506428" w:rsidRPr="006B531F" w:rsidRDefault="00506428" w:rsidP="00E9518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pri výbere relevancie projektu postupuje v závislosti od aktuálneho stavu schválenia Regionálnych investičných územných stratégií (ďalej len „RIÚS“). </w:t>
            </w:r>
          </w:p>
          <w:p w14:paraId="43E55BA4" w14:textId="77777777" w:rsidR="00506428" w:rsidRPr="006B531F" w:rsidRDefault="00506428" w:rsidP="00424A8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Do schválenia RIÚS žiadateľ vyberá v tejto sekcii formulára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možnosť ,,nie“. </w:t>
            </w:r>
          </w:p>
          <w:p w14:paraId="66E6713D" w14:textId="50F97C0B" w:rsidR="000D56DF" w:rsidRPr="006B531F" w:rsidRDefault="00506428" w:rsidP="00424A8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  <w:highlight w:val="yellow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Po schválení RIÚS žiadateľ vyberá v tejto sekcii formulára žiadosti o NFP možnosť v závislosti od reálnej relevancie projektu k RIÚS. Schválenie alebo zmeny v RIÚS nemajú vplyv na podmienky poskytnutia príspevku definované vo vyzvaní a táto skutočnosť nevyžaduje zmenu vyzvania.</w:t>
            </w:r>
          </w:p>
        </w:tc>
      </w:tr>
      <w:tr w:rsidR="00E71FAE" w:rsidRPr="000A29DA" w14:paraId="66E67141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F" w14:textId="77777777" w:rsidR="000D56DF" w:rsidRPr="006B531F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Projekt s relevanciou k Udržateľnému rozvoju miest: </w:t>
            </w:r>
            <w:r w:rsidRPr="006B531F">
              <w:rPr>
                <w:rFonts w:asciiTheme="minorHAnsi" w:hAnsiTheme="minorHAnsi" w:cstheme="minorHAnsi"/>
                <w:strike/>
                <w:sz w:val="20"/>
                <w:szCs w:val="24"/>
              </w:rPr>
              <w:t>áno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/nie</w:t>
            </w:r>
          </w:p>
          <w:p w14:paraId="65B6124E" w14:textId="77777777" w:rsidR="00AF3AD4" w:rsidRPr="006B531F" w:rsidRDefault="00AF3AD4" w:rsidP="00424A8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pri výbere relevancie projektu postupuje v závislosti od aktuálneho stavu schválenia  Integrovaných územných stratégií mestskej oblasti. </w:t>
            </w:r>
          </w:p>
          <w:p w14:paraId="14E93333" w14:textId="77777777" w:rsidR="00AF3AD4" w:rsidRPr="006B531F" w:rsidRDefault="00AF3AD4" w:rsidP="006A5FE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Do schválenia Integrovaných územných stratégií mestskej oblasti žiadateľ vyberá v tejto sekcii formulára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možnosť ,,nie“. </w:t>
            </w:r>
          </w:p>
          <w:p w14:paraId="66E67140" w14:textId="515DDE7A" w:rsidR="000D27C4" w:rsidRPr="006B531F" w:rsidRDefault="00AF3AD4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  <w:highlight w:val="yellow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Po schválení Integrovaných územných stratégií mestskej oblasti žiadateľ vyberá v tejto sekcii formulára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možnosť v závislosti od reálnej relevancie projektu k Integrovaným územným stratégiám mestskej oblasti. Schválenie alebo zmeny v Integrovaných územných stratégiách mestskej oblasti nemajú vplyv na podmienky poskytnutia príspevku definované vo vyzvaní a táto skutočnosť nevyžaduje zmenu vyzvania.</w:t>
            </w:r>
          </w:p>
        </w:tc>
      </w:tr>
      <w:tr w:rsidR="00E71FAE" w:rsidRPr="000A29DA" w14:paraId="66E67143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42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Identifikácia príspevku k princípu udržateľného rozvoja: </w:t>
            </w:r>
          </w:p>
        </w:tc>
      </w:tr>
      <w:tr w:rsidR="00E71FAE" w:rsidRPr="000A29DA" w14:paraId="66E67145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44" w14:textId="77777777" w:rsidR="000D56DF" w:rsidRPr="006B531F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4"/>
                <w:highlight w:val="yellow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vypĺňané relevantné ciele horizontálneho princípu udržateľný rozvoj v nadväznosti na vybrané typy aktivít v</w:t>
            </w:r>
            <w:r w:rsidR="005049BC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 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="005049BC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  <w:r w:rsidR="00A5204D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</w:p>
        </w:tc>
      </w:tr>
      <w:tr w:rsidR="00E71FAE" w:rsidRPr="000A29DA" w14:paraId="66E67147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46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Identifikácia príspevku k princípu podpory rovnosti mužov a žien a nediskrimináci</w:t>
            </w:r>
            <w:r w:rsidR="0077348F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e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:</w:t>
            </w:r>
          </w:p>
        </w:tc>
      </w:tr>
      <w:tr w:rsidR="000D56DF" w:rsidRPr="000A29DA" w14:paraId="66E6714F" w14:textId="77777777" w:rsidTr="00C61C18">
        <w:trPr>
          <w:trHeight w:val="330"/>
        </w:trPr>
        <w:tc>
          <w:tcPr>
            <w:tcW w:w="9288" w:type="dxa"/>
            <w:gridSpan w:val="5"/>
          </w:tcPr>
          <w:p w14:paraId="01189DDA" w14:textId="77777777" w:rsidR="00AF3AD4" w:rsidRPr="006B531F" w:rsidRDefault="00AF3AD4" w:rsidP="00424A8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Uvedená časť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sa vypĺňa automaticky v nadväznosti na údaje uvedené v tabuľke  č. 8. </w:t>
            </w:r>
          </w:p>
          <w:p w14:paraId="286C6CEB" w14:textId="77777777" w:rsidR="00AF3AD4" w:rsidRPr="006B531F" w:rsidRDefault="00AF3AD4" w:rsidP="006A5FE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Alternatíva č. 1</w:t>
            </w:r>
          </w:p>
          <w:p w14:paraId="629B3A1A" w14:textId="77777777" w:rsidR="00AF3AD4" w:rsidRPr="006B531F" w:rsidRDefault="00AF3AD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7810EEC4" w14:textId="77777777" w:rsidR="00AF3AD4" w:rsidRPr="006B531F" w:rsidRDefault="00AF3AD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Projekt je priamo zameraný na znevýhodnené skupiny.</w:t>
            </w:r>
          </w:p>
          <w:p w14:paraId="3CA4CC57" w14:textId="77777777" w:rsidR="00AF3AD4" w:rsidRPr="006B531F" w:rsidRDefault="00AF3AD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Alternatíva č. 2 </w:t>
            </w:r>
          </w:p>
          <w:p w14:paraId="193FF841" w14:textId="77777777" w:rsidR="00AF3AD4" w:rsidRPr="006B531F" w:rsidRDefault="00AF3AD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 prípade, ak ide o projekt, ktorý nie je priamo zameraný na podporu znevýhodnených skupín, automaticky je vyplnený nasledovný text:</w:t>
            </w:r>
          </w:p>
          <w:p w14:paraId="66E6714E" w14:textId="46239680" w:rsidR="009C36A8" w:rsidRPr="006B531F" w:rsidRDefault="00AF3AD4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Projekt je v súlade s princípom podpory rovnosti mužov a žien a nediskriminácie.</w:t>
            </w:r>
          </w:p>
        </w:tc>
      </w:tr>
    </w:tbl>
    <w:p w14:paraId="66E67150" w14:textId="77777777" w:rsidR="000D56DF" w:rsidRPr="000A29DA" w:rsidRDefault="000D56DF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2158"/>
        <w:gridCol w:w="2135"/>
        <w:gridCol w:w="2566"/>
        <w:gridCol w:w="1812"/>
      </w:tblGrid>
      <w:tr w:rsidR="00E71FAE" w:rsidRPr="000A29DA" w14:paraId="66E67153" w14:textId="77777777" w:rsidTr="00C50BCA">
        <w:trPr>
          <w:trHeight w:val="1890"/>
        </w:trPr>
        <w:tc>
          <w:tcPr>
            <w:tcW w:w="9301" w:type="dxa"/>
            <w:gridSpan w:val="5"/>
            <w:shd w:val="clear" w:color="auto" w:fill="F89C57"/>
          </w:tcPr>
          <w:p w14:paraId="66E67151" w14:textId="77777777" w:rsidR="000D56DF" w:rsidRPr="006B531F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6.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Miesto realizácie projektu:</w:t>
            </w:r>
          </w:p>
          <w:p w14:paraId="66E67152" w14:textId="77777777" w:rsidR="000D56DF" w:rsidRPr="006B531F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definuje miesto realizácie projektu na najnižšiu možnú úroveň. V prípade investičných projektov sa miestom realizácie projektu rozumie</w:t>
            </w:r>
            <w:r w:rsidR="00D87C1F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miesto fyzickej realizácie,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t.j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 miestom realizácie projektu sa rozumie miesto, kde budú umiestnené a využívané výstupy investičných aktivít projektu.</w:t>
            </w:r>
            <w:r w:rsidR="0087722B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</w:p>
        </w:tc>
      </w:tr>
      <w:tr w:rsidR="00E71FAE" w:rsidRPr="000A29DA" w14:paraId="66E67159" w14:textId="77777777" w:rsidTr="00C61C18">
        <w:trPr>
          <w:trHeight w:val="425"/>
        </w:trPr>
        <w:tc>
          <w:tcPr>
            <w:tcW w:w="630" w:type="dxa"/>
          </w:tcPr>
          <w:p w14:paraId="66E67154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Štát</w:t>
            </w:r>
          </w:p>
        </w:tc>
        <w:tc>
          <w:tcPr>
            <w:tcW w:w="2158" w:type="dxa"/>
          </w:tcPr>
          <w:p w14:paraId="66E67155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Región(NUTS II):</w:t>
            </w:r>
          </w:p>
        </w:tc>
        <w:tc>
          <w:tcPr>
            <w:tcW w:w="2135" w:type="dxa"/>
          </w:tcPr>
          <w:p w14:paraId="66E67156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Vyšší územný celok(NUTS III):</w:t>
            </w:r>
          </w:p>
        </w:tc>
        <w:tc>
          <w:tcPr>
            <w:tcW w:w="2566" w:type="dxa"/>
          </w:tcPr>
          <w:p w14:paraId="66E67157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Okres: (NUTS IV):</w:t>
            </w:r>
          </w:p>
        </w:tc>
        <w:tc>
          <w:tcPr>
            <w:tcW w:w="1812" w:type="dxa"/>
          </w:tcPr>
          <w:p w14:paraId="66E67158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Obec:</w:t>
            </w:r>
          </w:p>
        </w:tc>
      </w:tr>
      <w:tr w:rsidR="000D56DF" w:rsidRPr="000A29DA" w14:paraId="66E6715F" w14:textId="77777777" w:rsidTr="00C61C18">
        <w:trPr>
          <w:trHeight w:val="330"/>
        </w:trPr>
        <w:tc>
          <w:tcPr>
            <w:tcW w:w="630" w:type="dxa"/>
          </w:tcPr>
          <w:p w14:paraId="66E6715A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  <w:tc>
          <w:tcPr>
            <w:tcW w:w="2158" w:type="dxa"/>
          </w:tcPr>
          <w:p w14:paraId="66E6715B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2135" w:type="dxa"/>
          </w:tcPr>
          <w:p w14:paraId="66E6715C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  <w:tc>
          <w:tcPr>
            <w:tcW w:w="2566" w:type="dxa"/>
          </w:tcPr>
          <w:p w14:paraId="66E6715D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812" w:type="dxa"/>
          </w:tcPr>
          <w:p w14:paraId="66E6715E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</w:tbl>
    <w:p w14:paraId="66E67160" w14:textId="77777777" w:rsidR="002B2A93" w:rsidRPr="000A29DA" w:rsidRDefault="002B2A93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71FAE" w:rsidRPr="000A29DA" w14:paraId="66E67162" w14:textId="77777777" w:rsidTr="00C50BCA">
        <w:trPr>
          <w:trHeight w:val="330"/>
        </w:trPr>
        <w:tc>
          <w:tcPr>
            <w:tcW w:w="9288" w:type="dxa"/>
            <w:shd w:val="clear" w:color="auto" w:fill="F89C57"/>
          </w:tcPr>
          <w:p w14:paraId="66E67161" w14:textId="77777777" w:rsidR="000D56DF" w:rsidRPr="006B531F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7.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Popis projektu:</w:t>
            </w:r>
          </w:p>
        </w:tc>
      </w:tr>
      <w:tr w:rsidR="00E71FAE" w:rsidRPr="000A29DA" w14:paraId="66E67164" w14:textId="77777777" w:rsidTr="00C50BCA">
        <w:trPr>
          <w:trHeight w:val="330"/>
        </w:trPr>
        <w:tc>
          <w:tcPr>
            <w:tcW w:w="9288" w:type="dxa"/>
            <w:shd w:val="clear" w:color="auto" w:fill="FECB90"/>
          </w:tcPr>
          <w:p w14:paraId="66E67163" w14:textId="77777777" w:rsidR="000D56DF" w:rsidRPr="006B531F" w:rsidRDefault="000D56DF" w:rsidP="002B2A93">
            <w:pPr>
              <w:tabs>
                <w:tab w:val="left" w:pos="5898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Stručný popis projektu</w:t>
            </w:r>
          </w:p>
        </w:tc>
      </w:tr>
      <w:tr w:rsidR="00E71FAE" w:rsidRPr="000A29DA" w14:paraId="66E67166" w14:textId="77777777" w:rsidTr="00C61C18">
        <w:trPr>
          <w:trHeight w:val="330"/>
        </w:trPr>
        <w:tc>
          <w:tcPr>
            <w:tcW w:w="9288" w:type="dxa"/>
          </w:tcPr>
          <w:p w14:paraId="6025A235" w14:textId="04250F73" w:rsidR="00961E8A" w:rsidRPr="006B531F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popíše stručne obsah projektu – abstrakt (v prípade schválenia bude tento rozsah podliehať zverejneniu podľa § 48 zákona č. 292/2014 Z. z.). Obsah projektu obsahuje stručnú informáciu o cieľoch projektu, aktivitách, cieľovej skupine, mieste realizácie a merateľných ukazovateľoch projektu (max. 2000 znakov). </w:t>
            </w:r>
          </w:p>
          <w:p w14:paraId="1ECCA7DE" w14:textId="77777777" w:rsidR="00961E8A" w:rsidRPr="006B531F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Žiadateľom o NFP odporúčame dôkladne si preštudovať OP ĽZ, aby mali prehľad pri správnom stanovení celkového cieľa projektu, ktorý musí súvisieť s globálnym cieľom OP ĽZ, so špecifickými cieľmi zodpovedajúcimi príslušnej prioritnej osi, vybranými tematickými cieľmi  a investičnými prioritami. Špecifické ciele projektu musia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 cieľov platí, že by mali byť stručné, jednoznačné a najmä merateľné prostredníctvom vybraných ukazovateľov. </w:t>
            </w:r>
          </w:p>
          <w:p w14:paraId="4A442E29" w14:textId="77777777" w:rsidR="000D56DF" w:rsidRPr="006B531F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uvedie podrobnejšie údaje v ďalších častiach popisu projektu.</w:t>
            </w:r>
          </w:p>
          <w:p w14:paraId="66E67165" w14:textId="7BBFCCB3" w:rsidR="00697AC4" w:rsidRPr="006B531F" w:rsidRDefault="00697AC4" w:rsidP="00857E67">
            <w:pPr>
              <w:spacing w:before="120" w:after="120" w:line="240" w:lineRule="auto"/>
              <w:jc w:val="both"/>
              <w:rPr>
                <w:rFonts w:asciiTheme="minorHAnsi" w:eastAsia="Helvetica" w:hAnsiTheme="minorHAnsi" w:cstheme="minorHAnsi"/>
                <w:bCs/>
                <w:color w:val="FF0000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4"/>
              </w:rPr>
              <w:t>Žiadateľ dbá na to, aby názvy aktivít/</w:t>
            </w:r>
            <w:proofErr w:type="spellStart"/>
            <w:r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4"/>
              </w:rPr>
              <w:t>podaktivít</w:t>
            </w:r>
            <w:proofErr w:type="spellEnd"/>
            <w:r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4"/>
              </w:rPr>
              <w:t xml:space="preserve"> b</w:t>
            </w:r>
            <w:r w:rsidR="00857E67"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4"/>
              </w:rPr>
              <w:t>oli</w:t>
            </w:r>
            <w:r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4"/>
              </w:rPr>
              <w:t xml:space="preserve"> výstižné, stručné a ich znenie bolo rovnaké v celej </w:t>
            </w:r>
            <w:proofErr w:type="spellStart"/>
            <w:r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4"/>
              </w:rPr>
              <w:t xml:space="preserve">, vrátane relevantných príloh. </w:t>
            </w:r>
          </w:p>
        </w:tc>
      </w:tr>
      <w:tr w:rsidR="00E71FAE" w:rsidRPr="000A29DA" w14:paraId="66E67168" w14:textId="77777777" w:rsidTr="00C50BCA">
        <w:trPr>
          <w:trHeight w:val="330"/>
        </w:trPr>
        <w:tc>
          <w:tcPr>
            <w:tcW w:w="9288" w:type="dxa"/>
            <w:shd w:val="clear" w:color="auto" w:fill="FECB90"/>
          </w:tcPr>
          <w:p w14:paraId="66E67167" w14:textId="77777777" w:rsidR="000D56DF" w:rsidRPr="006B531F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7.1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Popis východiskovej situácie</w:t>
            </w:r>
          </w:p>
        </w:tc>
      </w:tr>
      <w:tr w:rsidR="00E71FAE" w:rsidRPr="000A29DA" w14:paraId="66E67173" w14:textId="77777777" w:rsidTr="00C61C18">
        <w:trPr>
          <w:trHeight w:val="330"/>
        </w:trPr>
        <w:tc>
          <w:tcPr>
            <w:tcW w:w="9288" w:type="dxa"/>
          </w:tcPr>
          <w:p w14:paraId="6D79DADD" w14:textId="136D9192" w:rsidR="00961E8A" w:rsidRPr="006B531F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popíše východiskovú situáciu vo vzťahu k navrhovanému projektu, resp. </w:t>
            </w:r>
            <w:r w:rsidR="00697AC4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vstupom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, ktoré ovplyvňujú realizáciu projektu.</w:t>
            </w:r>
          </w:p>
          <w:p w14:paraId="76CE4C37" w14:textId="77777777" w:rsidR="00961E8A" w:rsidRPr="006B531F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rámci tejto časti sa žiadateľ zameria najmä na: </w:t>
            </w:r>
          </w:p>
          <w:p w14:paraId="6DC10ABC" w14:textId="77777777" w:rsidR="00A61341" w:rsidRPr="006B531F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 dispozícii), vrátane uvedenia ich zdroja. V prípade, ak pre opodstatnenosť projektu nie sú k dispozícii štatistické údaje, žiadateľ vychádza zo svojich vlastných skúseností z vlastného prieskumu, zistení a odhadov, tieto uvedie a zdôvodní), </w:t>
            </w:r>
          </w:p>
          <w:p w14:paraId="5FD93411" w14:textId="77777777" w:rsidR="00961E8A" w:rsidRPr="006B531F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identifikáciu potrieb/problémov skupín v prospech ktorých je projekt realizovaný, </w:t>
            </w:r>
          </w:p>
          <w:p w14:paraId="7FA2B091" w14:textId="77777777" w:rsidR="008D4115" w:rsidRPr="006B531F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2AAF4E23" w14:textId="3A90F832" w:rsidR="00961E8A" w:rsidRPr="006B531F" w:rsidRDefault="008D4115" w:rsidP="008D4115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lastRenderedPageBreak/>
              <w:t xml:space="preserve">identifikáciu projektov/aktivít obdobného charakteru realizovaných na oprávnenom území v minulosti v nadväznosti na dosiahnuté výsledky a možné duplicitné financovanie, </w:t>
            </w:r>
            <w:r w:rsidR="00961E8A" w:rsidRPr="006B531F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  <w:p w14:paraId="011BC95C" w14:textId="32BF2548" w:rsidR="006A5FE4" w:rsidRPr="006B531F" w:rsidRDefault="00A61341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identifikáci</w:t>
            </w:r>
            <w:r w:rsidR="00857E67" w:rsidRPr="006B531F">
              <w:rPr>
                <w:rFonts w:asciiTheme="minorHAnsi" w:hAnsiTheme="minorHAnsi" w:cstheme="minorHAnsi"/>
                <w:i/>
                <w:sz w:val="20"/>
              </w:rPr>
              <w:t>u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projektov/aktivít obdobného charakteru realizovan</w:t>
            </w:r>
            <w:r w:rsidR="00857E67" w:rsidRPr="006B531F">
              <w:rPr>
                <w:rFonts w:asciiTheme="minorHAnsi" w:hAnsiTheme="minorHAnsi" w:cstheme="minorHAnsi"/>
                <w:i/>
                <w:sz w:val="20"/>
              </w:rPr>
              <w:t>ých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na oprávnenom území v dobe predkladania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, resp. v blízkej budúcnosti, ak o tom </w:t>
            </w:r>
            <w:r w:rsidR="00723441" w:rsidRPr="006B531F">
              <w:rPr>
                <w:rFonts w:asciiTheme="minorHAnsi" w:hAnsiTheme="minorHAnsi" w:cstheme="minorHAnsi"/>
                <w:i/>
                <w:sz w:val="20"/>
              </w:rPr>
              <w:t xml:space="preserve">žiadateľ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>má informáciu,</w:t>
            </w:r>
          </w:p>
          <w:p w14:paraId="66E67172" w14:textId="380F98C0" w:rsidR="000D56DF" w:rsidRPr="006B531F" w:rsidRDefault="006A5FE4" w:rsidP="008D4115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eastAsia="Helvetica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vymedzenie jednoznačných deliacich línií v prípade realizácie projektov/aktivít obdobného charakteru na</w:t>
            </w:r>
            <w:r w:rsidR="00A61341" w:rsidRPr="006B531F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oprávnenom území v minulosti, v čase predkladania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alebo v blízkej budúcnosti</w:t>
            </w:r>
            <w:r w:rsidR="00857E67" w:rsidRPr="006B531F">
              <w:rPr>
                <w:rFonts w:asciiTheme="minorHAnsi" w:hAnsiTheme="minorHAnsi" w:cstheme="minorHAnsi"/>
                <w:i/>
                <w:sz w:val="20"/>
              </w:rPr>
              <w:t xml:space="preserve">,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ak o tom žiadateľ má informáciu,  </w:t>
            </w:r>
            <w:r w:rsidR="00961E8A" w:rsidRPr="006B531F">
              <w:rPr>
                <w:rFonts w:asciiTheme="minorHAnsi" w:hAnsiTheme="minorHAnsi" w:cstheme="minorHAnsi"/>
                <w:i/>
                <w:sz w:val="20"/>
              </w:rPr>
              <w:t xml:space="preserve">popis toho, ako projekt  nadväzuje na súčasnú aktuálnu situáciu v danom území, resp. na už zrealizované aktivity v danej oblasti (ak relevantné). </w:t>
            </w:r>
          </w:p>
        </w:tc>
      </w:tr>
      <w:tr w:rsidR="00E71FAE" w:rsidRPr="000A29DA" w14:paraId="66E67175" w14:textId="77777777" w:rsidTr="00C50BCA">
        <w:trPr>
          <w:trHeight w:val="352"/>
        </w:trPr>
        <w:tc>
          <w:tcPr>
            <w:tcW w:w="9288" w:type="dxa"/>
            <w:shd w:val="clear" w:color="auto" w:fill="FECB90"/>
          </w:tcPr>
          <w:p w14:paraId="66E67174" w14:textId="77777777" w:rsidR="000D56DF" w:rsidRPr="006B531F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7.2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Spôsob realizácie aktivít projektu</w:t>
            </w:r>
          </w:p>
        </w:tc>
      </w:tr>
      <w:tr w:rsidR="00FE6FEB" w:rsidRPr="000A29DA" w14:paraId="66E6723F" w14:textId="77777777" w:rsidTr="00C61C18">
        <w:trPr>
          <w:trHeight w:val="330"/>
        </w:trPr>
        <w:tc>
          <w:tcPr>
            <w:tcW w:w="9288" w:type="dxa"/>
          </w:tcPr>
          <w:p w14:paraId="0E30C1C9" w14:textId="77777777" w:rsidR="00961E8A" w:rsidRPr="006B531F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popíše spôsob realizácie aktivít projektu, vrátane vhodnosti navrhovaných aktivít s ohľadom na očakávané výsledky projektu, ako aj postupnosť realizácie aktivít projektu. V prípade relevantnosti, žiadateľ zahrnie do predmetnej časti aj popis súladu realizácie projektu s regionálnymi stratégiami a koncepciami.</w:t>
            </w:r>
          </w:p>
          <w:p w14:paraId="7F86E7A0" w14:textId="77777777" w:rsidR="00961E8A" w:rsidRPr="006B531F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rámci tejto časti sa žiadateľ zameria najmä na: </w:t>
            </w:r>
          </w:p>
          <w:p w14:paraId="2FDA8079" w14:textId="1372BC75" w:rsidR="002C474A" w:rsidRPr="006B531F" w:rsidRDefault="002C474A" w:rsidP="002C474A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vymedzenie oprávneného územia </w:t>
            </w:r>
            <w:r w:rsidR="00887618" w:rsidRPr="006B531F">
              <w:rPr>
                <w:rFonts w:asciiTheme="minorHAnsi" w:hAnsiTheme="minorHAnsi" w:cstheme="minorHAnsi"/>
                <w:i/>
                <w:sz w:val="20"/>
              </w:rPr>
              <w:t xml:space="preserve">v nadväznosti na prílohu č. 8 OP ĽZ, </w:t>
            </w:r>
          </w:p>
          <w:p w14:paraId="61755AF6" w14:textId="77777777" w:rsidR="00460D4C" w:rsidRPr="006B531F" w:rsidRDefault="0038763D" w:rsidP="002C474A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vymedzenie spôsobu </w:t>
            </w:r>
            <w:r w:rsidR="00E91C47" w:rsidRPr="006B531F">
              <w:rPr>
                <w:rFonts w:asciiTheme="minorHAnsi" w:hAnsiTheme="minorHAnsi" w:cstheme="minorHAnsi"/>
                <w:i/>
                <w:sz w:val="20"/>
              </w:rPr>
              <w:t>zapájania u</w:t>
            </w:r>
            <w:r w:rsidR="005D394A" w:rsidRPr="006B531F">
              <w:rPr>
                <w:rFonts w:asciiTheme="minorHAnsi" w:hAnsiTheme="minorHAnsi" w:cstheme="minorHAnsi"/>
                <w:i/>
                <w:sz w:val="20"/>
              </w:rPr>
              <w:t>žívateľov do realizácie projektu</w:t>
            </w:r>
            <w:r w:rsidR="00E91C47" w:rsidRPr="006B531F">
              <w:rPr>
                <w:rFonts w:asciiTheme="minorHAnsi" w:hAnsiTheme="minorHAnsi" w:cstheme="minorHAnsi"/>
                <w:i/>
                <w:sz w:val="20"/>
              </w:rPr>
              <w:t>,</w:t>
            </w:r>
          </w:p>
          <w:p w14:paraId="11E1710C" w14:textId="2E568BBC" w:rsidR="0038763D" w:rsidRPr="006B531F" w:rsidRDefault="00460D4C" w:rsidP="002C474A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stanovenie kritérií</w:t>
            </w:r>
            <w:r w:rsidR="00E91C47" w:rsidRPr="006B531F">
              <w:rPr>
                <w:rFonts w:asciiTheme="minorHAnsi" w:hAnsiTheme="minorHAnsi" w:cstheme="minorHAnsi"/>
                <w:i/>
                <w:sz w:val="20"/>
              </w:rPr>
              <w:t xml:space="preserve"> výber</w:t>
            </w:r>
            <w:r w:rsidR="005D394A" w:rsidRPr="006B531F">
              <w:rPr>
                <w:rFonts w:asciiTheme="minorHAnsi" w:hAnsiTheme="minorHAnsi" w:cstheme="minorHAnsi"/>
                <w:i/>
                <w:sz w:val="20"/>
              </w:rPr>
              <w:t>u</w:t>
            </w:r>
            <w:r w:rsidR="00E91C47" w:rsidRPr="006B531F">
              <w:rPr>
                <w:rFonts w:asciiTheme="minorHAnsi" w:hAnsiTheme="minorHAnsi" w:cstheme="minorHAnsi"/>
                <w:i/>
                <w:sz w:val="20"/>
              </w:rPr>
              <w:t xml:space="preserve"> poskytovateľov</w:t>
            </w:r>
            <w:r w:rsidR="005D394A" w:rsidRPr="006B531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5D394A" w:rsidRPr="006B531F">
              <w:rPr>
                <w:rFonts w:asciiTheme="minorHAnsi" w:hAnsiTheme="minorHAnsi" w:cstheme="minorHAnsi"/>
                <w:i/>
                <w:sz w:val="20"/>
              </w:rPr>
              <w:t>sociálnych služieb v komunitných centrách,</w:t>
            </w:r>
          </w:p>
          <w:p w14:paraId="7069D5F9" w14:textId="0CFA0C68" w:rsidR="00EE299C" w:rsidRPr="006B531F" w:rsidRDefault="00EE299C" w:rsidP="002C474A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stručný, ale výstižný popis spôsobu vymedzenia práv/povinnosti zapojených užívateľov/poskytovateľov sociálnych služieb v komunitných centrách vo vzťahu k prijímateľovi/realizátorovi projektu,  </w:t>
            </w:r>
          </w:p>
          <w:p w14:paraId="32BAD1C0" w14:textId="1254D48B" w:rsidR="005A2BCF" w:rsidRPr="006B531F" w:rsidRDefault="005A2BCF" w:rsidP="000368B0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vymedzenie účelu komunitných centier, rozsahu aktivít, ktoré budú komunitné centrá poskytovať, podmienky </w:t>
            </w:r>
            <w:r w:rsidR="000368B0" w:rsidRPr="006B531F">
              <w:rPr>
                <w:rFonts w:asciiTheme="minorHAnsi" w:hAnsiTheme="minorHAnsi" w:cstheme="minorHAnsi"/>
                <w:i/>
                <w:sz w:val="20"/>
              </w:rPr>
              <w:t xml:space="preserve">fungovania komunitných centier, </w:t>
            </w:r>
          </w:p>
          <w:p w14:paraId="7570DA63" w14:textId="15A49630" w:rsidR="00961E8A" w:rsidRPr="006B531F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konkrétny popis jednotlivých </w:t>
            </w:r>
            <w:r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aktivít</w:t>
            </w:r>
            <w:r w:rsidR="0038763D"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/</w:t>
            </w:r>
            <w:proofErr w:type="spellStart"/>
            <w:r w:rsidR="0038763D"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podaktivít</w:t>
            </w:r>
            <w:proofErr w:type="spellEnd"/>
            <w:r w:rsidR="0038763D" w:rsidRPr="006B531F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 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projektu, ich cieľ,  spôsob realizácie, </w:t>
            </w:r>
            <w:r w:rsidR="00460D4C" w:rsidRPr="006B531F">
              <w:rPr>
                <w:rFonts w:asciiTheme="minorHAnsi" w:hAnsiTheme="minorHAnsi" w:cstheme="minorHAnsi"/>
                <w:i/>
                <w:sz w:val="20"/>
              </w:rPr>
              <w:t xml:space="preserve">personálne,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technické </w:t>
            </w:r>
            <w:r w:rsidR="00460D4C" w:rsidRPr="006B531F">
              <w:rPr>
                <w:rFonts w:asciiTheme="minorHAnsi" w:hAnsiTheme="minorHAnsi" w:cstheme="minorHAnsi"/>
                <w:i/>
                <w:sz w:val="20"/>
              </w:rPr>
              <w:t xml:space="preserve">a materiálne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>zabezpečenie</w:t>
            </w:r>
            <w:r w:rsidR="00460D4C" w:rsidRPr="006B531F">
              <w:rPr>
                <w:rFonts w:asciiTheme="minorHAnsi" w:hAnsiTheme="minorHAnsi" w:cstheme="minorHAnsi"/>
                <w:i/>
                <w:sz w:val="20"/>
              </w:rPr>
              <w:t xml:space="preserve"> realizácie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>, ich uskutočniteľnosť, reálnosť a</w:t>
            </w:r>
            <w:r w:rsidR="00460D4C" w:rsidRPr="006B531F">
              <w:rPr>
                <w:rFonts w:asciiTheme="minorHAnsi" w:hAnsiTheme="minorHAnsi" w:cstheme="minorHAnsi"/>
                <w:i/>
                <w:sz w:val="20"/>
              </w:rPr>
              <w:t> 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primeranosť, </w:t>
            </w:r>
            <w:r w:rsidR="005A2BCF" w:rsidRPr="006B531F">
              <w:rPr>
                <w:rFonts w:asciiTheme="minorHAnsi" w:hAnsiTheme="minorHAnsi" w:cstheme="minorHAnsi"/>
                <w:i/>
                <w:sz w:val="20"/>
              </w:rPr>
              <w:t>stanovenie konkrétnych výstupov jednotlivých aktivít/</w:t>
            </w:r>
            <w:proofErr w:type="spellStart"/>
            <w:r w:rsidR="005A2BCF" w:rsidRPr="006B531F">
              <w:rPr>
                <w:rFonts w:asciiTheme="minorHAnsi" w:hAnsiTheme="minorHAnsi" w:cstheme="minorHAnsi"/>
                <w:i/>
                <w:sz w:val="20"/>
              </w:rPr>
              <w:t>podaktivít</w:t>
            </w:r>
            <w:proofErr w:type="spellEnd"/>
            <w:r w:rsidR="005A2BCF" w:rsidRPr="006B531F">
              <w:rPr>
                <w:rFonts w:asciiTheme="minorHAnsi" w:hAnsiTheme="minorHAnsi" w:cstheme="minorHAnsi"/>
                <w:i/>
                <w:sz w:val="20"/>
              </w:rPr>
              <w:t xml:space="preserve"> projektu, </w:t>
            </w:r>
            <w:r w:rsidR="00843199" w:rsidRPr="006B531F">
              <w:rPr>
                <w:rFonts w:asciiTheme="minorHAnsi" w:hAnsiTheme="minorHAnsi" w:cstheme="minorHAnsi"/>
                <w:i/>
                <w:sz w:val="20"/>
              </w:rPr>
              <w:t xml:space="preserve">vrátane </w:t>
            </w:r>
            <w:r w:rsidR="00843199" w:rsidRPr="006B531F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popisu cieľových skupín </w:t>
            </w:r>
            <w:r w:rsidR="00843199" w:rsidRPr="006B531F">
              <w:rPr>
                <w:rFonts w:asciiTheme="minorHAnsi" w:hAnsiTheme="minorHAnsi" w:cstheme="minorHAnsi"/>
                <w:i/>
                <w:sz w:val="20"/>
              </w:rPr>
              <w:t>v zmysle OP ĽZ uvedených v</w:t>
            </w:r>
            <w:r w:rsidR="001B512A">
              <w:rPr>
                <w:rFonts w:asciiTheme="minorHAnsi" w:hAnsiTheme="minorHAnsi" w:cstheme="minorHAnsi"/>
                <w:i/>
                <w:sz w:val="20"/>
              </w:rPr>
              <w:t>o vyzvaní</w:t>
            </w:r>
            <w:r w:rsidR="007B599C" w:rsidRPr="006B531F">
              <w:rPr>
                <w:rFonts w:asciiTheme="minorHAnsi" w:hAnsiTheme="minorHAnsi" w:cstheme="minorHAnsi"/>
                <w:i/>
                <w:sz w:val="20"/>
              </w:rPr>
              <w:t>,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  <w:p w14:paraId="0576EC26" w14:textId="77777777" w:rsidR="00961E8A" w:rsidRPr="006B531F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popis navrhovaných riešení pri realizácii aktivít projektu (napr. technické riešenia,  postupy),  </w:t>
            </w:r>
          </w:p>
          <w:p w14:paraId="3E4E1BBC" w14:textId="77777777" w:rsidR="00961E8A" w:rsidRPr="006B531F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časovú následnosť (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etapizáciu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) realizácie aktivít projektu, ich nadväznosť (podrobnejšia časová následnosť bude uvedená v tabuľke č. 9 tejto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. Popis prípadných rizík  vyplývajúcich z omeškania pri realizácii niektorej aktivity a vplyv omeškania na ďalšie aktivity ako aj popis opatrení na zamedzenie vzniku týchto rizík žiadateľ popíše v tabuľke č. 13 tejto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>),</w:t>
            </w:r>
          </w:p>
          <w:p w14:paraId="69D7270E" w14:textId="13DC87B4" w:rsidR="00692285" w:rsidRPr="006B531F" w:rsidRDefault="00F709FC" w:rsidP="00692285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zohľadnenie nábehovej krivky</w:t>
            </w:r>
            <w:r w:rsidR="008D4115" w:rsidRPr="006B531F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pri spracovávaní rozpočtu v časti mzdové výdavky </w:t>
            </w:r>
            <w:r w:rsidR="00692285" w:rsidRPr="006B531F">
              <w:rPr>
                <w:rFonts w:asciiTheme="minorHAnsi" w:hAnsiTheme="minorHAnsi" w:cstheme="minorHAnsi"/>
                <w:i/>
                <w:sz w:val="20"/>
              </w:rPr>
              <w:t>v nadväznosti na časový harmonogram projektu a jeho jednotlivých aktivít/</w:t>
            </w:r>
            <w:proofErr w:type="spellStart"/>
            <w:r w:rsidR="00692285" w:rsidRPr="006B531F">
              <w:rPr>
                <w:rFonts w:asciiTheme="minorHAnsi" w:hAnsiTheme="minorHAnsi" w:cstheme="minorHAnsi"/>
                <w:i/>
                <w:sz w:val="20"/>
              </w:rPr>
              <w:t>podaktivít</w:t>
            </w:r>
            <w:proofErr w:type="spellEnd"/>
            <w:r w:rsidR="00692285" w:rsidRPr="006B531F">
              <w:rPr>
                <w:rFonts w:asciiTheme="minorHAnsi" w:hAnsiTheme="minorHAnsi" w:cstheme="minorHAnsi"/>
                <w:i/>
                <w:sz w:val="20"/>
              </w:rPr>
              <w:t xml:space="preserve"> ,</w:t>
            </w:r>
          </w:p>
          <w:p w14:paraId="558AE266" w14:textId="77777777" w:rsidR="00961E8A" w:rsidRPr="006B531F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popis splnenia podmienok oprávnenosti územia, aktivít, cieľovej skupiny a výdavkov, ich súlad s princípmi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destigmatizácie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,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degetoizácie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a 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desegregácie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(princípy sú bližšie popísané v Metodickom výklade zverejnenom na stránke http://www.minv.sk/?metodicke-dokumenty-1), </w:t>
            </w:r>
          </w:p>
          <w:p w14:paraId="4C1C3A7F" w14:textId="4D5A5009" w:rsidR="00961E8A" w:rsidRPr="006B531F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popis ako budú dosiahnuté stanovené ciele</w:t>
            </w:r>
            <w:r w:rsidR="005A2BCF" w:rsidRPr="006B531F">
              <w:rPr>
                <w:rFonts w:asciiTheme="minorHAnsi" w:hAnsiTheme="minorHAnsi" w:cstheme="minorHAnsi"/>
                <w:i/>
                <w:sz w:val="20"/>
              </w:rPr>
              <w:t xml:space="preserve"> a výstupy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projektu.</w:t>
            </w:r>
          </w:p>
          <w:p w14:paraId="66E6723E" w14:textId="71FCF300" w:rsidR="00FE6FEB" w:rsidRPr="006B531F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Je dôležité, aby aktivity a ciele projektu na seba logicky a časovo nadväzovali a boli navzájom previazané. Aktivity svojim rozsahom musia byť adekvátne nastavené voči cieľom a výsledkom vyjadreným v hodnotách merateľných ukazovateľov.</w:t>
            </w:r>
          </w:p>
        </w:tc>
      </w:tr>
      <w:tr w:rsidR="00FE6FEB" w:rsidRPr="000A29DA" w14:paraId="66E67241" w14:textId="77777777" w:rsidTr="00C50BCA">
        <w:trPr>
          <w:trHeight w:val="330"/>
        </w:trPr>
        <w:tc>
          <w:tcPr>
            <w:tcW w:w="9288" w:type="dxa"/>
            <w:shd w:val="clear" w:color="auto" w:fill="FECB90"/>
          </w:tcPr>
          <w:p w14:paraId="66E67240" w14:textId="77777777" w:rsidR="00FE6FEB" w:rsidRPr="006B531F" w:rsidRDefault="00FE6FEB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7.3  Situácia po realizácii projektu a udržateľnosť projektu</w:t>
            </w:r>
          </w:p>
        </w:tc>
      </w:tr>
      <w:tr w:rsidR="00FE6FEB" w:rsidRPr="000A29DA" w14:paraId="66E67246" w14:textId="77777777" w:rsidTr="00C61C18">
        <w:trPr>
          <w:trHeight w:val="330"/>
        </w:trPr>
        <w:tc>
          <w:tcPr>
            <w:tcW w:w="9288" w:type="dxa"/>
          </w:tcPr>
          <w:p w14:paraId="79342C2E" w14:textId="77777777" w:rsidR="001E7D4B" w:rsidRPr="006B531F" w:rsidRDefault="001E7D4B" w:rsidP="001E7D4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popíše situáciu po ukončení projektu s uvedením očakávaných výsledkov a výstupov (v rámci sledovaných údajov projektu) a posúdi navrhované aktivity z hľadiska ich prevádzkovej a technickej udržateľnosti, resp. udržateľnosti výsledkov projektu.</w:t>
            </w:r>
          </w:p>
          <w:p w14:paraId="618FD778" w14:textId="77777777" w:rsidR="001E7D4B" w:rsidRPr="006B531F" w:rsidRDefault="001E7D4B" w:rsidP="001E7D4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rámci tejto časti sa žiadateľ zameria najmä na: </w:t>
            </w:r>
          </w:p>
          <w:p w14:paraId="664A130C" w14:textId="77777777" w:rsidR="001E7D4B" w:rsidRPr="006B531F" w:rsidRDefault="001E7D4B" w:rsidP="001E7D4B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popis toho, ako a do akej miery projekt prispeje k riešeniu potrieb/problémov skupín v prospech, ktorých je projekt realizovaný  (sociálne, ekonomické a iné prínosy projektu po jeho realizácii v danej lokalite, resp.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lastRenderedPageBreak/>
              <w:t xml:space="preserve">regióne vrátane previazanosti s možnými budúcimi aktivitami v regióne, v ktorom je plánovaná realizácia projektu,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t.j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. previazanosť na budúce aktivity žiadateľa alebo iných subjektov), </w:t>
            </w:r>
          </w:p>
          <w:p w14:paraId="4D486083" w14:textId="7EA836E0" w:rsidR="001E7D4B" w:rsidRPr="006B531F" w:rsidRDefault="001E7D4B" w:rsidP="001E7D4B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popis očakávaných výsledkov v nadväznosti na konkrétne merateľné ukazovatele,</w:t>
            </w:r>
          </w:p>
          <w:p w14:paraId="6CAB6372" w14:textId="602356E9" w:rsidR="001E7D4B" w:rsidRPr="006B531F" w:rsidRDefault="001E7D4B" w:rsidP="001E7D4B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eastAsia="PMingLiU" w:hAnsiTheme="minorHAnsi" w:cstheme="minorHAnsi"/>
                <w:i/>
                <w:sz w:val="20"/>
                <w:szCs w:val="24"/>
              </w:rPr>
              <w:t>popis sledovaných údajov projektu, ktorých zoznam je uvedený v prílohe č</w:t>
            </w:r>
            <w:r w:rsidR="007B599C" w:rsidRPr="006B531F">
              <w:rPr>
                <w:rFonts w:asciiTheme="minorHAnsi" w:eastAsia="PMingLiU" w:hAnsiTheme="minorHAnsi" w:cstheme="minorHAnsi"/>
                <w:i/>
                <w:sz w:val="20"/>
                <w:szCs w:val="24"/>
              </w:rPr>
              <w:t>.1</w:t>
            </w:r>
            <w:r w:rsidR="0084741B" w:rsidRPr="006B531F">
              <w:rPr>
                <w:rFonts w:asciiTheme="minorHAnsi" w:eastAsia="PMingLiU" w:hAnsiTheme="minorHAnsi" w:cstheme="minorHAnsi"/>
                <w:i/>
                <w:sz w:val="20"/>
                <w:szCs w:val="24"/>
              </w:rPr>
              <w:t>0</w:t>
            </w:r>
            <w:r w:rsidRPr="006B531F">
              <w:rPr>
                <w:rFonts w:asciiTheme="minorHAnsi" w:eastAsia="PMingLiU" w:hAnsiTheme="minorHAnsi" w:cstheme="minorHAnsi"/>
                <w:i/>
                <w:sz w:val="20"/>
                <w:szCs w:val="24"/>
              </w:rPr>
              <w:t xml:space="preserve"> vyzvania. Spôsob vykazovania sledovaných údajov projektu je uvedený v prílohe č. 2 vyzvania: Príručka pre žiadateľa</w:t>
            </w:r>
            <w:r w:rsidR="00F709FC" w:rsidRPr="006B531F">
              <w:rPr>
                <w:rFonts w:asciiTheme="minorHAnsi" w:eastAsia="PMingLiU" w:hAnsiTheme="minorHAnsi" w:cstheme="minorHAnsi"/>
                <w:i/>
                <w:sz w:val="20"/>
                <w:szCs w:val="24"/>
              </w:rPr>
              <w:t>, aktuálne platnej verzii</w:t>
            </w:r>
            <w:r w:rsidRPr="006B531F">
              <w:rPr>
                <w:rFonts w:asciiTheme="minorHAnsi" w:eastAsia="PMingLiU" w:hAnsiTheme="minorHAnsi" w:cstheme="minorHAnsi"/>
                <w:i/>
                <w:sz w:val="20"/>
                <w:szCs w:val="24"/>
              </w:rPr>
              <w:t>,</w:t>
            </w:r>
          </w:p>
          <w:p w14:paraId="66E67245" w14:textId="0B2303FD" w:rsidR="00FE6FEB" w:rsidRPr="006B531F" w:rsidRDefault="001E7D4B" w:rsidP="00F709FC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popis toho, ako bude zabezpečená prevádzková a technická udržateľnosť výsledkov projektu po jeho zrealizovaní</w:t>
            </w:r>
            <w:r w:rsidR="00DD1EA7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, vrátane </w:t>
            </w:r>
            <w:r w:rsidR="00A84985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udržateľnosti pracovných </w:t>
            </w:r>
            <w:proofErr w:type="spellStart"/>
            <w:r w:rsidR="00A84985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miest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,popis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účinnosti, efektívnosti  a udržateľnosti výsledkov projektu vo vzťahu k stanoveným cieľom projektu.</w:t>
            </w:r>
          </w:p>
        </w:tc>
      </w:tr>
      <w:tr w:rsidR="00FE6FEB" w:rsidRPr="000A29DA" w14:paraId="66E67248" w14:textId="77777777" w:rsidTr="00C50BCA">
        <w:trPr>
          <w:trHeight w:val="330"/>
        </w:trPr>
        <w:tc>
          <w:tcPr>
            <w:tcW w:w="9288" w:type="dxa"/>
            <w:shd w:val="clear" w:color="auto" w:fill="FECB90"/>
          </w:tcPr>
          <w:p w14:paraId="66E67247" w14:textId="77777777" w:rsidR="00FE6FEB" w:rsidRPr="006B531F" w:rsidRDefault="00FE6FEB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7.4  Administratívna a prevádzková kapacita žiadateľa</w:t>
            </w:r>
          </w:p>
        </w:tc>
      </w:tr>
      <w:tr w:rsidR="00FE6FEB" w:rsidRPr="000A29DA" w14:paraId="66E67251" w14:textId="77777777" w:rsidTr="00C61C18">
        <w:trPr>
          <w:trHeight w:val="330"/>
        </w:trPr>
        <w:tc>
          <w:tcPr>
            <w:tcW w:w="9288" w:type="dxa"/>
          </w:tcPr>
          <w:p w14:paraId="28EA9B87" w14:textId="77777777" w:rsidR="001E7D4B" w:rsidRPr="006B531F" w:rsidRDefault="001E7D4B" w:rsidP="001E7D4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4B5D4563" w14:textId="77777777" w:rsidR="001E7D4B" w:rsidRPr="006B531F" w:rsidRDefault="001E7D4B" w:rsidP="001E7D4B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V rámci tejto časti sa žiadateľ zameria najmä na: </w:t>
            </w:r>
          </w:p>
          <w:p w14:paraId="543BBB68" w14:textId="77777777" w:rsidR="001E7D4B" w:rsidRPr="006B531F" w:rsidRDefault="001E7D4B" w:rsidP="001E7D4B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b/>
                <w:i/>
                <w:sz w:val="20"/>
              </w:rPr>
              <w:t>Odborná kapacita žiadateľa - odborný personál potrebný na realizáciu aktivít projektu</w:t>
            </w:r>
          </w:p>
          <w:p w14:paraId="129179D3" w14:textId="77777777" w:rsidR="001E7D4B" w:rsidRPr="006B531F" w:rsidRDefault="001E7D4B" w:rsidP="001E7D4B">
            <w:pPr>
              <w:pStyle w:val="Odsekzoznamu"/>
              <w:ind w:left="0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Žiadateľ popíše:</w:t>
            </w:r>
          </w:p>
          <w:p w14:paraId="71FB3C7C" w14:textId="77777777" w:rsidR="001E7D4B" w:rsidRPr="006B531F" w:rsidRDefault="001E7D4B" w:rsidP="001E7D4B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aké má skúsenosti s realizáciou hlavných aktivít, na ktoré je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zameraná a popíše spôsob zabezpečenia všetkých odborných kapacít potrebných pre realizáciu aktivít projektu,</w:t>
            </w:r>
          </w:p>
          <w:p w14:paraId="34EF5B0A" w14:textId="595CADCA" w:rsidR="00A82C75" w:rsidRPr="006B531F" w:rsidRDefault="00A82C75" w:rsidP="001E7D4B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v prílohe č. </w:t>
            </w:r>
            <w:r w:rsidR="00293B0A" w:rsidRPr="006B531F">
              <w:rPr>
                <w:rFonts w:asciiTheme="minorHAnsi" w:hAnsiTheme="minorHAnsi" w:cstheme="minorHAnsi"/>
                <w:i/>
                <w:sz w:val="20"/>
              </w:rPr>
              <w:t xml:space="preserve">9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– Zoznam realizovaných projektov žiadateľom o NFP realizované projekty v predchádzajúcom období</w:t>
            </w:r>
            <w:r w:rsidR="009D032C" w:rsidRPr="006B531F">
              <w:rPr>
                <w:rFonts w:asciiTheme="minorHAnsi" w:hAnsiTheme="minorHAnsi" w:cstheme="minorHAnsi"/>
                <w:i/>
                <w:sz w:val="20"/>
              </w:rPr>
              <w:t xml:space="preserve"> (ak relevantné, v tejto časti žiadateľ popíše informáciu k realizovaným projektu)</w:t>
            </w:r>
            <w:r w:rsidR="00D800C6" w:rsidRPr="006B531F">
              <w:rPr>
                <w:rFonts w:asciiTheme="minorHAnsi" w:hAnsiTheme="minorHAnsi" w:cstheme="minorHAnsi"/>
                <w:i/>
                <w:sz w:val="20"/>
              </w:rPr>
              <w:t>,</w:t>
            </w:r>
          </w:p>
          <w:p w14:paraId="4E4C6106" w14:textId="77777777" w:rsidR="001E7D4B" w:rsidRPr="006B531F" w:rsidRDefault="001E7D4B" w:rsidP="001E7D4B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skúsenosti žiadateľa s administráciou a riadením projektov, </w:t>
            </w:r>
          </w:p>
          <w:p w14:paraId="6333064F" w14:textId="77777777" w:rsidR="001E7D4B" w:rsidRPr="006B531F" w:rsidRDefault="001E7D4B" w:rsidP="001E7D4B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spôsob a mieru zapojenia vlastných interných odborných zamestnancov, ktorí sú v pracovnoprávnom vzťahu k žiadateľovi, do realizácie projektu, (uviesť presný počet zamestnancov žiadateľa). </w:t>
            </w:r>
          </w:p>
          <w:p w14:paraId="3785EA74" w14:textId="77777777" w:rsidR="001E7D4B" w:rsidRPr="006B531F" w:rsidRDefault="001E7D4B" w:rsidP="001E7D4B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b/>
                <w:i/>
                <w:sz w:val="20"/>
              </w:rPr>
              <w:t>Prevádzková kapacita žiadateľa - pripravenosť žiadateľa na realizáciu vo forme materiálno – technického zázemia</w:t>
            </w:r>
          </w:p>
          <w:p w14:paraId="2780313E" w14:textId="77777777" w:rsidR="001E7D4B" w:rsidRPr="006B531F" w:rsidRDefault="001E7D4B" w:rsidP="001E7D4B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Žiadateľ popíše či disponuje vlastnými priestorovými kapacitami s adekvátnym materiálno-technickým zabezpečením pre riadenie/realizáciu projektu (vlastnými kancelárskymi priestormi, počítačovým vybavením, a inými materiálno-technickými prostriedkami potrebnými k riadeniu/realizácii projektu), a teda žiaden z výdavkov projektu v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nie je určený na zabezpečenie priestorových kapacít a/alebo materiálno-technického vybavenia, resp. v prípade, ak nedisponuje takýmito kapacitami, žiadateľ popíše ako zabezpečí materiálno-technické zázemie (napr. nájom kancelárií a pod.).</w:t>
            </w:r>
          </w:p>
          <w:p w14:paraId="7BEDEDD6" w14:textId="77777777" w:rsidR="001E7D4B" w:rsidRPr="006B531F" w:rsidRDefault="001E7D4B" w:rsidP="001E7D4B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b/>
                <w:i/>
                <w:sz w:val="20"/>
              </w:rPr>
              <w:t>Účelnosť navrhnutého systému riadenia projektu</w:t>
            </w:r>
          </w:p>
          <w:p w14:paraId="66E67250" w14:textId="53841704" w:rsidR="00FE6FEB" w:rsidRPr="006B531F" w:rsidRDefault="001E7D4B" w:rsidP="001E7D4B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>Žiadateľ</w:t>
            </w:r>
            <w:r w:rsidR="00034FEE" w:rsidRPr="006B531F">
              <w:rPr>
                <w:rFonts w:asciiTheme="minorHAnsi" w:hAnsiTheme="minorHAnsi" w:cstheme="minorHAnsi"/>
                <w:i/>
                <w:sz w:val="20"/>
              </w:rPr>
              <w:t xml:space="preserve"> v prílohe č. </w:t>
            </w:r>
            <w:r w:rsidR="00293B0A" w:rsidRPr="006B531F">
              <w:rPr>
                <w:rFonts w:asciiTheme="minorHAnsi" w:hAnsiTheme="minorHAnsi" w:cstheme="minorHAnsi"/>
                <w:i/>
                <w:sz w:val="20"/>
              </w:rPr>
              <w:t>8</w:t>
            </w:r>
            <w:r w:rsidR="00034FEE" w:rsidRPr="006B531F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proofErr w:type="spellStart"/>
            <w:r w:rsidR="00034FEE" w:rsidRPr="006B531F">
              <w:rPr>
                <w:rFonts w:asciiTheme="minorHAnsi" w:hAnsiTheme="minorHAnsi" w:cstheme="minorHAnsi"/>
                <w:i/>
                <w:sz w:val="20"/>
              </w:rPr>
              <w:t>ŽoNFP</w:t>
            </w:r>
            <w:proofErr w:type="spellEnd"/>
            <w:r w:rsidR="00034FEE" w:rsidRPr="006B531F">
              <w:rPr>
                <w:rFonts w:asciiTheme="minorHAnsi" w:hAnsiTheme="minorHAnsi" w:cstheme="minorHAnsi"/>
                <w:i/>
                <w:sz w:val="20"/>
              </w:rPr>
              <w:t xml:space="preserve"> – Personálna matica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tímu), preukázaním odborných schopností a skúseností členov projektového tímu (napr. na základe stručného popisu pracovných skúseností, vzdelania členov projektového tímu a pod.). Žiadateľ popíše či tieto osoby sú v pracovnoprávnom vzťahu k žiadateľovi alebo to budú externí pracovníci obstaraní v rámci verejného obstarávania, resp. vykonávajúci činnosť na dohodu. Zároveň uvedie pomer interných a externých administratívnych kapacít.</w:t>
            </w:r>
            <w:r w:rsidRPr="006B531F">
              <w:rPr>
                <w:rFonts w:asciiTheme="minorHAnsi" w:hAnsiTheme="minorHAnsi" w:cstheme="minorHAnsi"/>
                <w:sz w:val="20"/>
              </w:rPr>
              <w:t xml:space="preserve">  </w:t>
            </w:r>
          </w:p>
        </w:tc>
      </w:tr>
    </w:tbl>
    <w:p w14:paraId="66E67252" w14:textId="77777777" w:rsidR="00FF1C23" w:rsidRDefault="00FF1C23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390AD3B2" w14:textId="63C66EA3" w:rsidR="006B531F" w:rsidRDefault="006B531F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77BB33FD" w14:textId="77777777" w:rsidR="006B531F" w:rsidRPr="000A29DA" w:rsidRDefault="006B531F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71FAE" w:rsidRPr="000A29DA" w14:paraId="66E67255" w14:textId="77777777" w:rsidTr="00C50BCA">
        <w:trPr>
          <w:trHeight w:val="330"/>
        </w:trPr>
        <w:tc>
          <w:tcPr>
            <w:tcW w:w="9288" w:type="dxa"/>
            <w:shd w:val="clear" w:color="auto" w:fill="F89C57"/>
          </w:tcPr>
          <w:p w14:paraId="66E67253" w14:textId="77777777" w:rsidR="000D56DF" w:rsidRPr="006B531F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 xml:space="preserve">8.  Popis cieľovej skupiny </w:t>
            </w:r>
          </w:p>
          <w:p w14:paraId="66E67254" w14:textId="77777777" w:rsidR="000D56DF" w:rsidRPr="006B531F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sz w:val="20"/>
                <w:szCs w:val="24"/>
              </w:rPr>
              <w:t>(relevantné v prípade projektov spolufinancovaných z prostriedkov ESF):</w:t>
            </w:r>
          </w:p>
        </w:tc>
      </w:tr>
      <w:tr w:rsidR="00E71FAE" w:rsidRPr="000A29DA" w14:paraId="66E67258" w14:textId="77777777" w:rsidTr="007A45B1">
        <w:trPr>
          <w:trHeight w:val="660"/>
        </w:trPr>
        <w:tc>
          <w:tcPr>
            <w:tcW w:w="9288" w:type="dxa"/>
          </w:tcPr>
          <w:p w14:paraId="57EDF9E7" w14:textId="0165EEDB" w:rsidR="001B512A" w:rsidRDefault="005C0EE5" w:rsidP="001B512A">
            <w:pPr>
              <w:spacing w:before="120" w:after="120" w:line="240" w:lineRule="auto"/>
              <w:jc w:val="both"/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vyberie z ponúkaného číselníka identifikáciu </w:t>
            </w:r>
            <w:r w:rsidR="001B512A">
              <w:rPr>
                <w:rFonts w:asciiTheme="minorHAnsi" w:hAnsiTheme="minorHAnsi" w:cstheme="minorHAnsi"/>
                <w:i/>
                <w:sz w:val="20"/>
                <w:szCs w:val="24"/>
              </w:rPr>
              <w:t>nasledovných</w:t>
            </w:r>
            <w:r w:rsidR="001B512A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cieľov</w:t>
            </w:r>
            <w:r w:rsidR="001B512A">
              <w:rPr>
                <w:rFonts w:asciiTheme="minorHAnsi" w:hAnsiTheme="minorHAnsi" w:cstheme="minorHAnsi"/>
                <w:i/>
                <w:sz w:val="20"/>
                <w:szCs w:val="24"/>
              </w:rPr>
              <w:t>ých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skup</w:t>
            </w:r>
            <w:r w:rsidR="001B512A">
              <w:rPr>
                <w:rFonts w:asciiTheme="minorHAnsi" w:hAnsiTheme="minorHAnsi" w:cstheme="minorHAnsi"/>
                <w:i/>
                <w:sz w:val="20"/>
                <w:szCs w:val="24"/>
              </w:rPr>
              <w:t>ín:</w:t>
            </w:r>
            <w:r w:rsidR="001B512A" w:rsidRPr="006B531F" w:rsidDel="001B512A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="001B512A">
              <w:t xml:space="preserve"> </w:t>
            </w:r>
          </w:p>
          <w:p w14:paraId="4189F80F" w14:textId="5F9906D5" w:rsidR="001B512A" w:rsidRPr="001B512A" w:rsidRDefault="001B512A" w:rsidP="001B512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1B512A">
              <w:rPr>
                <w:rFonts w:asciiTheme="minorHAnsi" w:hAnsiTheme="minorHAnsi" w:cstheme="minorHAnsi"/>
                <w:i/>
                <w:sz w:val="20"/>
                <w:szCs w:val="24"/>
              </w:rPr>
              <w:t>-</w:t>
            </w:r>
            <w:r w:rsidRPr="001B512A">
              <w:rPr>
                <w:rFonts w:asciiTheme="minorHAnsi" w:hAnsiTheme="minorHAnsi" w:cstheme="minorHAnsi"/>
                <w:i/>
                <w:sz w:val="20"/>
                <w:szCs w:val="24"/>
              </w:rPr>
              <w:tab/>
              <w:t>migranti, účastníci s cudzím pôvodom, menšiny (vrátane marginalizovaných komunít ako sú napríklad Rómovia)</w:t>
            </w:r>
          </w:p>
          <w:p w14:paraId="66E67257" w14:textId="64FE382E" w:rsidR="00EA74F3" w:rsidRPr="006B531F" w:rsidRDefault="001B512A" w:rsidP="001B512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1B512A">
              <w:rPr>
                <w:rFonts w:asciiTheme="minorHAnsi" w:hAnsiTheme="minorHAnsi" w:cstheme="minorHAnsi"/>
                <w:i/>
                <w:sz w:val="20"/>
                <w:szCs w:val="24"/>
              </w:rPr>
              <w:t>-</w:t>
            </w:r>
            <w:r w:rsidRPr="001B512A">
              <w:rPr>
                <w:rFonts w:asciiTheme="minorHAnsi" w:hAnsiTheme="minorHAnsi" w:cstheme="minorHAnsi"/>
                <w:i/>
                <w:sz w:val="20"/>
                <w:szCs w:val="24"/>
              </w:rPr>
              <w:tab/>
              <w:t>zamestnané osoby vrátane SZČO</w:t>
            </w:r>
          </w:p>
        </w:tc>
      </w:tr>
    </w:tbl>
    <w:p w14:paraId="66E67259" w14:textId="77777777" w:rsidR="000D56DF" w:rsidRPr="000A29DA" w:rsidRDefault="000D56DF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vertAnchor="text" w:horzAnchor="margin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2225"/>
        <w:gridCol w:w="979"/>
        <w:gridCol w:w="1075"/>
        <w:gridCol w:w="2852"/>
      </w:tblGrid>
      <w:tr w:rsidR="00E71FAE" w:rsidRPr="000A29DA" w14:paraId="66E6725B" w14:textId="77777777" w:rsidTr="00C50BCA">
        <w:trPr>
          <w:trHeight w:val="559"/>
        </w:trPr>
        <w:tc>
          <w:tcPr>
            <w:tcW w:w="9062" w:type="dxa"/>
            <w:gridSpan w:val="5"/>
            <w:shd w:val="clear" w:color="auto" w:fill="F89C57"/>
          </w:tcPr>
          <w:p w14:paraId="66E6725A" w14:textId="77777777" w:rsidR="000D56DF" w:rsidRPr="006B531F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9.</w:t>
            </w:r>
            <w:r w:rsidRPr="00C50BCA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Harmonogram realizácie aktivít:</w:t>
            </w:r>
          </w:p>
        </w:tc>
      </w:tr>
      <w:tr w:rsidR="00E71FAE" w:rsidRPr="000A29DA" w14:paraId="66E6725E" w14:textId="77777777" w:rsidTr="005C0EE5">
        <w:trPr>
          <w:trHeight w:val="630"/>
        </w:trPr>
        <w:tc>
          <w:tcPr>
            <w:tcW w:w="9062" w:type="dxa"/>
            <w:gridSpan w:val="5"/>
            <w:shd w:val="clear" w:color="auto" w:fill="FFFFFF"/>
          </w:tcPr>
          <w:p w14:paraId="66E6725C" w14:textId="77777777" w:rsidR="00731EFD" w:rsidRPr="006B531F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v tejto časti uvedie plánované časové obdobie, počas ktorého sa má aktivita</w:t>
            </w:r>
            <w:r w:rsidR="00D15BF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zrealizovať. </w:t>
            </w:r>
          </w:p>
          <w:p w14:paraId="66E6725D" w14:textId="5352754C" w:rsidR="000D56DF" w:rsidRPr="006B531F" w:rsidRDefault="000D56DF" w:rsidP="004B585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definuje hlavné aktivity projektu vo vzťahu k jednotlivým typom oprávnených aktivít tak, aby ich realizáciou boli zabezpečené očakávané výsledky projektu, </w:t>
            </w:r>
            <w:r w:rsidR="005C0EE5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popísané v časti 7.3 </w:t>
            </w:r>
            <w:proofErr w:type="spellStart"/>
            <w:r w:rsidR="005C0EE5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. Podľa údajov zadaných v tejto časti budú automaticky preklopené údaje do príslušných častí tabuľky 10.1 a 10.2 </w:t>
            </w:r>
            <w:proofErr w:type="spellStart"/>
            <w:r w:rsidR="00E14DA6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, kde ku každému typu zvolených aktivít bude priradený merateľný ukazovateľ z hľadiska spôsobu dosahovania plánovaných hodnôt merateľného ukazovateľa.</w:t>
            </w:r>
          </w:p>
        </w:tc>
      </w:tr>
      <w:tr w:rsidR="00E71FAE" w:rsidRPr="000A29DA" w14:paraId="66E67261" w14:textId="77777777" w:rsidTr="00C50BCA">
        <w:trPr>
          <w:trHeight w:val="576"/>
        </w:trPr>
        <w:tc>
          <w:tcPr>
            <w:tcW w:w="5135" w:type="dxa"/>
            <w:gridSpan w:val="3"/>
            <w:shd w:val="clear" w:color="auto" w:fill="F89C57"/>
          </w:tcPr>
          <w:p w14:paraId="66E6725F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Celková dĺžka realizácie aktivít projektu 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(v mesiacoch)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:</w:t>
            </w:r>
          </w:p>
        </w:tc>
        <w:tc>
          <w:tcPr>
            <w:tcW w:w="3927" w:type="dxa"/>
            <w:gridSpan w:val="2"/>
            <w:shd w:val="clear" w:color="auto" w:fill="FFFFFF"/>
          </w:tcPr>
          <w:p w14:paraId="66E67260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Automaticky vyplnené </w:t>
            </w:r>
          </w:p>
        </w:tc>
      </w:tr>
      <w:tr w:rsidR="00E71FAE" w:rsidRPr="000A29DA" w14:paraId="66E67264" w14:textId="77777777" w:rsidTr="00C50BCA">
        <w:trPr>
          <w:trHeight w:val="630"/>
        </w:trPr>
        <w:tc>
          <w:tcPr>
            <w:tcW w:w="9062" w:type="dxa"/>
            <w:gridSpan w:val="5"/>
            <w:shd w:val="clear" w:color="auto" w:fill="FECB90"/>
          </w:tcPr>
          <w:p w14:paraId="66E67262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Subjekt: </w:t>
            </w:r>
          </w:p>
          <w:p w14:paraId="66E67263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(žiadateľ)</w:t>
            </w:r>
          </w:p>
        </w:tc>
      </w:tr>
      <w:tr w:rsidR="00E71FAE" w:rsidRPr="000A29DA" w14:paraId="66E67269" w14:textId="77777777" w:rsidTr="00C50BCA">
        <w:trPr>
          <w:trHeight w:val="618"/>
        </w:trPr>
        <w:tc>
          <w:tcPr>
            <w:tcW w:w="1931" w:type="dxa"/>
            <w:shd w:val="clear" w:color="auto" w:fill="FECB90"/>
          </w:tcPr>
          <w:p w14:paraId="66E67265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Hlavné aktivity projektu</w:t>
            </w:r>
          </w:p>
        </w:tc>
        <w:tc>
          <w:tcPr>
            <w:tcW w:w="2225" w:type="dxa"/>
            <w:shd w:val="clear" w:color="auto" w:fill="FECB90"/>
          </w:tcPr>
          <w:p w14:paraId="66E67266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Typ aktivity</w:t>
            </w:r>
          </w:p>
        </w:tc>
        <w:tc>
          <w:tcPr>
            <w:tcW w:w="2054" w:type="dxa"/>
            <w:gridSpan w:val="2"/>
            <w:shd w:val="clear" w:color="auto" w:fill="FECB90"/>
          </w:tcPr>
          <w:p w14:paraId="66E67267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Začiatok realizácie aktivity </w:t>
            </w:r>
          </w:p>
        </w:tc>
        <w:tc>
          <w:tcPr>
            <w:tcW w:w="2852" w:type="dxa"/>
            <w:shd w:val="clear" w:color="auto" w:fill="FECB90"/>
          </w:tcPr>
          <w:p w14:paraId="66E67268" w14:textId="77777777" w:rsidR="000D56DF" w:rsidRPr="006B531F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Koniec realizácie aktivity</w:t>
            </w:r>
          </w:p>
        </w:tc>
      </w:tr>
      <w:tr w:rsidR="00140238" w:rsidRPr="000A29DA" w14:paraId="66E67283" w14:textId="77777777" w:rsidTr="005C0EE5">
        <w:trPr>
          <w:trHeight w:val="712"/>
        </w:trPr>
        <w:tc>
          <w:tcPr>
            <w:tcW w:w="1931" w:type="dxa"/>
            <w:vMerge w:val="restart"/>
          </w:tcPr>
          <w:p w14:paraId="1554AEA9" w14:textId="77777777" w:rsidR="00140238" w:rsidRPr="006B531F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uvedie </w:t>
            </w:r>
            <w:r w:rsidRPr="006B531F"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  <w:t>hlavné aktivity projektu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. </w:t>
            </w:r>
          </w:p>
          <w:p w14:paraId="1FBC83E9" w14:textId="77777777" w:rsidR="00140238" w:rsidRPr="006B531F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Hlavné aktivity projektu musia byť vo vecnom súlade s typmi oprávnených aktivít OP ĽZ na realizáciu, ktorých je vyhlásené toto vyzvanie. </w:t>
            </w:r>
          </w:p>
          <w:p w14:paraId="6CBD33CD" w14:textId="1E1D574A" w:rsidR="00140238" w:rsidRPr="006B531F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nie je oprávnený uviesť iné  hlavné aktivity projektu  ako  zadefinoval SO vo vyzvaní.</w:t>
            </w:r>
          </w:p>
          <w:p w14:paraId="66E6726D" w14:textId="560F2A80" w:rsidR="00140238" w:rsidRPr="006B531F" w:rsidRDefault="00140238" w:rsidP="00293B0A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</w:rPr>
              <w:t xml:space="preserve">Hlavná aktivita: Zvyšovanie adresnosti a komplexnosti služieb poskytovaných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lastRenderedPageBreak/>
              <w:t>komunitnými centrami a skvalitňovanie výkonu komunitných pracovníkov prostredníctvom rozvoja ľudských</w:t>
            </w:r>
            <w:r w:rsidRPr="006B531F">
              <w:rPr>
                <w:rFonts w:asciiTheme="minorHAnsi" w:hAnsiTheme="minorHAnsi" w:cstheme="minorHAnsi"/>
                <w:b/>
                <w:bCs/>
                <w:i/>
                <w:sz w:val="20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>zdrojov</w:t>
            </w:r>
          </w:p>
        </w:tc>
        <w:tc>
          <w:tcPr>
            <w:tcW w:w="2225" w:type="dxa"/>
            <w:vMerge w:val="restart"/>
          </w:tcPr>
          <w:p w14:paraId="51982551" w14:textId="77777777" w:rsidR="00140238" w:rsidRPr="006B531F" w:rsidRDefault="00140238" w:rsidP="00511ADB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lastRenderedPageBreak/>
              <w:t>Žiadateľ vyberá z preddefinovaného číselníka v súlade s podmienkami oprávnenosti aktivít vo vyzvaní, ktorý vychádza z typov aktivít zadefinovaných v príslušných častiach jednotlivých prioritných osí OP ĽZ (ako príklady aktivít).</w:t>
            </w:r>
          </w:p>
          <w:p w14:paraId="66E67280" w14:textId="53A38C6A" w:rsidR="00140238" w:rsidRPr="006B531F" w:rsidRDefault="00140238" w:rsidP="00293B0A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Oprávneným typom aktivity</w:t>
            </w:r>
            <w:r w:rsidR="00002318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pre špecifický cieľ 5.1.2 je:</w:t>
            </w:r>
            <w:r w:rsidR="000A29DA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</w:rPr>
              <w:t>Podpora existencie a fungovania komunitných centier v obciach s prítomnosťou MRK</w:t>
            </w:r>
          </w:p>
        </w:tc>
        <w:tc>
          <w:tcPr>
            <w:tcW w:w="2054" w:type="dxa"/>
            <w:gridSpan w:val="2"/>
          </w:tcPr>
          <w:p w14:paraId="66E67281" w14:textId="49F15800" w:rsidR="00140238" w:rsidRPr="006B531F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uvedie mesiac a rok začiatku každej aktivity projektu</w:t>
            </w:r>
          </w:p>
        </w:tc>
        <w:tc>
          <w:tcPr>
            <w:tcW w:w="2852" w:type="dxa"/>
          </w:tcPr>
          <w:p w14:paraId="66E67282" w14:textId="39702EB4" w:rsidR="00140238" w:rsidRPr="006B531F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uvedie mesiac a rok konca každej aktivity projektu</w:t>
            </w:r>
          </w:p>
        </w:tc>
      </w:tr>
      <w:tr w:rsidR="00140238" w:rsidRPr="000A29DA" w14:paraId="669A534F" w14:textId="77777777" w:rsidTr="005C0EE5">
        <w:trPr>
          <w:trHeight w:val="712"/>
        </w:trPr>
        <w:tc>
          <w:tcPr>
            <w:tcW w:w="1931" w:type="dxa"/>
            <w:vMerge/>
          </w:tcPr>
          <w:p w14:paraId="19A7673F" w14:textId="624BBB9D" w:rsidR="00140238" w:rsidRPr="000A29DA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Cs w:val="24"/>
              </w:rPr>
            </w:pPr>
          </w:p>
        </w:tc>
        <w:tc>
          <w:tcPr>
            <w:tcW w:w="2225" w:type="dxa"/>
            <w:vMerge/>
          </w:tcPr>
          <w:p w14:paraId="4630A22B" w14:textId="2EB4F6FD" w:rsidR="00140238" w:rsidRPr="000A29DA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Cs w:val="24"/>
              </w:rPr>
            </w:pPr>
          </w:p>
        </w:tc>
        <w:tc>
          <w:tcPr>
            <w:tcW w:w="2054" w:type="dxa"/>
            <w:gridSpan w:val="2"/>
          </w:tcPr>
          <w:p w14:paraId="52CA33FF" w14:textId="77777777" w:rsidR="00140238" w:rsidRPr="000A29DA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Cs w:val="24"/>
              </w:rPr>
            </w:pPr>
          </w:p>
        </w:tc>
        <w:tc>
          <w:tcPr>
            <w:tcW w:w="2852" w:type="dxa"/>
          </w:tcPr>
          <w:p w14:paraId="32399873" w14:textId="77777777" w:rsidR="00140238" w:rsidRPr="000A29DA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Cs w:val="24"/>
              </w:rPr>
            </w:pPr>
          </w:p>
        </w:tc>
      </w:tr>
      <w:tr w:rsidR="00E71FAE" w:rsidRPr="000A29DA" w14:paraId="66E67287" w14:textId="77777777" w:rsidTr="00C50BCA">
        <w:trPr>
          <w:trHeight w:val="328"/>
        </w:trPr>
        <w:tc>
          <w:tcPr>
            <w:tcW w:w="4156" w:type="dxa"/>
            <w:gridSpan w:val="2"/>
            <w:shd w:val="clear" w:color="auto" w:fill="FECB90"/>
          </w:tcPr>
          <w:p w14:paraId="66E67284" w14:textId="163D50AE" w:rsidR="000D56DF" w:rsidRPr="006B531F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Podporné aktivity</w:t>
            </w:r>
          </w:p>
        </w:tc>
        <w:tc>
          <w:tcPr>
            <w:tcW w:w="2054" w:type="dxa"/>
            <w:gridSpan w:val="2"/>
            <w:shd w:val="clear" w:color="auto" w:fill="FECB90"/>
          </w:tcPr>
          <w:p w14:paraId="66E67285" w14:textId="77777777" w:rsidR="000D56DF" w:rsidRPr="000A29DA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52" w:type="dxa"/>
            <w:shd w:val="clear" w:color="auto" w:fill="FECB90"/>
          </w:tcPr>
          <w:p w14:paraId="66E67286" w14:textId="77777777" w:rsidR="000D56DF" w:rsidRPr="000A29DA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71FAE" w:rsidRPr="000A29DA" w14:paraId="66E6728D" w14:textId="77777777" w:rsidTr="005C0EE5">
        <w:trPr>
          <w:trHeight w:val="712"/>
        </w:trPr>
        <w:tc>
          <w:tcPr>
            <w:tcW w:w="4156" w:type="dxa"/>
            <w:gridSpan w:val="2"/>
          </w:tcPr>
          <w:p w14:paraId="66E67288" w14:textId="77777777" w:rsidR="000D56DF" w:rsidRPr="006B531F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Predvyplnená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len 1 Aktivita - "Podporné aktivity" </w:t>
            </w:r>
          </w:p>
          <w:p w14:paraId="66E67289" w14:textId="77777777" w:rsidR="000D56DF" w:rsidRPr="006B531F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v rámci podporných aktivít </w:t>
            </w:r>
            <w:r w:rsidR="00E14DA6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uvedie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aktivity financované z nepriamych výdavkov projektu</w:t>
            </w:r>
            <w:r w:rsidR="00E14DA6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</w:p>
          <w:p w14:paraId="66E6728A" w14:textId="2630F2DF" w:rsidR="000D56DF" w:rsidRPr="006B531F" w:rsidRDefault="00D15BF2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O</w:t>
            </w:r>
            <w:r w:rsidR="000710B0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právnené podporné aktivity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sú uvedené </w:t>
            </w:r>
            <w:r w:rsidR="005C0EE5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v prílohe č. 4 vyzvania.</w:t>
            </w:r>
          </w:p>
        </w:tc>
        <w:tc>
          <w:tcPr>
            <w:tcW w:w="2054" w:type="dxa"/>
            <w:gridSpan w:val="2"/>
          </w:tcPr>
          <w:p w14:paraId="66E6728B" w14:textId="77777777" w:rsidR="000D56DF" w:rsidRPr="006B531F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uvedie mesiac a rok začiatku podporných aktivít projektu</w:t>
            </w:r>
          </w:p>
        </w:tc>
        <w:tc>
          <w:tcPr>
            <w:tcW w:w="2852" w:type="dxa"/>
          </w:tcPr>
          <w:p w14:paraId="66E6728C" w14:textId="77777777" w:rsidR="000D56DF" w:rsidRPr="006B531F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uvedie mesiac a rok konca podporných aktivít projektu</w:t>
            </w:r>
          </w:p>
        </w:tc>
      </w:tr>
    </w:tbl>
    <w:p w14:paraId="66E6728E" w14:textId="77777777" w:rsidR="000D56DF" w:rsidRPr="000A29DA" w:rsidRDefault="000D56DF" w:rsidP="00DC754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28F" w14:textId="77777777" w:rsidR="000D56DF" w:rsidRPr="000A29DA" w:rsidRDefault="000D56DF" w:rsidP="00DC7542">
      <w:pPr>
        <w:spacing w:before="120" w:after="120" w:line="240" w:lineRule="auto"/>
        <w:rPr>
          <w:rFonts w:asciiTheme="minorHAnsi" w:hAnsiTheme="minorHAnsi" w:cstheme="minorHAnsi"/>
          <w:szCs w:val="24"/>
        </w:rPr>
        <w:sectPr w:rsidR="000D56DF" w:rsidRPr="000A29DA" w:rsidSect="00816F28">
          <w:headerReference w:type="default" r:id="rId11"/>
          <w:footerReference w:type="default" r:id="rId12"/>
          <w:pgSz w:w="11906" w:h="16838"/>
          <w:pgMar w:top="1417" w:right="1417" w:bottom="1560" w:left="1417" w:header="708" w:footer="708" w:gutter="0"/>
          <w:cols w:space="708"/>
          <w:docGrid w:linePitch="360"/>
        </w:sectPr>
      </w:pPr>
    </w:p>
    <w:p w14:paraId="66E67290" w14:textId="77777777" w:rsidR="000D56DF" w:rsidRPr="000A29DA" w:rsidRDefault="000D56DF" w:rsidP="00DC754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4"/>
        <w:gridCol w:w="1499"/>
        <w:gridCol w:w="1117"/>
        <w:gridCol w:w="1596"/>
        <w:gridCol w:w="2713"/>
        <w:gridCol w:w="2713"/>
        <w:gridCol w:w="2713"/>
        <w:gridCol w:w="179"/>
      </w:tblGrid>
      <w:tr w:rsidR="00E71FAE" w:rsidRPr="000A29DA" w14:paraId="66E67292" w14:textId="77777777" w:rsidTr="00C50BCA">
        <w:trPr>
          <w:gridAfter w:val="1"/>
          <w:wAfter w:w="183" w:type="dxa"/>
          <w:trHeight w:val="146"/>
        </w:trPr>
        <w:tc>
          <w:tcPr>
            <w:tcW w:w="13959" w:type="dxa"/>
            <w:gridSpan w:val="7"/>
            <w:shd w:val="clear" w:color="auto" w:fill="FECB90"/>
          </w:tcPr>
          <w:p w14:paraId="66E67291" w14:textId="77777777" w:rsidR="000D56DF" w:rsidRPr="006B531F" w:rsidRDefault="000D56DF" w:rsidP="00DC754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10.1  Aktivity projektu a očakávané merateľné ukazovatele:</w:t>
            </w:r>
          </w:p>
        </w:tc>
      </w:tr>
      <w:tr w:rsidR="00E71FAE" w:rsidRPr="000A29DA" w14:paraId="66E67294" w14:textId="77777777" w:rsidTr="00E20817">
        <w:trPr>
          <w:gridAfter w:val="1"/>
          <w:wAfter w:w="183" w:type="dxa"/>
          <w:trHeight w:val="630"/>
        </w:trPr>
        <w:tc>
          <w:tcPr>
            <w:tcW w:w="13959" w:type="dxa"/>
            <w:gridSpan w:val="7"/>
          </w:tcPr>
          <w:p w14:paraId="66E67293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Subjekt: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</w:t>
            </w:r>
          </w:p>
        </w:tc>
      </w:tr>
      <w:tr w:rsidR="00E71FAE" w:rsidRPr="000A29DA" w14:paraId="66E67296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  <w:shd w:val="clear" w:color="auto" w:fill="FFFFFF"/>
          </w:tcPr>
          <w:p w14:paraId="66E67295" w14:textId="77777777" w:rsidR="000D56DF" w:rsidRPr="006B531F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Typ aktivity: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 súlade s podmienkami oprávnenosti aktivít vo výzve (automaticky vyplnené podľa údajov zadaných v tab. č. 9)</w:t>
            </w:r>
          </w:p>
        </w:tc>
      </w:tr>
      <w:tr w:rsidR="00E71FAE" w:rsidRPr="000A29DA" w14:paraId="66E67298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  <w:shd w:val="clear" w:color="auto" w:fill="FFFFFF"/>
          </w:tcPr>
          <w:p w14:paraId="66E67297" w14:textId="77777777" w:rsidR="000D56DF" w:rsidRPr="006B531F" w:rsidRDefault="000D56DF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Názov hlavnej aktivity projektu</w:t>
            </w: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:</w:t>
            </w:r>
            <w:r w:rsidR="00803130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uvedie hlavné aktivity projektu, ktoré navrhuje realizovať.</w:t>
            </w:r>
            <w:r w:rsidR="008A0C53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Podľa údajov zadaných v </w:t>
            </w:r>
            <w:r w:rsidR="00456093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časti </w:t>
            </w:r>
            <w:r w:rsidR="008A0C53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9, </w:t>
            </w:r>
            <w:proofErr w:type="spellStart"/>
            <w:r w:rsidR="00EF512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t.j</w:t>
            </w:r>
            <w:proofErr w:type="spellEnd"/>
            <w:r w:rsidR="00EF512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 podľa počtu zadaných hlavných aktivít, systém automaticky vygeneruje rovnaký počet tabuliek</w:t>
            </w:r>
            <w:r w:rsidR="00566937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,</w:t>
            </w:r>
            <w:r w:rsidR="00EF512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proofErr w:type="spellStart"/>
            <w:r w:rsidR="00EF512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t.j</w:t>
            </w:r>
            <w:proofErr w:type="spellEnd"/>
            <w:r w:rsidR="00EF512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. samostatné tabuľky pre každú hlavnú aktivitu.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Žiadateľ definuje aktivity v takej štruktúre, aby ich realizáciou bolo zabezpečené dosiahnutie konkrétnych merateľných ukazovateľov výstupu, ktoré sú k týmto aktivitám priraďované (automaticky vyplnené podľa údajov zadaných v tab. č. 9</w:t>
            </w:r>
            <w:r w:rsidR="00566937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)</w:t>
            </w:r>
          </w:p>
        </w:tc>
      </w:tr>
      <w:tr w:rsidR="00E71FAE" w:rsidRPr="000A29DA" w14:paraId="66E6729A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</w:tcPr>
          <w:p w14:paraId="66E67299" w14:textId="77777777" w:rsidR="000D56DF" w:rsidRPr="006B531F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Špecifický cieľ: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 s ohľadom na vybraný typ aktivity</w:t>
            </w:r>
          </w:p>
        </w:tc>
      </w:tr>
      <w:tr w:rsidR="00E71FAE" w:rsidRPr="000A29DA" w14:paraId="66E6729D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</w:tcPr>
          <w:p w14:paraId="66E6729B" w14:textId="77777777" w:rsidR="00DC7542" w:rsidRPr="006B531F" w:rsidRDefault="000D56DF" w:rsidP="00DC754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Merateľný ukazovateľ:</w:t>
            </w:r>
            <w:r w:rsidR="0008005F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</w:p>
          <w:p w14:paraId="66E6729C" w14:textId="3DF1ABAE" w:rsidR="000D56DF" w:rsidRPr="006B531F" w:rsidRDefault="005C0EE5" w:rsidP="00DC754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je povinný uviesť všetky merateľné ukazovatele uvedené k príslušnej hlavnej aktivite v prílohe č. 5 vyzvania. V prípade správneho vyplnenia žiadateľom údaje v tejto časti budú totožné s údajmi uvedenými v časti 10.2.</w:t>
            </w:r>
          </w:p>
        </w:tc>
      </w:tr>
      <w:tr w:rsidR="00E71FAE" w:rsidRPr="000A29DA" w14:paraId="66E6729F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</w:tcPr>
          <w:p w14:paraId="66E6729E" w14:textId="77777777" w:rsidR="000D56DF" w:rsidRPr="006B531F" w:rsidRDefault="000D56DF" w:rsidP="00E7054A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Merná jednotka: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</w:tr>
      <w:tr w:rsidR="00E71FAE" w:rsidRPr="000A29DA" w14:paraId="66E672A1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</w:tcPr>
          <w:p w14:paraId="66E672A0" w14:textId="77777777" w:rsidR="000D56DF" w:rsidRPr="006B531F" w:rsidRDefault="000D56DF" w:rsidP="009464F9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Cieľová hodnota:</w:t>
            </w:r>
            <w:r w:rsidR="009464F9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="009464F9"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Žiadateľ si sám zadefinuje cieľovú hodnotu.</w:t>
            </w:r>
            <w:r w:rsidR="009464F9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E71FAE" w:rsidRPr="000A29DA" w14:paraId="66E672A3" w14:textId="77777777" w:rsidTr="00E20817">
        <w:trPr>
          <w:gridAfter w:val="1"/>
          <w:wAfter w:w="183" w:type="dxa"/>
          <w:trHeight w:val="428"/>
        </w:trPr>
        <w:tc>
          <w:tcPr>
            <w:tcW w:w="13959" w:type="dxa"/>
            <w:gridSpan w:val="7"/>
          </w:tcPr>
          <w:p w14:paraId="66E672A2" w14:textId="32CC5F6B" w:rsidR="000D56DF" w:rsidRPr="006B531F" w:rsidRDefault="000D56DF" w:rsidP="00A30C0C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Čas plnenia:</w:t>
            </w:r>
            <w:r w:rsidR="00613027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="00A30C0C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</w:tr>
      <w:tr w:rsidR="00E71FAE" w:rsidRPr="000A29DA" w14:paraId="66E672A5" w14:textId="77777777" w:rsidTr="00C50BCA">
        <w:trPr>
          <w:gridAfter w:val="1"/>
          <w:wAfter w:w="183" w:type="dxa"/>
          <w:trHeight w:val="76"/>
        </w:trPr>
        <w:tc>
          <w:tcPr>
            <w:tcW w:w="13959" w:type="dxa"/>
            <w:gridSpan w:val="7"/>
            <w:shd w:val="clear" w:color="auto" w:fill="FECB90"/>
          </w:tcPr>
          <w:p w14:paraId="66E672A4" w14:textId="77777777" w:rsidR="000D56DF" w:rsidRPr="006B531F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10.2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Prehľad merateľných ukazovateľov projektu:</w:t>
            </w:r>
          </w:p>
        </w:tc>
      </w:tr>
      <w:tr w:rsidR="00E71FAE" w:rsidRPr="000A29DA" w14:paraId="66E672AC" w14:textId="77777777" w:rsidTr="00E20817">
        <w:trPr>
          <w:gridAfter w:val="1"/>
          <w:wAfter w:w="183" w:type="dxa"/>
          <w:trHeight w:val="76"/>
        </w:trPr>
        <w:tc>
          <w:tcPr>
            <w:tcW w:w="1470" w:type="dxa"/>
          </w:tcPr>
          <w:p w14:paraId="66E672A6" w14:textId="77777777" w:rsidR="000D56DF" w:rsidRPr="006B531F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Kód</w:t>
            </w:r>
          </w:p>
        </w:tc>
        <w:tc>
          <w:tcPr>
            <w:tcW w:w="1505" w:type="dxa"/>
          </w:tcPr>
          <w:p w14:paraId="66E672A7" w14:textId="77777777" w:rsidR="000D56DF" w:rsidRPr="006B531F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Názov</w:t>
            </w:r>
          </w:p>
        </w:tc>
        <w:tc>
          <w:tcPr>
            <w:tcW w:w="2746" w:type="dxa"/>
            <w:gridSpan w:val="2"/>
          </w:tcPr>
          <w:p w14:paraId="66E672A8" w14:textId="77777777" w:rsidR="000D56DF" w:rsidRPr="006B531F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Merná jednotka</w:t>
            </w:r>
          </w:p>
        </w:tc>
        <w:tc>
          <w:tcPr>
            <w:tcW w:w="2746" w:type="dxa"/>
          </w:tcPr>
          <w:p w14:paraId="66E672A9" w14:textId="77777777" w:rsidR="000D56DF" w:rsidRPr="006B531F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Celková cieľová hodnota</w:t>
            </w:r>
          </w:p>
        </w:tc>
        <w:tc>
          <w:tcPr>
            <w:tcW w:w="2746" w:type="dxa"/>
          </w:tcPr>
          <w:p w14:paraId="66E672AA" w14:textId="77777777" w:rsidR="000D56DF" w:rsidRPr="006B531F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Príznak rizika</w:t>
            </w:r>
          </w:p>
        </w:tc>
        <w:tc>
          <w:tcPr>
            <w:tcW w:w="2746" w:type="dxa"/>
          </w:tcPr>
          <w:p w14:paraId="66E672AB" w14:textId="77777777" w:rsidR="000D56DF" w:rsidRPr="006B531F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Relevancia k HP</w:t>
            </w:r>
          </w:p>
        </w:tc>
      </w:tr>
      <w:tr w:rsidR="000D56DF" w:rsidRPr="000A29DA" w14:paraId="66E672B3" w14:textId="77777777" w:rsidTr="00E20817">
        <w:trPr>
          <w:gridAfter w:val="1"/>
          <w:wAfter w:w="183" w:type="dxa"/>
          <w:trHeight w:val="76"/>
        </w:trPr>
        <w:tc>
          <w:tcPr>
            <w:tcW w:w="1470" w:type="dxa"/>
          </w:tcPr>
          <w:p w14:paraId="66E672AD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  <w:tc>
          <w:tcPr>
            <w:tcW w:w="1505" w:type="dxa"/>
          </w:tcPr>
          <w:p w14:paraId="66E672AE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  <w:tc>
          <w:tcPr>
            <w:tcW w:w="2746" w:type="dxa"/>
            <w:gridSpan w:val="2"/>
          </w:tcPr>
          <w:p w14:paraId="66E672AF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  <w:tc>
          <w:tcPr>
            <w:tcW w:w="2746" w:type="dxa"/>
          </w:tcPr>
          <w:p w14:paraId="66E672B0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  <w:tc>
          <w:tcPr>
            <w:tcW w:w="2746" w:type="dxa"/>
          </w:tcPr>
          <w:p w14:paraId="66E672B1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Automaticky vyplnené</w:t>
            </w:r>
          </w:p>
        </w:tc>
        <w:tc>
          <w:tcPr>
            <w:tcW w:w="2746" w:type="dxa"/>
          </w:tcPr>
          <w:p w14:paraId="66E672B2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</w:tr>
      <w:tr w:rsidR="00E71FAE" w:rsidRPr="000A29DA" w14:paraId="66E672B5" w14:textId="77777777" w:rsidTr="00C50BCA">
        <w:trPr>
          <w:trHeight w:val="330"/>
        </w:trPr>
        <w:tc>
          <w:tcPr>
            <w:tcW w:w="14142" w:type="dxa"/>
            <w:gridSpan w:val="8"/>
            <w:shd w:val="clear" w:color="auto" w:fill="F89C57"/>
          </w:tcPr>
          <w:p w14:paraId="66E672B4" w14:textId="77777777" w:rsidR="000D56DF" w:rsidRPr="006B531F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11.  Rozpočet projektu:</w:t>
            </w:r>
          </w:p>
        </w:tc>
      </w:tr>
      <w:tr w:rsidR="00E71FAE" w:rsidRPr="000A29DA" w14:paraId="66E672B8" w14:textId="77777777" w:rsidTr="00C61C18">
        <w:trPr>
          <w:trHeight w:val="630"/>
        </w:trPr>
        <w:tc>
          <w:tcPr>
            <w:tcW w:w="14142" w:type="dxa"/>
            <w:gridSpan w:val="8"/>
          </w:tcPr>
          <w:p w14:paraId="66E672B6" w14:textId="77777777" w:rsidR="00C96FFE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 xml:space="preserve">Subjekt: </w:t>
            </w:r>
            <w:r w:rsidR="00E20817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</w:t>
            </w:r>
            <w:r w:rsidR="00342D06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</w:t>
            </w:r>
          </w:p>
          <w:p w14:paraId="21DCC85A" w14:textId="6904A7E6" w:rsidR="00E13254" w:rsidRPr="006B531F" w:rsidRDefault="005C0EE5" w:rsidP="00E1325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Pre účely konania o 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, SO stanovil povinnú prílohu 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–</w:t>
            </w:r>
            <w:r w:rsidRPr="006B531F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príloha č. </w:t>
            </w:r>
            <w:r w:rsidR="00293B0A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2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 w:rsidDel="006B43BD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4"/>
              </w:rPr>
              <w:t xml:space="preserve"> - Rozpočet projektu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. Žiadateľ v nej podrobne rozpíše všetky oprávnené výdavky podľa jednotlivých skupín výdavkov vo väzbe na hlavné aktivity projektu  a podporné aktivity projektu tak, aby bolo možné jednoznačným spôsobom identifikovať priradenie každého výdavku k príslušnej hlavnej aktivite (priame výdavky) alebo podpornej aktivite (nepriame výdavky) projektu. </w:t>
            </w:r>
            <w:r w:rsidR="00E13254"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Žiadateľ je povinný odôvodniť nevyhnutnosť jednotlivých položiek rozpočtu. Odôvodnenia uvádzať: stručne, výstižne, bez odkazov na minulosti realizované projekty. Objektívnym kritérium na posúdenie rozpočtovanej ceny je aktuálne vykonaný prieskum trhu a Zoznam skupín oprávnených výdavkov.</w:t>
            </w:r>
          </w:p>
          <w:p w14:paraId="66E672B7" w14:textId="5BAAD391" w:rsidR="002F6325" w:rsidRPr="006B531F" w:rsidRDefault="005C0EE5" w:rsidP="00A30C0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pri tvorbe rozpočtu projektu vychádza z podmienok poskytnutia príspevku v oblasti oprávnenosti výdavkov, ktoré sú uvedené vo  vyzvaní  a v jeho prílohách. Údaje z prílohy</w:t>
            </w:r>
            <w:r w:rsidR="00F3305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č. </w:t>
            </w:r>
            <w:r w:rsidR="00293B0A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2</w:t>
            </w:r>
            <w:r w:rsidR="00F3305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proofErr w:type="spellStart"/>
            <w:r w:rsidR="00F33052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žiadateľ prenesie do tejto tabuľky.</w:t>
            </w:r>
          </w:p>
        </w:tc>
      </w:tr>
      <w:tr w:rsidR="00E71FAE" w:rsidRPr="000A29DA" w14:paraId="66E672BA" w14:textId="77777777" w:rsidTr="00C50BCA">
        <w:trPr>
          <w:trHeight w:val="330"/>
        </w:trPr>
        <w:tc>
          <w:tcPr>
            <w:tcW w:w="14142" w:type="dxa"/>
            <w:gridSpan w:val="8"/>
            <w:shd w:val="clear" w:color="auto" w:fill="FECB90"/>
          </w:tcPr>
          <w:p w14:paraId="66E672B9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11.A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Priame výdavky:</w:t>
            </w:r>
          </w:p>
        </w:tc>
      </w:tr>
      <w:tr w:rsidR="00E71FAE" w:rsidRPr="000A29DA" w14:paraId="66E672BC" w14:textId="77777777" w:rsidTr="00C50BCA">
        <w:trPr>
          <w:trHeight w:val="304"/>
        </w:trPr>
        <w:tc>
          <w:tcPr>
            <w:tcW w:w="14142" w:type="dxa"/>
            <w:gridSpan w:val="8"/>
            <w:shd w:val="clear" w:color="auto" w:fill="FECB90"/>
          </w:tcPr>
          <w:p w14:paraId="66E672BB" w14:textId="77777777" w:rsidR="000D56DF" w:rsidRPr="006B531F" w:rsidRDefault="000D56DF" w:rsidP="00E20817">
            <w:pPr>
              <w:tabs>
                <w:tab w:val="left" w:pos="2893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Typ aktivity</w:t>
            </w:r>
          </w:p>
        </w:tc>
      </w:tr>
      <w:tr w:rsidR="00E71FAE" w:rsidRPr="000A29DA" w14:paraId="66E672BE" w14:textId="77777777" w:rsidTr="00C61C18">
        <w:trPr>
          <w:trHeight w:val="304"/>
        </w:trPr>
        <w:tc>
          <w:tcPr>
            <w:tcW w:w="14142" w:type="dxa"/>
            <w:gridSpan w:val="8"/>
            <w:shd w:val="clear" w:color="auto" w:fill="FFFFFF"/>
          </w:tcPr>
          <w:p w14:paraId="66E672BD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 súlade s podmienkam</w:t>
            </w:r>
            <w:r w:rsidR="00722CC5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i oprávnenosti aktivít vo výzve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(automaticky vyplnené podľa údajov zadaných v tab. č. 9)</w:t>
            </w:r>
          </w:p>
        </w:tc>
      </w:tr>
      <w:tr w:rsidR="00E71FAE" w:rsidRPr="000A29DA" w14:paraId="66E672C1" w14:textId="77777777" w:rsidTr="00C50BCA">
        <w:trPr>
          <w:trHeight w:val="277"/>
        </w:trPr>
        <w:tc>
          <w:tcPr>
            <w:tcW w:w="4102" w:type="dxa"/>
            <w:gridSpan w:val="3"/>
            <w:shd w:val="clear" w:color="auto" w:fill="FECB90"/>
          </w:tcPr>
          <w:p w14:paraId="66E672BF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Hlavné aktivity projektu</w:t>
            </w:r>
          </w:p>
        </w:tc>
        <w:tc>
          <w:tcPr>
            <w:tcW w:w="10040" w:type="dxa"/>
            <w:gridSpan w:val="5"/>
            <w:shd w:val="clear" w:color="auto" w:fill="FECB90"/>
          </w:tcPr>
          <w:p w14:paraId="66E672C0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Celková výška oprávnených výdavkov za aktivitu</w:t>
            </w:r>
          </w:p>
        </w:tc>
      </w:tr>
      <w:tr w:rsidR="00E71FAE" w:rsidRPr="000A29DA" w14:paraId="66E672C4" w14:textId="77777777" w:rsidTr="00C61C18">
        <w:trPr>
          <w:trHeight w:val="326"/>
        </w:trPr>
        <w:tc>
          <w:tcPr>
            <w:tcW w:w="4102" w:type="dxa"/>
            <w:gridSpan w:val="3"/>
            <w:shd w:val="clear" w:color="auto" w:fill="FFFFFF"/>
          </w:tcPr>
          <w:p w14:paraId="66E672C2" w14:textId="77777777" w:rsidR="000D56DF" w:rsidRPr="006B531F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Typ hlavnej aktivity v zmysle výzvy</w:t>
            </w:r>
          </w:p>
        </w:tc>
        <w:tc>
          <w:tcPr>
            <w:tcW w:w="10040" w:type="dxa"/>
            <w:gridSpan w:val="5"/>
            <w:shd w:val="clear" w:color="auto" w:fill="FFFFFF"/>
          </w:tcPr>
          <w:p w14:paraId="66E672C3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E71FAE" w:rsidRPr="000A29DA" w14:paraId="66E672C7" w14:textId="77777777" w:rsidTr="00C50BCA">
        <w:trPr>
          <w:trHeight w:val="254"/>
        </w:trPr>
        <w:tc>
          <w:tcPr>
            <w:tcW w:w="4102" w:type="dxa"/>
            <w:gridSpan w:val="3"/>
            <w:shd w:val="clear" w:color="auto" w:fill="FECB90"/>
          </w:tcPr>
          <w:p w14:paraId="66E672C5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Skupina výdavku 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(výber z číselníka oprávnených výdavkov)</w:t>
            </w:r>
          </w:p>
        </w:tc>
        <w:tc>
          <w:tcPr>
            <w:tcW w:w="10040" w:type="dxa"/>
            <w:gridSpan w:val="5"/>
            <w:shd w:val="clear" w:color="auto" w:fill="FECB90"/>
          </w:tcPr>
          <w:p w14:paraId="66E672C6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Výška oprávneného výdavku</w:t>
            </w:r>
          </w:p>
        </w:tc>
      </w:tr>
      <w:tr w:rsidR="00E71FAE" w:rsidRPr="000A29DA" w14:paraId="66E672CD" w14:textId="77777777" w:rsidTr="00C61C18">
        <w:trPr>
          <w:trHeight w:val="1065"/>
        </w:trPr>
        <w:tc>
          <w:tcPr>
            <w:tcW w:w="4102" w:type="dxa"/>
            <w:gridSpan w:val="3"/>
            <w:shd w:val="clear" w:color="auto" w:fill="FFFFFF"/>
          </w:tcPr>
          <w:p w14:paraId="469899E7" w14:textId="77777777" w:rsidR="00742453" w:rsidRPr="006B531F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1. napr. 633002 Výpočtová technika</w:t>
            </w:r>
          </w:p>
          <w:p w14:paraId="675519CB" w14:textId="77777777" w:rsidR="00742453" w:rsidRPr="006B531F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2. napr. 633006  Všeobecný materiál</w:t>
            </w:r>
          </w:p>
          <w:p w14:paraId="66E672CA" w14:textId="04A0C42C" w:rsidR="000D56DF" w:rsidRPr="006B531F" w:rsidRDefault="00742453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3. n................</w:t>
            </w:r>
          </w:p>
        </w:tc>
        <w:tc>
          <w:tcPr>
            <w:tcW w:w="10040" w:type="dxa"/>
            <w:gridSpan w:val="5"/>
            <w:shd w:val="clear" w:color="auto" w:fill="FFFFFF"/>
          </w:tcPr>
          <w:p w14:paraId="66E672CB" w14:textId="77777777" w:rsidR="00A462F4" w:rsidRPr="006B531F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  <w:t>.... EUR</w:t>
            </w:r>
          </w:p>
          <w:p w14:paraId="66E672CC" w14:textId="77777777" w:rsidR="000D56DF" w:rsidRPr="006B531F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i/>
                <w:sz w:val="20"/>
                <w:szCs w:val="24"/>
              </w:rPr>
              <w:t>..... EUR</w:t>
            </w:r>
          </w:p>
        </w:tc>
      </w:tr>
      <w:tr w:rsidR="00E71FAE" w:rsidRPr="000A29DA" w14:paraId="66E672CF" w14:textId="77777777" w:rsidTr="00C50BCA">
        <w:trPr>
          <w:trHeight w:val="330"/>
        </w:trPr>
        <w:tc>
          <w:tcPr>
            <w:tcW w:w="14142" w:type="dxa"/>
            <w:gridSpan w:val="8"/>
            <w:shd w:val="clear" w:color="auto" w:fill="FECB90"/>
          </w:tcPr>
          <w:p w14:paraId="66E672CE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11.B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Nepriame výdavky:</w:t>
            </w:r>
          </w:p>
        </w:tc>
      </w:tr>
      <w:tr w:rsidR="00E71FAE" w:rsidRPr="000A29DA" w14:paraId="66E672D2" w14:textId="77777777" w:rsidTr="00C50BCA">
        <w:trPr>
          <w:trHeight w:val="340"/>
        </w:trPr>
        <w:tc>
          <w:tcPr>
            <w:tcW w:w="4102" w:type="dxa"/>
            <w:gridSpan w:val="3"/>
            <w:shd w:val="clear" w:color="auto" w:fill="FECB90"/>
          </w:tcPr>
          <w:p w14:paraId="66E672D0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Podporné aktivity projektu</w:t>
            </w:r>
          </w:p>
        </w:tc>
        <w:tc>
          <w:tcPr>
            <w:tcW w:w="10040" w:type="dxa"/>
            <w:gridSpan w:val="5"/>
            <w:shd w:val="clear" w:color="auto" w:fill="FECB90"/>
          </w:tcPr>
          <w:p w14:paraId="66E672D1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Celková výška oprávnených výdavkov za aktivitu</w:t>
            </w:r>
          </w:p>
        </w:tc>
      </w:tr>
      <w:tr w:rsidR="00E71FAE" w:rsidRPr="000A29DA" w14:paraId="66E672D5" w14:textId="77777777" w:rsidTr="00C50BCA">
        <w:trPr>
          <w:trHeight w:val="266"/>
        </w:trPr>
        <w:tc>
          <w:tcPr>
            <w:tcW w:w="4102" w:type="dxa"/>
            <w:gridSpan w:val="3"/>
            <w:shd w:val="clear" w:color="auto" w:fill="FECB90"/>
          </w:tcPr>
          <w:p w14:paraId="66E672D3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Skupina výdavku 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(výber z číselníka oprávnených výdavkov)</w:t>
            </w:r>
          </w:p>
        </w:tc>
        <w:tc>
          <w:tcPr>
            <w:tcW w:w="10040" w:type="dxa"/>
            <w:gridSpan w:val="5"/>
            <w:shd w:val="clear" w:color="auto" w:fill="FECB90"/>
          </w:tcPr>
          <w:p w14:paraId="66E672D4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Výška oprávneného výdavku</w:t>
            </w:r>
          </w:p>
        </w:tc>
      </w:tr>
      <w:tr w:rsidR="00E71FAE" w:rsidRPr="000A29DA" w14:paraId="66E672DA" w14:textId="77777777" w:rsidTr="00C61C18">
        <w:trPr>
          <w:trHeight w:val="1102"/>
        </w:trPr>
        <w:tc>
          <w:tcPr>
            <w:tcW w:w="4102" w:type="dxa"/>
            <w:gridSpan w:val="3"/>
            <w:shd w:val="clear" w:color="auto" w:fill="FFFFFF"/>
          </w:tcPr>
          <w:p w14:paraId="66E672D6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lastRenderedPageBreak/>
              <w:t>1.</w:t>
            </w:r>
          </w:p>
          <w:p w14:paraId="66E672D7" w14:textId="77777777" w:rsidR="000D56DF" w:rsidRPr="006B531F" w:rsidRDefault="00E20817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2</w:t>
            </w:r>
            <w:r w:rsidR="000D56DF"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.</w:t>
            </w:r>
          </w:p>
          <w:p w14:paraId="66E672D8" w14:textId="77777777" w:rsidR="000D56DF" w:rsidRPr="006B531F" w:rsidRDefault="00E20817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Cs/>
                <w:i/>
                <w:sz w:val="20"/>
                <w:szCs w:val="24"/>
              </w:rPr>
              <w:t>3. n...............</w:t>
            </w:r>
          </w:p>
        </w:tc>
        <w:tc>
          <w:tcPr>
            <w:tcW w:w="10040" w:type="dxa"/>
            <w:gridSpan w:val="5"/>
            <w:shd w:val="clear" w:color="auto" w:fill="FFFFFF"/>
          </w:tcPr>
          <w:p w14:paraId="66E672D9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E71FAE" w:rsidRPr="000A29DA" w14:paraId="66E672DC" w14:textId="77777777" w:rsidTr="00C50BCA">
        <w:trPr>
          <w:trHeight w:val="330"/>
        </w:trPr>
        <w:tc>
          <w:tcPr>
            <w:tcW w:w="14142" w:type="dxa"/>
            <w:gridSpan w:val="8"/>
            <w:shd w:val="clear" w:color="auto" w:fill="FECB90"/>
          </w:tcPr>
          <w:p w14:paraId="66E672DB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11.C Požadovaná výška NFP</w:t>
            </w:r>
          </w:p>
        </w:tc>
      </w:tr>
      <w:tr w:rsidR="00E71FAE" w:rsidRPr="000A29DA" w14:paraId="66E672DF" w14:textId="77777777" w:rsidTr="00C50BCA">
        <w:trPr>
          <w:trHeight w:val="354"/>
        </w:trPr>
        <w:tc>
          <w:tcPr>
            <w:tcW w:w="4102" w:type="dxa"/>
            <w:gridSpan w:val="3"/>
            <w:shd w:val="clear" w:color="auto" w:fill="FECB90"/>
          </w:tcPr>
          <w:p w14:paraId="66E672DD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Celková výška oprávnených výdavkov (EUR)</w:t>
            </w:r>
          </w:p>
        </w:tc>
        <w:tc>
          <w:tcPr>
            <w:tcW w:w="10040" w:type="dxa"/>
            <w:gridSpan w:val="5"/>
          </w:tcPr>
          <w:p w14:paraId="66E672DE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</w:tr>
      <w:tr w:rsidR="00E71FAE" w:rsidRPr="000A29DA" w14:paraId="66E672E3" w14:textId="77777777" w:rsidTr="00C50BCA">
        <w:trPr>
          <w:trHeight w:val="645"/>
        </w:trPr>
        <w:tc>
          <w:tcPr>
            <w:tcW w:w="4102" w:type="dxa"/>
            <w:gridSpan w:val="3"/>
            <w:shd w:val="clear" w:color="auto" w:fill="FECB90"/>
          </w:tcPr>
          <w:p w14:paraId="66E672E0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Celková výška oprávnených výdavkov pre projekty generujúce príjem (EUR)</w:t>
            </w:r>
          </w:p>
        </w:tc>
        <w:tc>
          <w:tcPr>
            <w:tcW w:w="10040" w:type="dxa"/>
            <w:gridSpan w:val="5"/>
            <w:shd w:val="clear" w:color="auto" w:fill="FFFFFF"/>
          </w:tcPr>
          <w:p w14:paraId="66E672E1" w14:textId="77777777" w:rsidR="000D56DF" w:rsidRPr="006B531F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Vypĺňa sa výlučne v prípade projektov generujúcich príjem, kedy žiadateľ uvedie výšku oprávnených výdavkov na základe výsledkov finančnej analýzy</w:t>
            </w:r>
            <w:r w:rsidR="00CF3000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</w:p>
          <w:p w14:paraId="66E672E2" w14:textId="77777777" w:rsidR="000D56DF" w:rsidRPr="006B531F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 prípade ak projekt bude realizovať žiadateľ/prijímateľ spolu s partnermi v súlade so zákonom č. 292/2014 Z. z. o príspevku poskytovanom z EŠIF, uvádza aj či sa predpokladá tvorba príjmu u partnerov, súvisiaca s realizovaným projektom.</w:t>
            </w:r>
          </w:p>
        </w:tc>
      </w:tr>
      <w:tr w:rsidR="00E71FAE" w:rsidRPr="000A29DA" w14:paraId="66E672E7" w14:textId="77777777" w:rsidTr="00C50BCA">
        <w:trPr>
          <w:trHeight w:val="645"/>
        </w:trPr>
        <w:tc>
          <w:tcPr>
            <w:tcW w:w="4102" w:type="dxa"/>
            <w:gridSpan w:val="3"/>
            <w:shd w:val="clear" w:color="auto" w:fill="FECB90"/>
          </w:tcPr>
          <w:p w14:paraId="66E672E4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Percento spolufinancovania zo zdrojov EU a ŠR (%)</w:t>
            </w:r>
          </w:p>
        </w:tc>
        <w:tc>
          <w:tcPr>
            <w:tcW w:w="10040" w:type="dxa"/>
            <w:gridSpan w:val="5"/>
          </w:tcPr>
          <w:p w14:paraId="66E672E5" w14:textId="77777777" w:rsidR="000D56DF" w:rsidRPr="006B531F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uvedie zodpovedajúce % spolufinancovania v súlade s pravidlami Stratégie financovania EŠIF pre programové obdobie 2014 – 2020</w:t>
            </w:r>
            <w:r w:rsidR="00CF3000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</w:p>
          <w:p w14:paraId="66E672E6" w14:textId="77777777" w:rsidR="000D56DF" w:rsidRPr="006B531F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E71FAE" w:rsidRPr="000A29DA" w14:paraId="66E672EA" w14:textId="77777777" w:rsidTr="00C50BCA">
        <w:trPr>
          <w:trHeight w:val="645"/>
        </w:trPr>
        <w:tc>
          <w:tcPr>
            <w:tcW w:w="4102" w:type="dxa"/>
            <w:gridSpan w:val="3"/>
            <w:shd w:val="clear" w:color="auto" w:fill="FECB90"/>
          </w:tcPr>
          <w:p w14:paraId="66E672E8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Žiadaná výška nenávratného finančného príspevku (EUR)</w:t>
            </w:r>
          </w:p>
        </w:tc>
        <w:tc>
          <w:tcPr>
            <w:tcW w:w="10040" w:type="dxa"/>
            <w:gridSpan w:val="5"/>
          </w:tcPr>
          <w:p w14:paraId="66E672E9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</w:tr>
      <w:tr w:rsidR="00E71FAE" w:rsidRPr="000A29DA" w14:paraId="66E672ED" w14:textId="77777777" w:rsidTr="00C50BCA">
        <w:trPr>
          <w:trHeight w:val="645"/>
        </w:trPr>
        <w:tc>
          <w:tcPr>
            <w:tcW w:w="4102" w:type="dxa"/>
            <w:gridSpan w:val="3"/>
            <w:shd w:val="clear" w:color="auto" w:fill="FECB90"/>
          </w:tcPr>
          <w:p w14:paraId="66E672EB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Výška spolufinancovania z vlastných zdrojov žiadateľa (EUR)</w:t>
            </w:r>
          </w:p>
        </w:tc>
        <w:tc>
          <w:tcPr>
            <w:tcW w:w="10040" w:type="dxa"/>
            <w:gridSpan w:val="5"/>
          </w:tcPr>
          <w:p w14:paraId="66E672EC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</w:tr>
    </w:tbl>
    <w:p w14:paraId="66E672EE" w14:textId="77777777" w:rsidR="000D56DF" w:rsidRPr="000A29DA" w:rsidRDefault="000D56DF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2EF" w14:textId="77777777" w:rsidR="00E20817" w:rsidRDefault="00E20817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A09D5A7" w14:textId="0F41967F" w:rsidR="006B531F" w:rsidRDefault="006B531F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0AAFA45F" w14:textId="77777777" w:rsidR="006B531F" w:rsidRDefault="006B531F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0C3BA778" w14:textId="77777777" w:rsidR="006B531F" w:rsidRPr="000A29DA" w:rsidRDefault="006B531F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5"/>
        <w:gridCol w:w="1295"/>
        <w:gridCol w:w="2275"/>
        <w:gridCol w:w="1067"/>
        <w:gridCol w:w="1059"/>
        <w:gridCol w:w="1059"/>
        <w:gridCol w:w="1970"/>
        <w:gridCol w:w="2234"/>
      </w:tblGrid>
      <w:tr w:rsidR="00E71FAE" w:rsidRPr="000A29DA" w14:paraId="66E672F1" w14:textId="77777777" w:rsidTr="00C50BCA">
        <w:trPr>
          <w:trHeight w:val="330"/>
        </w:trPr>
        <w:tc>
          <w:tcPr>
            <w:tcW w:w="14220" w:type="dxa"/>
            <w:gridSpan w:val="8"/>
            <w:shd w:val="clear" w:color="auto" w:fill="F89C57"/>
          </w:tcPr>
          <w:p w14:paraId="66E672F0" w14:textId="77777777" w:rsidR="000D56DF" w:rsidRPr="006B531F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12.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Verejné obstarávanie</w:t>
            </w:r>
          </w:p>
        </w:tc>
      </w:tr>
      <w:tr w:rsidR="00E71FAE" w:rsidRPr="000A29DA" w14:paraId="66E672F3" w14:textId="77777777" w:rsidTr="00C50BCA">
        <w:trPr>
          <w:trHeight w:val="330"/>
        </w:trPr>
        <w:tc>
          <w:tcPr>
            <w:tcW w:w="14220" w:type="dxa"/>
            <w:gridSpan w:val="8"/>
            <w:shd w:val="clear" w:color="auto" w:fill="FECB90"/>
          </w:tcPr>
          <w:p w14:paraId="66E672F2" w14:textId="77777777" w:rsidR="000D56DF" w:rsidRPr="006B531F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Názov VO</w:t>
            </w:r>
          </w:p>
        </w:tc>
      </w:tr>
      <w:tr w:rsidR="00E71FAE" w:rsidRPr="000A29DA" w14:paraId="66E672F5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FFFFF"/>
          </w:tcPr>
          <w:p w14:paraId="66E672F4" w14:textId="77777777" w:rsidR="000D56DF" w:rsidRPr="006B531F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Uvedenú informáciu žiadateľ uvedie v časti Poznámka a identifikuje toto VO číslom oznámenia o vyhlásení VO, resp. číslom výzvy na predloženie ponúk. </w:t>
            </w:r>
          </w:p>
        </w:tc>
      </w:tr>
      <w:tr w:rsidR="00E71FAE" w:rsidRPr="000A29DA" w14:paraId="66E672F7" w14:textId="77777777" w:rsidTr="00C50BCA">
        <w:trPr>
          <w:trHeight w:val="330"/>
        </w:trPr>
        <w:tc>
          <w:tcPr>
            <w:tcW w:w="14220" w:type="dxa"/>
            <w:gridSpan w:val="8"/>
            <w:shd w:val="clear" w:color="auto" w:fill="FECB90"/>
          </w:tcPr>
          <w:p w14:paraId="66E672F6" w14:textId="77777777" w:rsidR="000D56DF" w:rsidRPr="006B531F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Opis predmetu VO</w:t>
            </w:r>
          </w:p>
        </w:tc>
      </w:tr>
      <w:tr w:rsidR="00E71FAE" w:rsidRPr="000A29DA" w14:paraId="66E672F9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FFFFF"/>
          </w:tcPr>
          <w:p w14:paraId="66E672F8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stručne uvedie opis predmetu VO</w:t>
            </w:r>
          </w:p>
        </w:tc>
      </w:tr>
      <w:tr w:rsidR="00E71FAE" w:rsidRPr="000A29DA" w14:paraId="66E67300" w14:textId="77777777" w:rsidTr="00C50BCA">
        <w:trPr>
          <w:trHeight w:val="330"/>
        </w:trPr>
        <w:tc>
          <w:tcPr>
            <w:tcW w:w="0" w:type="auto"/>
            <w:shd w:val="clear" w:color="auto" w:fill="FECB90"/>
          </w:tcPr>
          <w:p w14:paraId="66E672FA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Celková hodnota zákazky</w:t>
            </w:r>
          </w:p>
        </w:tc>
        <w:tc>
          <w:tcPr>
            <w:tcW w:w="0" w:type="auto"/>
            <w:shd w:val="clear" w:color="auto" w:fill="FECB90"/>
          </w:tcPr>
          <w:p w14:paraId="66E672FB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Metóda podľa finančného limitu</w:t>
            </w:r>
          </w:p>
        </w:tc>
        <w:tc>
          <w:tcPr>
            <w:tcW w:w="2275" w:type="dxa"/>
            <w:shd w:val="clear" w:color="auto" w:fill="FECB90"/>
          </w:tcPr>
          <w:p w14:paraId="66E672FC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Postup obstarávania</w:t>
            </w:r>
          </w:p>
        </w:tc>
        <w:tc>
          <w:tcPr>
            <w:tcW w:w="0" w:type="auto"/>
            <w:gridSpan w:val="3"/>
            <w:shd w:val="clear" w:color="auto" w:fill="FECB90"/>
          </w:tcPr>
          <w:p w14:paraId="66E672FD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Stav VO</w:t>
            </w:r>
          </w:p>
        </w:tc>
        <w:tc>
          <w:tcPr>
            <w:tcW w:w="0" w:type="auto"/>
            <w:shd w:val="clear" w:color="auto" w:fill="FECB90"/>
          </w:tcPr>
          <w:p w14:paraId="66E672FE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Začiatok VO</w:t>
            </w:r>
          </w:p>
        </w:tc>
        <w:tc>
          <w:tcPr>
            <w:tcW w:w="0" w:type="auto"/>
            <w:shd w:val="clear" w:color="auto" w:fill="FECB90"/>
          </w:tcPr>
          <w:p w14:paraId="66E672FF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Ukončenie VO</w:t>
            </w:r>
          </w:p>
        </w:tc>
      </w:tr>
      <w:tr w:rsidR="00E71FAE" w:rsidRPr="000A29DA" w14:paraId="66E6730E" w14:textId="77777777" w:rsidTr="00293B0A">
        <w:trPr>
          <w:trHeight w:val="2258"/>
        </w:trPr>
        <w:tc>
          <w:tcPr>
            <w:tcW w:w="0" w:type="auto"/>
            <w:shd w:val="clear" w:color="auto" w:fill="FFFFFF"/>
          </w:tcPr>
          <w:p w14:paraId="66E67301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uvedie odhadovanú hodnotu zákazky v prípade plánovaného VO, ktoré nebolo ešte vyhlásené. V prípade VO, ktoré bolo vyhlásené sa uvádza predpokladaná hodnota zákazky. V prípade ukončeného VO žiadateľ uvedie výslednú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zazmluvnenú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cenu.</w:t>
            </w:r>
          </w:p>
          <w:p w14:paraId="66E67304" w14:textId="2075E175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Hodnota sa uvádza za celé verejné obstarávania bez ohľadu na skutočnosť, či bolo vykonané celé výlučne len pre účely projektu.</w:t>
            </w:r>
          </w:p>
        </w:tc>
        <w:tc>
          <w:tcPr>
            <w:tcW w:w="0" w:type="auto"/>
            <w:shd w:val="clear" w:color="auto" w:fill="FFFFFF"/>
          </w:tcPr>
          <w:p w14:paraId="66E67305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Výber z číselníka</w:t>
            </w:r>
          </w:p>
        </w:tc>
        <w:tc>
          <w:tcPr>
            <w:tcW w:w="2275" w:type="dxa"/>
            <w:shd w:val="clear" w:color="auto" w:fill="FFFFFF"/>
          </w:tcPr>
          <w:p w14:paraId="66E67306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Výber z číselníka</w:t>
            </w:r>
          </w:p>
          <w:p w14:paraId="66E67307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</w:p>
          <w:p w14:paraId="66E67308" w14:textId="42756CCF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FFFFFF"/>
          </w:tcPr>
          <w:p w14:paraId="66E67309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vyberie z prednastavených možností stavu VO ku dňu predloženia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(proces VO nezačatý, VO v príprave, VO vyhlásené, VO po predložení ponúk pred podpisom zmluvy s úspešným uchádzačom, VO po podpise zmluvy s úspešným uchádzačom)</w:t>
            </w:r>
          </w:p>
          <w:p w14:paraId="66E6730A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</w:p>
          <w:p w14:paraId="66E6730B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66E6730C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/>
          </w:tcPr>
          <w:p w14:paraId="66E6730D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E71FAE" w:rsidRPr="000A29DA" w14:paraId="66E67310" w14:textId="77777777" w:rsidTr="00C50BCA">
        <w:trPr>
          <w:trHeight w:val="330"/>
        </w:trPr>
        <w:tc>
          <w:tcPr>
            <w:tcW w:w="14220" w:type="dxa"/>
            <w:gridSpan w:val="8"/>
            <w:shd w:val="clear" w:color="auto" w:fill="FECB90"/>
          </w:tcPr>
          <w:p w14:paraId="66E6730F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Zoznam aktivít</w:t>
            </w:r>
          </w:p>
        </w:tc>
      </w:tr>
      <w:tr w:rsidR="00E71FAE" w:rsidRPr="000A29DA" w14:paraId="66E67313" w14:textId="77777777" w:rsidTr="00C50BCA">
        <w:trPr>
          <w:trHeight w:val="330"/>
        </w:trPr>
        <w:tc>
          <w:tcPr>
            <w:tcW w:w="9288" w:type="dxa"/>
            <w:gridSpan w:val="5"/>
            <w:shd w:val="clear" w:color="auto" w:fill="FECB90"/>
          </w:tcPr>
          <w:p w14:paraId="66E67311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FECB90"/>
          </w:tcPr>
          <w:p w14:paraId="66E67312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Z toho hodnota na aktivitu projektu</w:t>
            </w:r>
          </w:p>
        </w:tc>
      </w:tr>
      <w:tr w:rsidR="00E71FAE" w:rsidRPr="000A29DA" w14:paraId="66E67317" w14:textId="77777777" w:rsidTr="008458D1">
        <w:trPr>
          <w:trHeight w:val="330"/>
        </w:trPr>
        <w:tc>
          <w:tcPr>
            <w:tcW w:w="9288" w:type="dxa"/>
            <w:gridSpan w:val="5"/>
            <w:shd w:val="clear" w:color="auto" w:fill="FFFFFF"/>
          </w:tcPr>
          <w:p w14:paraId="66E67314" w14:textId="5BDAF65F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lastRenderedPageBreak/>
              <w:t>Výber z harmonogramu aktivít (uvádzajú sa všetky aktivity, ku ktorým sa bude realizovať VO - hlavné aj podporné)</w:t>
            </w:r>
            <w:r w:rsidR="00AD0A14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</w:p>
        </w:tc>
        <w:tc>
          <w:tcPr>
            <w:tcW w:w="0" w:type="auto"/>
            <w:gridSpan w:val="3"/>
            <w:shd w:val="clear" w:color="auto" w:fill="FFFFFF"/>
          </w:tcPr>
          <w:p w14:paraId="66E67315" w14:textId="77777777" w:rsidR="000D56DF" w:rsidRPr="006B531F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207F2B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u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žívané verejné obstarávanie len z časti, uvádza sa relevantná časť hodnoty zákazky.</w:t>
            </w:r>
          </w:p>
          <w:p w14:paraId="66E67316" w14:textId="77777777" w:rsidR="000D27C4" w:rsidRPr="006B531F" w:rsidRDefault="000D27C4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</w:p>
        </w:tc>
      </w:tr>
      <w:tr w:rsidR="00E71FAE" w:rsidRPr="000A29DA" w14:paraId="66E67319" w14:textId="77777777" w:rsidTr="00C50BCA">
        <w:trPr>
          <w:trHeight w:val="330"/>
        </w:trPr>
        <w:tc>
          <w:tcPr>
            <w:tcW w:w="14220" w:type="dxa"/>
            <w:gridSpan w:val="8"/>
            <w:shd w:val="clear" w:color="auto" w:fill="FECB90"/>
          </w:tcPr>
          <w:p w14:paraId="66E67318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Poznámka</w:t>
            </w:r>
          </w:p>
        </w:tc>
      </w:tr>
      <w:tr w:rsidR="00E71FAE" w:rsidRPr="000A29DA" w14:paraId="66E6731B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FFFFF"/>
          </w:tcPr>
          <w:p w14:paraId="66E6731A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Textové pole. </w:t>
            </w:r>
            <w:r w:rsidR="007D6EDA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uvedie  spôsob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 uplatňovan</w:t>
            </w:r>
            <w:r w:rsidR="007D6EDA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ia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sociálneho aspektu vo </w:t>
            </w:r>
            <w:proofErr w:type="spellStart"/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VO</w:t>
            </w:r>
            <w:proofErr w:type="spellEnd"/>
            <w:r w:rsidR="00E20817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="007D6EDA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v zmysle výzvy</w:t>
            </w:r>
            <w:r w:rsidR="00C67F37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.</w:t>
            </w:r>
          </w:p>
        </w:tc>
      </w:tr>
      <w:tr w:rsidR="00E71FAE" w:rsidRPr="000A29DA" w14:paraId="66E6731E" w14:textId="77777777" w:rsidTr="00C50BCA">
        <w:trPr>
          <w:trHeight w:val="425"/>
        </w:trPr>
        <w:tc>
          <w:tcPr>
            <w:tcW w:w="14220" w:type="dxa"/>
            <w:gridSpan w:val="8"/>
            <w:shd w:val="clear" w:color="auto" w:fill="FECB90"/>
          </w:tcPr>
          <w:p w14:paraId="66E6731C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Sumár realizovaných a plánovaných VO</w:t>
            </w:r>
          </w:p>
          <w:p w14:paraId="66E6731D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Sekcia bude automaticky vyplnená na základe údajov zadaných k jednotlivým VO</w:t>
            </w:r>
          </w:p>
        </w:tc>
      </w:tr>
      <w:tr w:rsidR="00E71FAE" w:rsidRPr="000A29DA" w14:paraId="66E67320" w14:textId="77777777" w:rsidTr="00C50BCA">
        <w:trPr>
          <w:trHeight w:val="261"/>
        </w:trPr>
        <w:tc>
          <w:tcPr>
            <w:tcW w:w="14220" w:type="dxa"/>
            <w:gridSpan w:val="8"/>
            <w:shd w:val="clear" w:color="auto" w:fill="FECB90"/>
          </w:tcPr>
          <w:p w14:paraId="66E6731F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Realizované VO:</w:t>
            </w:r>
          </w:p>
        </w:tc>
      </w:tr>
      <w:tr w:rsidR="00E71FAE" w:rsidRPr="000A29DA" w14:paraId="66E67323" w14:textId="77777777" w:rsidTr="00C50BCA">
        <w:trPr>
          <w:trHeight w:val="261"/>
        </w:trPr>
        <w:tc>
          <w:tcPr>
            <w:tcW w:w="7656" w:type="dxa"/>
            <w:gridSpan w:val="4"/>
            <w:shd w:val="clear" w:color="auto" w:fill="FECB90"/>
          </w:tcPr>
          <w:p w14:paraId="66E67321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Počet</w:t>
            </w:r>
          </w:p>
        </w:tc>
        <w:tc>
          <w:tcPr>
            <w:tcW w:w="6564" w:type="dxa"/>
            <w:gridSpan w:val="4"/>
            <w:shd w:val="clear" w:color="auto" w:fill="FECB90"/>
          </w:tcPr>
          <w:p w14:paraId="66E67322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Suma VO pre projekt</w:t>
            </w:r>
          </w:p>
        </w:tc>
      </w:tr>
      <w:tr w:rsidR="00E71FAE" w:rsidRPr="000A29DA" w14:paraId="66E67326" w14:textId="77777777" w:rsidTr="008458D1">
        <w:trPr>
          <w:trHeight w:val="261"/>
        </w:trPr>
        <w:tc>
          <w:tcPr>
            <w:tcW w:w="7656" w:type="dxa"/>
            <w:gridSpan w:val="4"/>
          </w:tcPr>
          <w:p w14:paraId="66E67324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  <w:tc>
          <w:tcPr>
            <w:tcW w:w="6564" w:type="dxa"/>
            <w:gridSpan w:val="4"/>
          </w:tcPr>
          <w:p w14:paraId="66E67325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</w:tr>
      <w:tr w:rsidR="00E71FAE" w:rsidRPr="000A29DA" w14:paraId="66E67328" w14:textId="77777777" w:rsidTr="00C50BCA">
        <w:trPr>
          <w:trHeight w:val="265"/>
        </w:trPr>
        <w:tc>
          <w:tcPr>
            <w:tcW w:w="14220" w:type="dxa"/>
            <w:gridSpan w:val="8"/>
            <w:shd w:val="clear" w:color="auto" w:fill="FECB90"/>
          </w:tcPr>
          <w:p w14:paraId="66E67327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Plánované VO:</w:t>
            </w:r>
          </w:p>
        </w:tc>
      </w:tr>
      <w:tr w:rsidR="00E71FAE" w:rsidRPr="000A29DA" w14:paraId="66E6732B" w14:textId="77777777" w:rsidTr="00C50BCA">
        <w:trPr>
          <w:trHeight w:val="265"/>
        </w:trPr>
        <w:tc>
          <w:tcPr>
            <w:tcW w:w="7656" w:type="dxa"/>
            <w:gridSpan w:val="4"/>
            <w:shd w:val="clear" w:color="auto" w:fill="FECB90"/>
          </w:tcPr>
          <w:p w14:paraId="66E67329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Počet</w:t>
            </w:r>
          </w:p>
        </w:tc>
        <w:tc>
          <w:tcPr>
            <w:tcW w:w="0" w:type="auto"/>
            <w:gridSpan w:val="4"/>
            <w:shd w:val="clear" w:color="auto" w:fill="FECB90"/>
          </w:tcPr>
          <w:p w14:paraId="66E6732A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Suma VO pre projekt</w:t>
            </w:r>
          </w:p>
        </w:tc>
      </w:tr>
      <w:tr w:rsidR="00E71FAE" w:rsidRPr="000A29DA" w14:paraId="66E6732E" w14:textId="77777777" w:rsidTr="008458D1">
        <w:trPr>
          <w:trHeight w:val="265"/>
        </w:trPr>
        <w:tc>
          <w:tcPr>
            <w:tcW w:w="7656" w:type="dxa"/>
            <w:gridSpan w:val="4"/>
            <w:shd w:val="clear" w:color="auto" w:fill="FFFFFF"/>
          </w:tcPr>
          <w:p w14:paraId="66E6732C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  <w:tc>
          <w:tcPr>
            <w:tcW w:w="0" w:type="auto"/>
            <w:gridSpan w:val="4"/>
            <w:shd w:val="clear" w:color="auto" w:fill="FFFFFF"/>
          </w:tcPr>
          <w:p w14:paraId="66E6732D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Automaticky vyplnené</w:t>
            </w:r>
          </w:p>
        </w:tc>
      </w:tr>
    </w:tbl>
    <w:p w14:paraId="66E6732F" w14:textId="77777777" w:rsidR="000D56DF" w:rsidRPr="000A29DA" w:rsidRDefault="000D56DF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8"/>
        <w:gridCol w:w="12026"/>
      </w:tblGrid>
      <w:tr w:rsidR="00E71FAE" w:rsidRPr="000A29DA" w14:paraId="66E67331" w14:textId="77777777" w:rsidTr="00C50BCA">
        <w:trPr>
          <w:trHeight w:val="413"/>
        </w:trPr>
        <w:tc>
          <w:tcPr>
            <w:tcW w:w="0" w:type="auto"/>
            <w:gridSpan w:val="2"/>
            <w:shd w:val="clear" w:color="auto" w:fill="F89C57"/>
          </w:tcPr>
          <w:p w14:paraId="66E67330" w14:textId="77777777" w:rsidR="000D56DF" w:rsidRPr="006B531F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13.</w:t>
            </w:r>
            <w:r w:rsidR="008458D1"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 </w:t>
            </w: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 xml:space="preserve"> Identifikácia rizík a prostriedky na ich elimináciu</w:t>
            </w:r>
          </w:p>
        </w:tc>
      </w:tr>
      <w:tr w:rsidR="00E71FAE" w:rsidRPr="000A29DA" w14:paraId="66E67334" w14:textId="77777777" w:rsidTr="00C50BCA">
        <w:trPr>
          <w:trHeight w:val="330"/>
        </w:trPr>
        <w:tc>
          <w:tcPr>
            <w:tcW w:w="0" w:type="auto"/>
            <w:shd w:val="clear" w:color="auto" w:fill="FECB90"/>
          </w:tcPr>
          <w:p w14:paraId="66E67332" w14:textId="77777777" w:rsidR="000D56DF" w:rsidRPr="006B531F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Názov rizika</w:t>
            </w:r>
          </w:p>
        </w:tc>
        <w:tc>
          <w:tcPr>
            <w:tcW w:w="0" w:type="auto"/>
            <w:shd w:val="clear" w:color="auto" w:fill="FFFFFF"/>
          </w:tcPr>
          <w:p w14:paraId="66E67333" w14:textId="35027EE4" w:rsidR="000D56DF" w:rsidRPr="006B531F" w:rsidRDefault="000D56DF" w:rsidP="005D7659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</w:tr>
      <w:tr w:rsidR="00E71FAE" w:rsidRPr="000A29DA" w14:paraId="66E67337" w14:textId="77777777" w:rsidTr="00C50BCA">
        <w:trPr>
          <w:trHeight w:val="450"/>
        </w:trPr>
        <w:tc>
          <w:tcPr>
            <w:tcW w:w="0" w:type="auto"/>
            <w:shd w:val="clear" w:color="auto" w:fill="FECB90"/>
          </w:tcPr>
          <w:p w14:paraId="66E67335" w14:textId="77777777" w:rsidR="000D56DF" w:rsidRPr="006B531F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Popis rizika</w:t>
            </w:r>
          </w:p>
        </w:tc>
        <w:tc>
          <w:tcPr>
            <w:tcW w:w="0" w:type="auto"/>
          </w:tcPr>
          <w:p w14:paraId="1F2BED84" w14:textId="77777777" w:rsidR="00742453" w:rsidRPr="006B531F" w:rsidRDefault="00742453" w:rsidP="0074245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Žiadateľ identifikuje hlavné riziká, ktoré by mohli mať vplyv na realizáciu projektu, priradí im relevantnú závažnosť a popíše opatrenia, ktoré sú plánované na ich elimináciu. </w:t>
            </w:r>
          </w:p>
          <w:p w14:paraId="7343AD61" w14:textId="77777777" w:rsidR="00742453" w:rsidRPr="006B531F" w:rsidRDefault="00742453" w:rsidP="0074245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lastRenderedPageBreak/>
              <w:t xml:space="preserve">Žiadateľ o NFP v tejto časti uvádza riziká projektu a uvedie ako je pripravený v prípade ich vzniku ich riešiť, najmä za tieto oblasti: </w:t>
            </w:r>
          </w:p>
          <w:p w14:paraId="065F4692" w14:textId="77777777" w:rsidR="00742453" w:rsidRPr="006B531F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  a)   právne a personálne riziká, </w:t>
            </w:r>
          </w:p>
          <w:p w14:paraId="10230AE9" w14:textId="77777777" w:rsidR="00742453" w:rsidRPr="006B531F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  b)   ekonomické riziká, </w:t>
            </w:r>
          </w:p>
          <w:p w14:paraId="2B664524" w14:textId="77777777" w:rsidR="00742453" w:rsidRPr="006B531F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  c)   riziká z nedosiahnutia cieľových hodnôt ukazovateľov,</w:t>
            </w:r>
          </w:p>
          <w:p w14:paraId="66E67336" w14:textId="0D774E46" w:rsidR="000D56DF" w:rsidRPr="006B531F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  d)  riziká omeškania s realizáciou aktivít projektu.</w:t>
            </w:r>
          </w:p>
        </w:tc>
      </w:tr>
      <w:tr w:rsidR="00E71FAE" w:rsidRPr="000A29DA" w14:paraId="66E6733A" w14:textId="77777777" w:rsidTr="00C50BCA">
        <w:trPr>
          <w:trHeight w:val="444"/>
        </w:trPr>
        <w:tc>
          <w:tcPr>
            <w:tcW w:w="0" w:type="auto"/>
            <w:shd w:val="clear" w:color="auto" w:fill="FECB90"/>
          </w:tcPr>
          <w:p w14:paraId="66E67338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Závažnosť (nízka, stred</w:t>
            </w:r>
            <w:bookmarkStart w:id="1" w:name="_GoBack"/>
            <w:bookmarkEnd w:id="1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ná, vysoká)</w:t>
            </w:r>
          </w:p>
        </w:tc>
        <w:tc>
          <w:tcPr>
            <w:tcW w:w="0" w:type="auto"/>
          </w:tcPr>
          <w:p w14:paraId="66E67339" w14:textId="3771C59F" w:rsidR="000D56DF" w:rsidRPr="006B531F" w:rsidRDefault="00742453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Žiadateľ vyberie z preddefinovaného číselníka príslušnú závažnosť.</w:t>
            </w:r>
          </w:p>
        </w:tc>
      </w:tr>
      <w:tr w:rsidR="00E71FAE" w:rsidRPr="000A29DA" w14:paraId="66E6733D" w14:textId="77777777" w:rsidTr="00C50BCA">
        <w:trPr>
          <w:trHeight w:val="425"/>
        </w:trPr>
        <w:tc>
          <w:tcPr>
            <w:tcW w:w="0" w:type="auto"/>
            <w:shd w:val="clear" w:color="auto" w:fill="FECB90"/>
          </w:tcPr>
          <w:p w14:paraId="66E6733B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Opatrenia na elimináciu rizika</w:t>
            </w:r>
          </w:p>
        </w:tc>
        <w:tc>
          <w:tcPr>
            <w:tcW w:w="0" w:type="auto"/>
          </w:tcPr>
          <w:p w14:paraId="52FC7813" w14:textId="77777777" w:rsidR="003D2C70" w:rsidRPr="006B531F" w:rsidRDefault="003D2C70" w:rsidP="003D2C70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  <w:u w:val="single"/>
              </w:rPr>
              <w:t>Právne a personálne riziká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-  žiadateľ uvedie konkrétne nástroje pri riadení rizík počas trvania projektu, napr. ako vie v prípade nečakaného odstúpenia riadiaceho a administratívneho personálu zabezpečiť adekvátnu, kvalitnú náhradu.</w:t>
            </w:r>
          </w:p>
          <w:p w14:paraId="3A975754" w14:textId="4383397E" w:rsidR="003D2C70" w:rsidRPr="006B531F" w:rsidRDefault="003D2C70" w:rsidP="003D2C70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  <w:u w:val="single"/>
              </w:rPr>
              <w:t>Ekonomické riziká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- žiadateľ uvedie, ako je pripravený zvládnuť prípadnú vlastnú platobnú neschopnosť, z akých zdrojov vykryje časový nesúlad v období medzi uhradením výdavkov a ich zúčtovaním a preplatením zo strany poskytovateľa pomoci, meškanie platieb zo strany poskytovateľa NFP </w:t>
            </w:r>
            <w:r w:rsidR="00AD0A14"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a pod. </w:t>
            </w:r>
          </w:p>
          <w:p w14:paraId="5AFE16F8" w14:textId="77777777" w:rsidR="003D2C70" w:rsidRPr="006B531F" w:rsidRDefault="003D2C70" w:rsidP="003D2C70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  <w:u w:val="single"/>
              </w:rPr>
              <w:t>Riziká z nedosiahnutia plánovanej hodnoty merateľných ukazovateľov</w:t>
            </w: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 xml:space="preserve"> - žiadateľ uvedie alternatívne plány, ako chce riešiť problém pri nedosiahnutí merateľných ukazovateľov a možnosti ich naplnenia.</w:t>
            </w:r>
          </w:p>
          <w:p w14:paraId="66E6733C" w14:textId="60C3FFAF" w:rsidR="000D56DF" w:rsidRPr="006B531F" w:rsidRDefault="003D2C70" w:rsidP="003D2C70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i/>
                <w:sz w:val="20"/>
                <w:szCs w:val="24"/>
              </w:rPr>
              <w:t>Riziká omeškania s realizáciou aktivít projektu - žiadateľ popíše, ako zabezpečí plynulosť realizácie projektu v prípade oneskorení pri výbere dodávateľa a pod.</w:t>
            </w:r>
          </w:p>
        </w:tc>
      </w:tr>
    </w:tbl>
    <w:p w14:paraId="66E67367" w14:textId="77777777" w:rsidR="00E20817" w:rsidRPr="000A29DA" w:rsidRDefault="00E20817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4"/>
        <w:gridCol w:w="7229"/>
      </w:tblGrid>
      <w:tr w:rsidR="00E71FAE" w:rsidRPr="000A29DA" w14:paraId="66E6736A" w14:textId="77777777" w:rsidTr="00C50BCA">
        <w:trPr>
          <w:trHeight w:val="354"/>
        </w:trPr>
        <w:tc>
          <w:tcPr>
            <w:tcW w:w="14283" w:type="dxa"/>
            <w:gridSpan w:val="2"/>
            <w:shd w:val="clear" w:color="auto" w:fill="F89C57"/>
          </w:tcPr>
          <w:p w14:paraId="66E67368" w14:textId="77777777" w:rsidR="000D56DF" w:rsidRPr="006B531F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t>14.  Zoznam povinných príloh žiadosti o NFP:</w:t>
            </w:r>
          </w:p>
          <w:p w14:paraId="66E67369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Zoznam obsahuje reálne predkladané prílohy k 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, pričom k jednej podmienke môže prislúchať viacero príloh a naopak. Definovanie možných príloh vykoná </w:t>
            </w:r>
            <w:r w:rsidR="003532CA" w:rsidRPr="006B531F">
              <w:rPr>
                <w:rFonts w:asciiTheme="minorHAnsi" w:hAnsiTheme="minorHAnsi" w:cstheme="minorHAnsi"/>
                <w:sz w:val="20"/>
                <w:szCs w:val="24"/>
              </w:rPr>
              <w:t>S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O pri zadávaní výzvy do ITMS2014+</w:t>
            </w:r>
          </w:p>
        </w:tc>
      </w:tr>
      <w:tr w:rsidR="00E71FAE" w:rsidRPr="000A29DA" w14:paraId="66E6736D" w14:textId="77777777" w:rsidTr="00C50BCA">
        <w:trPr>
          <w:trHeight w:val="330"/>
        </w:trPr>
        <w:tc>
          <w:tcPr>
            <w:tcW w:w="7054" w:type="dxa"/>
            <w:shd w:val="clear" w:color="auto" w:fill="FECB90"/>
          </w:tcPr>
          <w:p w14:paraId="66E6736B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Podmienka poskytnutia príspevku:</w:t>
            </w:r>
          </w:p>
        </w:tc>
        <w:tc>
          <w:tcPr>
            <w:tcW w:w="7229" w:type="dxa"/>
            <w:shd w:val="clear" w:color="auto" w:fill="FECB90"/>
          </w:tcPr>
          <w:p w14:paraId="66E6736C" w14:textId="77777777" w:rsidR="000D56DF" w:rsidRPr="006B531F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Príloha:</w:t>
            </w:r>
          </w:p>
        </w:tc>
      </w:tr>
      <w:tr w:rsidR="00E71FAE" w:rsidRPr="000A29DA" w14:paraId="66E67370" w14:textId="77777777" w:rsidTr="00C61C18">
        <w:trPr>
          <w:trHeight w:val="330"/>
        </w:trPr>
        <w:tc>
          <w:tcPr>
            <w:tcW w:w="7054" w:type="dxa"/>
          </w:tcPr>
          <w:p w14:paraId="66E6736E" w14:textId="77777777" w:rsidR="000D56DF" w:rsidRPr="006B531F" w:rsidRDefault="006657AA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Právna forma/konkrétny oprávnený žiadateľ</w:t>
            </w:r>
          </w:p>
        </w:tc>
        <w:tc>
          <w:tcPr>
            <w:tcW w:w="7229" w:type="dxa"/>
          </w:tcPr>
          <w:p w14:paraId="66E6736F" w14:textId="67B36C12" w:rsidR="000D56DF" w:rsidRPr="006B531F" w:rsidRDefault="003D2C70" w:rsidP="003D2C70">
            <w:pPr>
              <w:spacing w:before="120" w:after="120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</w:p>
        </w:tc>
      </w:tr>
      <w:tr w:rsidR="00E72355" w:rsidRPr="000A29DA" w14:paraId="66E67387" w14:textId="77777777" w:rsidTr="00977856">
        <w:trPr>
          <w:trHeight w:val="330"/>
        </w:trPr>
        <w:tc>
          <w:tcPr>
            <w:tcW w:w="7054" w:type="dxa"/>
            <w:tcBorders>
              <w:bottom w:val="single" w:sz="4" w:space="0" w:color="auto"/>
            </w:tcBorders>
          </w:tcPr>
          <w:p w14:paraId="66E67385" w14:textId="76112759" w:rsidR="00E72355" w:rsidRPr="006B531F" w:rsidRDefault="002C140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Podmienka, že žiadateľ ani jeho štatutárny orgán, ani žiadny člen štatutárneho orgánu, ani prokurista/i, ani osoba splnomocnená zastupovať ho v konaní o 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neboli právoplatné odsúdení za trestný čin korupcie, za trestný čin </w:t>
            </w: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 xml:space="preserve">poškodzovania finančných záujmov </w:t>
            </w:r>
            <w:r w:rsidR="003D2C70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Európskych spoločenstiev</w:t>
            </w: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, za trestný čin legalizácie príjmu z trestnej činnosti, za trestný čin založenia, zosnovania a</w:t>
            </w:r>
            <w:r w:rsidR="00C46F12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 podporovania </w:t>
            </w: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zločineckej skupiny, alebo za trestný čin machinácie pri verejnom obstarávaní a verejnej dražbe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0759AAD4" w14:textId="434B9A09" w:rsidR="00A30C0C" w:rsidRPr="006B531F" w:rsidRDefault="00474B1E" w:rsidP="00A30C0C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lastRenderedPageBreak/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</w:rPr>
              <w:t>: Čestné vyhlásenie žiadateľa</w:t>
            </w:r>
          </w:p>
          <w:p w14:paraId="66E67386" w14:textId="15FB486E" w:rsidR="00E72355" w:rsidRPr="006B531F" w:rsidRDefault="00A30C0C" w:rsidP="00A30C0C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</w:p>
        </w:tc>
      </w:tr>
      <w:tr w:rsidR="00CD5030" w:rsidRPr="000A29DA" w14:paraId="66E6738D" w14:textId="77777777" w:rsidTr="0020220F">
        <w:trPr>
          <w:trHeight w:val="330"/>
        </w:trPr>
        <w:tc>
          <w:tcPr>
            <w:tcW w:w="7054" w:type="dxa"/>
          </w:tcPr>
          <w:p w14:paraId="66E6738B" w14:textId="77777777" w:rsidR="00CD5030" w:rsidRPr="006B531F" w:rsidRDefault="00CD5030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Podmienka, že hlavné aktivity projektu sú vo vecnom súlade s oprávnenými aktivitami OP ĽZ</w:t>
            </w:r>
          </w:p>
        </w:tc>
        <w:tc>
          <w:tcPr>
            <w:tcW w:w="7229" w:type="dxa"/>
            <w:shd w:val="clear" w:color="auto" w:fill="auto"/>
          </w:tcPr>
          <w:p w14:paraId="66E6738C" w14:textId="296BC6D1" w:rsidR="00B6068E" w:rsidRPr="006B531F" w:rsidRDefault="003D2C70" w:rsidP="00B9247E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</w:p>
        </w:tc>
      </w:tr>
      <w:tr w:rsidR="00CD5030" w:rsidRPr="000A29DA" w14:paraId="66E67390" w14:textId="77777777" w:rsidTr="00C61C18">
        <w:trPr>
          <w:trHeight w:val="330"/>
        </w:trPr>
        <w:tc>
          <w:tcPr>
            <w:tcW w:w="7054" w:type="dxa"/>
          </w:tcPr>
          <w:p w14:paraId="66E6738E" w14:textId="77777777" w:rsidR="00CD5030" w:rsidRPr="006B531F" w:rsidRDefault="00CD5030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Podmienka, že žiadateľ neukončil fyzickú realizáciu všetkých hlavných aktivít projektu pred predložením 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ŽoNFP</w:t>
            </w:r>
            <w:proofErr w:type="spellEnd"/>
          </w:p>
        </w:tc>
        <w:tc>
          <w:tcPr>
            <w:tcW w:w="7229" w:type="dxa"/>
          </w:tcPr>
          <w:p w14:paraId="66E6738F" w14:textId="106CDC59" w:rsidR="00CD5030" w:rsidRPr="006B531F" w:rsidRDefault="003D2C70" w:rsidP="00B9247E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</w:p>
        </w:tc>
      </w:tr>
      <w:tr w:rsidR="003D2C70" w:rsidRPr="000A29DA" w14:paraId="5F914348" w14:textId="77777777" w:rsidTr="00C61C18">
        <w:trPr>
          <w:trHeight w:val="330"/>
        </w:trPr>
        <w:tc>
          <w:tcPr>
            <w:tcW w:w="7054" w:type="dxa"/>
          </w:tcPr>
          <w:p w14:paraId="4E93EB66" w14:textId="78B76A4D" w:rsidR="003D2C70" w:rsidRPr="006B531F" w:rsidRDefault="003D2C70" w:rsidP="003D2C70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Podmienka oprávnenosti užívateľa</w:t>
            </w:r>
          </w:p>
        </w:tc>
        <w:tc>
          <w:tcPr>
            <w:tcW w:w="7229" w:type="dxa"/>
          </w:tcPr>
          <w:p w14:paraId="27F2FA7A" w14:textId="77777777" w:rsidR="00B9247E" w:rsidRPr="00CC72B0" w:rsidRDefault="003D2C70" w:rsidP="00B9247E">
            <w:pPr>
              <w:spacing w:before="240" w:after="240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474B1E" w:rsidRPr="006B531F">
              <w:rPr>
                <w:rFonts w:asciiTheme="minorHAnsi" w:hAnsiTheme="minorHAnsi" w:cstheme="minorHAnsi"/>
                <w:sz w:val="20"/>
                <w:szCs w:val="24"/>
              </w:rPr>
              <w:t>1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– </w:t>
            </w:r>
            <w:r w:rsidR="00134AE9" w:rsidRPr="006B531F">
              <w:rPr>
                <w:rFonts w:asciiTheme="minorHAnsi" w:hAnsiTheme="minorHAnsi" w:cstheme="minorHAnsi"/>
                <w:sz w:val="20"/>
                <w:szCs w:val="24"/>
              </w:rPr>
              <w:t>Zoznam oprávnených území - 150 obcí</w:t>
            </w:r>
            <w:r w:rsidR="00B9247E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 w:rsidR="00B9247E" w:rsidRPr="00CC72B0">
              <w:rPr>
                <w:rFonts w:asciiTheme="minorHAnsi" w:hAnsiTheme="minorHAnsi" w:cstheme="minorHAnsi"/>
                <w:sz w:val="20"/>
                <w:szCs w:val="24"/>
              </w:rPr>
              <w:t>(podľa záväzného formulára)</w:t>
            </w:r>
          </w:p>
          <w:p w14:paraId="484DE6C2" w14:textId="2F7FECF8" w:rsidR="003D2C70" w:rsidRPr="006B531F" w:rsidRDefault="00B9247E" w:rsidP="00B9247E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CC72B0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CC72B0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</w:p>
          <w:p w14:paraId="1BBA9275" w14:textId="51259604" w:rsidR="006F68FF" w:rsidRPr="006B531F" w:rsidRDefault="006F68FF" w:rsidP="00A30C0C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3D2C70" w:rsidRPr="000A29DA" w14:paraId="5E8CC902" w14:textId="77777777" w:rsidTr="00C61C18">
        <w:trPr>
          <w:trHeight w:val="330"/>
        </w:trPr>
        <w:tc>
          <w:tcPr>
            <w:tcW w:w="7054" w:type="dxa"/>
          </w:tcPr>
          <w:p w14:paraId="6DBF131B" w14:textId="3932F569" w:rsidR="003D2C70" w:rsidRPr="006B531F" w:rsidRDefault="003D2C70" w:rsidP="003D2C70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Podmienka, že aktivity projektu sú zamerané na cieľové skupiny, v prospech ktorých má byť projekt realizovaný</w:t>
            </w:r>
          </w:p>
        </w:tc>
        <w:tc>
          <w:tcPr>
            <w:tcW w:w="7229" w:type="dxa"/>
          </w:tcPr>
          <w:p w14:paraId="564CE227" w14:textId="04A403F3" w:rsidR="003D2C70" w:rsidRPr="006B531F" w:rsidRDefault="003D2C70" w:rsidP="00B9247E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</w:p>
        </w:tc>
      </w:tr>
      <w:tr w:rsidR="00DA107B" w:rsidRPr="000A29DA" w14:paraId="66E67393" w14:textId="77777777" w:rsidTr="00C61C18">
        <w:trPr>
          <w:trHeight w:val="330"/>
        </w:trPr>
        <w:tc>
          <w:tcPr>
            <w:tcW w:w="7054" w:type="dxa"/>
          </w:tcPr>
          <w:p w14:paraId="66E67391" w14:textId="77777777" w:rsidR="00DA107B" w:rsidRPr="006B531F" w:rsidRDefault="007E7A53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Podmienka</w:t>
            </w:r>
            <w:r w:rsidR="003C727D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, že výdavky projektu sú oprávnené a nárokovaná výška výdavkov je oprávnená na financovanie z OP ĽZ</w:t>
            </w:r>
          </w:p>
        </w:tc>
        <w:tc>
          <w:tcPr>
            <w:tcW w:w="7229" w:type="dxa"/>
          </w:tcPr>
          <w:p w14:paraId="1A155340" w14:textId="79F0BD9D" w:rsidR="0020220F" w:rsidRPr="006B531F" w:rsidRDefault="00026F3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</w:p>
          <w:p w14:paraId="3F2783C9" w14:textId="716AA27D" w:rsidR="00026F3F" w:rsidRPr="006B531F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474B1E" w:rsidRPr="006B531F">
              <w:rPr>
                <w:rFonts w:asciiTheme="minorHAnsi" w:hAnsiTheme="minorHAnsi" w:cstheme="minorHAnsi"/>
                <w:sz w:val="20"/>
                <w:szCs w:val="24"/>
              </w:rPr>
              <w:t>2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- Rozpočet projektu  (podľa záväzného formulára)</w:t>
            </w:r>
          </w:p>
          <w:p w14:paraId="59CD67DA" w14:textId="22E88F65" w:rsidR="00026F3F" w:rsidRPr="006B531F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474B1E" w:rsidRPr="006B531F">
              <w:rPr>
                <w:rFonts w:asciiTheme="minorHAnsi" w:hAnsiTheme="minorHAnsi" w:cstheme="minorHAnsi"/>
                <w:sz w:val="20"/>
                <w:szCs w:val="24"/>
              </w:rPr>
              <w:t>3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- Prieskum trhových cien (podľa záväzného formulára)</w:t>
            </w:r>
          </w:p>
          <w:p w14:paraId="3815EE89" w14:textId="77777777" w:rsidR="006B69A9" w:rsidRPr="006B531F" w:rsidRDefault="006B69A9" w:rsidP="006B69A9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Príloha č. 11: Súhlasné stanovisko Sekcie informatiky, telekomunikácií a bezpečnosti MV SR</w:t>
            </w:r>
          </w:p>
          <w:p w14:paraId="66E67392" w14:textId="5443CED6" w:rsidR="006B69A9" w:rsidRPr="006B531F" w:rsidRDefault="006B69A9" w:rsidP="005B7619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Príloha č. 12: Dokumenty preukazujúce predloženie informácie o plánovaných VO na OO</w:t>
            </w:r>
            <w:r w:rsidR="005B7619"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a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OVO </w:t>
            </w:r>
          </w:p>
        </w:tc>
      </w:tr>
      <w:tr w:rsidR="00F319D4" w:rsidRPr="000A29DA" w14:paraId="66E67396" w14:textId="77777777" w:rsidTr="00C61C18">
        <w:trPr>
          <w:trHeight w:val="330"/>
        </w:trPr>
        <w:tc>
          <w:tcPr>
            <w:tcW w:w="7054" w:type="dxa"/>
          </w:tcPr>
          <w:p w14:paraId="66E67394" w14:textId="77777777" w:rsidR="00F319D4" w:rsidRPr="006B531F" w:rsidRDefault="00F319D4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Podmienka oprávnenosti miesta realizácie projektu</w:t>
            </w:r>
          </w:p>
        </w:tc>
        <w:tc>
          <w:tcPr>
            <w:tcW w:w="7229" w:type="dxa"/>
          </w:tcPr>
          <w:p w14:paraId="1376A142" w14:textId="2398BAB4" w:rsidR="00464D14" w:rsidRPr="00D268A1" w:rsidRDefault="00026F3F" w:rsidP="00464D14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="00464D14">
              <w:rPr>
                <w:rFonts w:asciiTheme="minorHAnsi" w:hAnsiTheme="minorHAnsi" w:cstheme="minorHAnsi"/>
                <w:sz w:val="20"/>
                <w:szCs w:val="24"/>
              </w:rPr>
              <w:t>, P</w:t>
            </w:r>
            <w:r w:rsidR="00464D14" w:rsidRPr="00CC72B0">
              <w:rPr>
                <w:rFonts w:asciiTheme="minorHAnsi" w:hAnsiTheme="minorHAnsi" w:cstheme="minorHAnsi"/>
                <w:sz w:val="20"/>
                <w:szCs w:val="24"/>
              </w:rPr>
              <w:t>ríloh</w:t>
            </w:r>
            <w:r w:rsidR="00464D14">
              <w:rPr>
                <w:rFonts w:asciiTheme="minorHAnsi" w:hAnsiTheme="minorHAnsi" w:cstheme="minorHAnsi"/>
                <w:sz w:val="20"/>
                <w:szCs w:val="24"/>
              </w:rPr>
              <w:t xml:space="preserve">a </w:t>
            </w:r>
            <w:r w:rsidR="00464D14">
              <w:rPr>
                <w:rFonts w:asciiTheme="minorHAnsi" w:hAnsiTheme="minorHAnsi" w:cstheme="minorHAnsi"/>
                <w:sz w:val="20"/>
                <w:szCs w:val="20"/>
              </w:rPr>
              <w:t xml:space="preserve">č. 1 </w:t>
            </w:r>
            <w:proofErr w:type="spellStart"/>
            <w:r w:rsidR="00464D14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="00464D14">
              <w:rPr>
                <w:rFonts w:asciiTheme="minorHAnsi" w:hAnsiTheme="minorHAnsi" w:cstheme="minorHAnsi"/>
                <w:sz w:val="20"/>
                <w:szCs w:val="20"/>
              </w:rPr>
              <w:t>: Zoznam 150 obcí...</w:t>
            </w:r>
          </w:p>
          <w:p w14:paraId="66E67395" w14:textId="20A27531" w:rsidR="00F319D4" w:rsidRPr="006B531F" w:rsidRDefault="00F319D4" w:rsidP="00464D1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026F3F" w:rsidRPr="000A29DA" w14:paraId="66E67399" w14:textId="77777777" w:rsidTr="00026F3F">
        <w:trPr>
          <w:trHeight w:val="1700"/>
        </w:trPr>
        <w:tc>
          <w:tcPr>
            <w:tcW w:w="7054" w:type="dxa"/>
            <w:shd w:val="clear" w:color="auto" w:fill="auto"/>
          </w:tcPr>
          <w:p w14:paraId="7B9B079B" w14:textId="77777777" w:rsidR="00026F3F" w:rsidRPr="006B531F" w:rsidRDefault="00026F3F" w:rsidP="00841A8B">
            <w:pPr>
              <w:tabs>
                <w:tab w:val="left" w:pos="12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 xml:space="preserve">Podmienka splnenia hodnotiacich kritérií </w:t>
            </w:r>
          </w:p>
          <w:p w14:paraId="66E67397" w14:textId="36785A82" w:rsidR="00026F3F" w:rsidRPr="006B531F" w:rsidRDefault="00026F3F" w:rsidP="00143236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14:paraId="40F25CC5" w14:textId="77777777" w:rsidR="00026F3F" w:rsidRPr="006B531F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, vrátane príloh</w:t>
            </w:r>
          </w:p>
          <w:p w14:paraId="2CDDC81C" w14:textId="4862CB3F" w:rsidR="00026F3F" w:rsidRPr="006B531F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474B1E" w:rsidRPr="006B531F">
              <w:rPr>
                <w:rFonts w:asciiTheme="minorHAnsi" w:hAnsiTheme="minorHAnsi" w:cstheme="minorHAnsi"/>
                <w:sz w:val="20"/>
                <w:szCs w:val="24"/>
              </w:rPr>
              <w:t>2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- Rozpočet projektu  (podľa záväzného formulára)</w:t>
            </w:r>
          </w:p>
          <w:p w14:paraId="66E67398" w14:textId="111C121F" w:rsidR="00026F3F" w:rsidRPr="006B531F" w:rsidRDefault="00026F3F" w:rsidP="00A30C0C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474B1E" w:rsidRPr="006B531F">
              <w:rPr>
                <w:rFonts w:asciiTheme="minorHAnsi" w:hAnsiTheme="minorHAnsi" w:cstheme="minorHAnsi"/>
                <w:sz w:val="20"/>
                <w:szCs w:val="24"/>
              </w:rPr>
              <w:t>4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- Informácie o žiadateľovi (podľa záväzného formulára)</w:t>
            </w:r>
          </w:p>
        </w:tc>
      </w:tr>
      <w:tr w:rsidR="00AB1B1D" w:rsidRPr="000A29DA" w14:paraId="66E6739F" w14:textId="77777777" w:rsidTr="00AB1B1D">
        <w:trPr>
          <w:trHeight w:val="330"/>
        </w:trPr>
        <w:tc>
          <w:tcPr>
            <w:tcW w:w="7054" w:type="dxa"/>
            <w:shd w:val="clear" w:color="auto" w:fill="auto"/>
          </w:tcPr>
          <w:p w14:paraId="66E6739D" w14:textId="77777777" w:rsidR="00AB1B1D" w:rsidRPr="006B531F" w:rsidRDefault="00B3499C" w:rsidP="00E75A69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Podmienka spôsobu financovania</w:t>
            </w:r>
          </w:p>
        </w:tc>
        <w:tc>
          <w:tcPr>
            <w:tcW w:w="7229" w:type="dxa"/>
            <w:shd w:val="clear" w:color="auto" w:fill="auto"/>
          </w:tcPr>
          <w:p w14:paraId="66E6739E" w14:textId="4021FCDC" w:rsidR="00AB1B1D" w:rsidRPr="006B531F" w:rsidRDefault="00026F3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Bez samostatnej prílohy</w:t>
            </w:r>
          </w:p>
        </w:tc>
      </w:tr>
      <w:tr w:rsidR="00B10BEA" w:rsidRPr="000A29DA" w14:paraId="66E673A2" w14:textId="77777777" w:rsidTr="00C61C18">
        <w:trPr>
          <w:trHeight w:val="330"/>
        </w:trPr>
        <w:tc>
          <w:tcPr>
            <w:tcW w:w="7054" w:type="dxa"/>
          </w:tcPr>
          <w:p w14:paraId="66E673A0" w14:textId="77777777" w:rsidR="00B10BEA" w:rsidRPr="006B531F" w:rsidRDefault="00B10BEA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Podmienka neporušenia zákazu nelegálnej práce a nelegálneho zamestnávania</w:t>
            </w:r>
          </w:p>
        </w:tc>
        <w:tc>
          <w:tcPr>
            <w:tcW w:w="7229" w:type="dxa"/>
          </w:tcPr>
          <w:p w14:paraId="66E673A1" w14:textId="7CEFE7C1" w:rsidR="00B10BEA" w:rsidRPr="006B531F" w:rsidRDefault="00026F3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474B1E" w:rsidRPr="006B531F">
              <w:rPr>
                <w:rFonts w:asciiTheme="minorHAnsi" w:hAnsiTheme="minorHAnsi" w:cstheme="minorHAnsi"/>
                <w:sz w:val="20"/>
                <w:szCs w:val="24"/>
              </w:rPr>
              <w:t>5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- Potvrdenie miestne príslušného inšpektorátu práce</w:t>
            </w:r>
          </w:p>
        </w:tc>
      </w:tr>
      <w:tr w:rsidR="00053C7D" w:rsidRPr="000A29DA" w14:paraId="66E673A5" w14:textId="77777777" w:rsidTr="00C61C18">
        <w:trPr>
          <w:trHeight w:val="330"/>
        </w:trPr>
        <w:tc>
          <w:tcPr>
            <w:tcW w:w="7054" w:type="dxa"/>
          </w:tcPr>
          <w:p w14:paraId="66E673A3" w14:textId="77777777" w:rsidR="00053C7D" w:rsidRPr="006B531F" w:rsidRDefault="000666D7" w:rsidP="000666D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Podmienka týkajúca </w:t>
            </w:r>
            <w:r w:rsidR="00053C7D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sa štátnej pomoci a </w:t>
            </w: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vyplývajúca </w:t>
            </w:r>
            <w:r w:rsidR="00053C7D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zo schém štátnej pomoci/pomoci de </w:t>
            </w:r>
            <w:proofErr w:type="spellStart"/>
            <w:r w:rsidR="00053C7D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minimis</w:t>
            </w:r>
            <w:proofErr w:type="spellEnd"/>
          </w:p>
        </w:tc>
        <w:tc>
          <w:tcPr>
            <w:tcW w:w="7229" w:type="dxa"/>
          </w:tcPr>
          <w:p w14:paraId="66E673A4" w14:textId="503B2052" w:rsidR="00053C7D" w:rsidRPr="006B531F" w:rsidRDefault="00026F3F" w:rsidP="00841A8B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Bez samostatnej prílohy</w:t>
            </w:r>
          </w:p>
        </w:tc>
      </w:tr>
      <w:tr w:rsidR="00026F3F" w:rsidRPr="000A29DA" w14:paraId="2C26513C" w14:textId="77777777" w:rsidTr="00C61C18">
        <w:trPr>
          <w:trHeight w:val="330"/>
        </w:trPr>
        <w:tc>
          <w:tcPr>
            <w:tcW w:w="7054" w:type="dxa"/>
          </w:tcPr>
          <w:p w14:paraId="02BC2FA5" w14:textId="52169E67" w:rsidR="00026F3F" w:rsidRPr="006B531F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</w:rPr>
              <w:t>Podmienka poskytnutia príspevku z hľadiska maximálnej a minimálnej výšky pomoci</w:t>
            </w:r>
          </w:p>
        </w:tc>
        <w:tc>
          <w:tcPr>
            <w:tcW w:w="7229" w:type="dxa"/>
          </w:tcPr>
          <w:p w14:paraId="087C85D1" w14:textId="5B040D07" w:rsidR="00026F3F" w:rsidRPr="006B531F" w:rsidRDefault="00026F3F" w:rsidP="00026F3F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</w:rPr>
              <w:t xml:space="preserve">, </w:t>
            </w:r>
            <w:r w:rsidR="00464D14" w:rsidRPr="00D268A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 xml:space="preserve">Príloha č. 2 </w:t>
            </w:r>
            <w:proofErr w:type="spellStart"/>
            <w:r w:rsidR="00464D14" w:rsidRPr="00D268A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>ŽoNFP</w:t>
            </w:r>
            <w:proofErr w:type="spellEnd"/>
            <w:r w:rsidR="00464D14" w:rsidRPr="00D268A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>: Rozpočet projektu (podľa záväzného formulára)</w:t>
            </w:r>
          </w:p>
        </w:tc>
      </w:tr>
      <w:tr w:rsidR="00026F3F" w:rsidRPr="000A29DA" w14:paraId="6D140E54" w14:textId="77777777" w:rsidTr="00C61C18">
        <w:trPr>
          <w:trHeight w:val="330"/>
        </w:trPr>
        <w:tc>
          <w:tcPr>
            <w:tcW w:w="7054" w:type="dxa"/>
          </w:tcPr>
          <w:p w14:paraId="7E6950C3" w14:textId="72162834" w:rsidR="00026F3F" w:rsidRPr="006B531F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Podmienka poskytnutia príspevku z hľadiska časovej oprávnenosti</w:t>
            </w:r>
            <w:r w:rsidRPr="006B531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realizácie projektu</w:t>
            </w:r>
          </w:p>
        </w:tc>
        <w:tc>
          <w:tcPr>
            <w:tcW w:w="7229" w:type="dxa"/>
          </w:tcPr>
          <w:p w14:paraId="294C3EDB" w14:textId="03660C2A" w:rsidR="00026F3F" w:rsidRPr="006B531F" w:rsidRDefault="00464D14" w:rsidP="00026F3F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CC72B0">
              <w:rPr>
                <w:rFonts w:asciiTheme="minorHAnsi" w:hAnsiTheme="minorHAnsi" w:cstheme="minorHAnsi"/>
                <w:sz w:val="20"/>
              </w:rPr>
              <w:t xml:space="preserve">Formulár </w:t>
            </w:r>
            <w:proofErr w:type="spellStart"/>
            <w:r w:rsidRPr="00CC72B0">
              <w:rPr>
                <w:rFonts w:asciiTheme="minorHAnsi" w:hAnsiTheme="minorHAnsi" w:cstheme="minorHAnsi"/>
                <w:sz w:val="20"/>
              </w:rPr>
              <w:t>ŽoNFP</w:t>
            </w:r>
            <w:proofErr w:type="spellEnd"/>
          </w:p>
        </w:tc>
      </w:tr>
      <w:tr w:rsidR="00026F3F" w:rsidRPr="000A29DA" w14:paraId="5DC05C7F" w14:textId="77777777" w:rsidTr="00C61C18">
        <w:trPr>
          <w:trHeight w:val="330"/>
        </w:trPr>
        <w:tc>
          <w:tcPr>
            <w:tcW w:w="7054" w:type="dxa"/>
          </w:tcPr>
          <w:p w14:paraId="3BC7A3F9" w14:textId="2C2B083B" w:rsidR="00026F3F" w:rsidRPr="006B531F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</w:rPr>
              <w:t xml:space="preserve">Podmienka súladu projektu s princípmi 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</w:rPr>
              <w:t>desegregácie</w:t>
            </w:r>
            <w:proofErr w:type="spellEnd"/>
            <w:r w:rsidRPr="006B531F">
              <w:rPr>
                <w:rFonts w:asciiTheme="minorHAnsi" w:hAnsiTheme="minorHAnsi" w:cstheme="minorHAnsi"/>
                <w:b/>
                <w:sz w:val="20"/>
              </w:rPr>
              <w:t xml:space="preserve">, 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</w:rPr>
              <w:t>degetoizácie</w:t>
            </w:r>
            <w:proofErr w:type="spellEnd"/>
            <w:r w:rsidRPr="006B531F">
              <w:rPr>
                <w:rFonts w:asciiTheme="minorHAnsi" w:hAnsiTheme="minorHAnsi" w:cstheme="minorHAnsi"/>
                <w:b/>
                <w:sz w:val="20"/>
              </w:rPr>
              <w:t xml:space="preserve"> a 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</w:rPr>
              <w:t>destigmatizácie</w:t>
            </w:r>
            <w:proofErr w:type="spellEnd"/>
            <w:r w:rsidRPr="006B531F">
              <w:rPr>
                <w:rFonts w:asciiTheme="minorHAnsi" w:hAnsiTheme="minorHAnsi" w:cstheme="minorHAnsi"/>
                <w:b/>
                <w:sz w:val="20"/>
              </w:rPr>
              <w:t> </w:t>
            </w:r>
          </w:p>
        </w:tc>
        <w:tc>
          <w:tcPr>
            <w:tcW w:w="7229" w:type="dxa"/>
          </w:tcPr>
          <w:p w14:paraId="74EA5B60" w14:textId="02880293" w:rsidR="00026F3F" w:rsidRPr="006B531F" w:rsidRDefault="00026F3F" w:rsidP="00464D14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</w:rPr>
              <w:t>ŽoNFP</w:t>
            </w:r>
            <w:proofErr w:type="spellEnd"/>
          </w:p>
        </w:tc>
      </w:tr>
      <w:tr w:rsidR="00B10BEA" w:rsidRPr="000A29DA" w14:paraId="66E673B4" w14:textId="77777777" w:rsidTr="00C61C18">
        <w:trPr>
          <w:trHeight w:val="330"/>
        </w:trPr>
        <w:tc>
          <w:tcPr>
            <w:tcW w:w="7054" w:type="dxa"/>
          </w:tcPr>
          <w:p w14:paraId="66E673B2" w14:textId="77777777" w:rsidR="00B10BEA" w:rsidRPr="006B531F" w:rsidRDefault="00E02448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Podmienka oprávnenosti </w:t>
            </w:r>
            <w:r w:rsidR="00B10BEA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z hľadiska súladu s horizontálnymi princípmi</w:t>
            </w:r>
          </w:p>
        </w:tc>
        <w:tc>
          <w:tcPr>
            <w:tcW w:w="7229" w:type="dxa"/>
          </w:tcPr>
          <w:p w14:paraId="66E673B3" w14:textId="478425B2" w:rsidR="00B10BEA" w:rsidRPr="006B531F" w:rsidRDefault="00603FC4" w:rsidP="00464D1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</w:p>
        </w:tc>
      </w:tr>
      <w:tr w:rsidR="00B10BEA" w:rsidRPr="000A29DA" w14:paraId="66E673BA" w14:textId="77777777" w:rsidTr="00C61C18">
        <w:trPr>
          <w:trHeight w:val="330"/>
        </w:trPr>
        <w:tc>
          <w:tcPr>
            <w:tcW w:w="7054" w:type="dxa"/>
          </w:tcPr>
          <w:p w14:paraId="66E673B8" w14:textId="77777777" w:rsidR="00B10BEA" w:rsidRPr="006B531F" w:rsidRDefault="000666D7" w:rsidP="000666D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Podmienka </w:t>
            </w:r>
            <w:r w:rsidR="00B10BEA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poskytnutia príspevku z hľadiska definovania merateľných ukazovateľov projektu</w:t>
            </w:r>
          </w:p>
        </w:tc>
        <w:tc>
          <w:tcPr>
            <w:tcW w:w="7229" w:type="dxa"/>
          </w:tcPr>
          <w:p w14:paraId="26AB6535" w14:textId="74090CA6" w:rsidR="00603FC4" w:rsidRPr="006B531F" w:rsidRDefault="00603FC4" w:rsidP="00603FC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 w:rsidDel="00183C20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</w:p>
          <w:p w14:paraId="66E673B9" w14:textId="41797CE9" w:rsidR="00B10BEA" w:rsidRPr="006B531F" w:rsidRDefault="00B10BEA" w:rsidP="00603FC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  <w:tr w:rsidR="00C206CF" w:rsidRPr="000A29DA" w14:paraId="66E673C6" w14:textId="77777777" w:rsidTr="000A29DA">
        <w:trPr>
          <w:trHeight w:val="4819"/>
        </w:trPr>
        <w:tc>
          <w:tcPr>
            <w:tcW w:w="7054" w:type="dxa"/>
          </w:tcPr>
          <w:p w14:paraId="66E673C4" w14:textId="77777777" w:rsidR="00C206CF" w:rsidRPr="006B531F" w:rsidRDefault="00C206C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Ďalšie povinné prílohy</w:t>
            </w:r>
          </w:p>
        </w:tc>
        <w:tc>
          <w:tcPr>
            <w:tcW w:w="7229" w:type="dxa"/>
          </w:tcPr>
          <w:p w14:paraId="18EA543F" w14:textId="6CB9DE6B" w:rsidR="00603AA4" w:rsidRPr="006B531F" w:rsidRDefault="00603AA4" w:rsidP="00603AA4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Príloha  č. </w:t>
            </w:r>
            <w:r w:rsidR="00474B1E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8</w:t>
            </w: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- Personálna matica</w:t>
            </w:r>
          </w:p>
          <w:p w14:paraId="0BE986F0" w14:textId="31969EAA" w:rsidR="00603AA4" w:rsidRPr="006B531F" w:rsidRDefault="00603AA4" w:rsidP="00603AA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Príloha č. </w:t>
            </w:r>
            <w:r w:rsidR="00474B1E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9 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– Zoznam realizovaných projektov žiadateľa o NFP</w:t>
            </w:r>
          </w:p>
          <w:p w14:paraId="698935EC" w14:textId="45176424" w:rsidR="00603FC4" w:rsidRPr="006B531F" w:rsidRDefault="00603FC4" w:rsidP="00603FC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  <w:highlight w:val="yellow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ED248F" w:rsidRPr="006B531F">
              <w:rPr>
                <w:rFonts w:asciiTheme="minorHAnsi" w:hAnsiTheme="minorHAnsi" w:cstheme="minorHAnsi"/>
                <w:sz w:val="20"/>
                <w:szCs w:val="24"/>
              </w:rPr>
              <w:t>1</w:t>
            </w:r>
            <w:r w:rsidR="00474B1E" w:rsidRPr="006B531F">
              <w:rPr>
                <w:rFonts w:asciiTheme="minorHAnsi" w:hAnsiTheme="minorHAnsi" w:cstheme="minorHAnsi"/>
                <w:sz w:val="20"/>
                <w:szCs w:val="24"/>
              </w:rPr>
              <w:t>0</w:t>
            </w: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– Neprepisovateľné CD/DVD</w:t>
            </w:r>
          </w:p>
          <w:p w14:paraId="4FE682C3" w14:textId="77777777" w:rsidR="00603FC4" w:rsidRPr="006B531F" w:rsidRDefault="00603FC4" w:rsidP="00603FC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CD/DVD musí obsahovať nasledujúce prílohy v elektronickej verzii v editovateľnom formáte:</w:t>
            </w:r>
          </w:p>
          <w:p w14:paraId="59335F7C" w14:textId="77777777" w:rsidR="00603FC4" w:rsidRPr="006B531F" w:rsidRDefault="00603FC4" w:rsidP="00603FC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Žiadateľ predloží na neprepisovateľnom CD/DVD editovateľnom formáte (.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doc</w:t>
            </w:r>
            <w:proofErr w:type="spellEnd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, .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xls</w:t>
            </w:r>
            <w:proofErr w:type="spellEnd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) nasledovné prílohy </w:t>
            </w:r>
            <w:proofErr w:type="spellStart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:</w:t>
            </w:r>
          </w:p>
          <w:p w14:paraId="22E3006D" w14:textId="77777777" w:rsidR="00603FC4" w:rsidRPr="006B531F" w:rsidRDefault="00603FC4" w:rsidP="00603FC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Formulár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odoslaná cez ITMS 2014+ (samotný formulár)</w:t>
            </w:r>
          </w:p>
          <w:p w14:paraId="79940A0B" w14:textId="2D6994DE" w:rsidR="00603FC4" w:rsidRPr="006B531F" w:rsidRDefault="00A30C0C" w:rsidP="00603FC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Príloha č. </w:t>
            </w:r>
            <w:r w:rsidR="00474B1E" w:rsidRPr="006B531F">
              <w:rPr>
                <w:rFonts w:asciiTheme="minorHAnsi" w:hAnsiTheme="minorHAnsi" w:cstheme="minorHAnsi"/>
                <w:sz w:val="20"/>
                <w:szCs w:val="24"/>
              </w:rPr>
              <w:t>2</w:t>
            </w:r>
            <w:r w:rsidR="00603FC4"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proofErr w:type="spellStart"/>
            <w:r w:rsidR="00603FC4" w:rsidRPr="006B531F">
              <w:rPr>
                <w:rFonts w:asciiTheme="minorHAnsi" w:hAnsiTheme="minorHAnsi" w:cstheme="minorHAnsi"/>
                <w:sz w:val="20"/>
                <w:szCs w:val="24"/>
              </w:rPr>
              <w:t>ŽoNFP</w:t>
            </w:r>
            <w:proofErr w:type="spellEnd"/>
            <w:r w:rsidR="00603FC4" w:rsidRPr="006B531F">
              <w:rPr>
                <w:rFonts w:asciiTheme="minorHAnsi" w:hAnsiTheme="minorHAnsi" w:cstheme="minorHAnsi"/>
                <w:sz w:val="20"/>
                <w:szCs w:val="24"/>
              </w:rPr>
              <w:t xml:space="preserve"> - Rozpočet projektu</w:t>
            </w:r>
          </w:p>
          <w:p w14:paraId="66E673C5" w14:textId="09770DD5" w:rsidR="008B56C3" w:rsidRPr="006B531F" w:rsidRDefault="00603FC4" w:rsidP="008B56C3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Týmto nie je dotknutá povinnosť žiadateľa predkladať tieto prílohy aj v tlačenej forme.</w:t>
            </w:r>
            <w:r w:rsidR="008B56C3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 xml:space="preserve"> </w:t>
            </w:r>
          </w:p>
        </w:tc>
      </w:tr>
    </w:tbl>
    <w:p w14:paraId="66E673C7" w14:textId="77777777" w:rsidR="000D56DF" w:rsidRPr="000A29DA" w:rsidRDefault="000D56DF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  <w:sectPr w:rsidR="000D56DF" w:rsidRPr="000A29DA" w:rsidSect="00813AB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7" w:right="1417" w:bottom="1417" w:left="1417" w:header="426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E71FAE" w:rsidRPr="000A29DA" w14:paraId="66E673CB" w14:textId="77777777" w:rsidTr="00C50BCA">
        <w:trPr>
          <w:trHeight w:val="450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89C57"/>
          </w:tcPr>
          <w:p w14:paraId="66E673C8" w14:textId="77777777" w:rsidR="000D56DF" w:rsidRPr="006B531F" w:rsidRDefault="000D56DF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89C57"/>
          </w:tcPr>
          <w:p w14:paraId="66E673C9" w14:textId="77777777" w:rsidR="000D56DF" w:rsidRPr="006B531F" w:rsidRDefault="000D56DF" w:rsidP="00841A8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89C57"/>
          </w:tcPr>
          <w:p w14:paraId="66E673CA" w14:textId="77777777" w:rsidR="000D56DF" w:rsidRPr="006B531F" w:rsidRDefault="000D56DF" w:rsidP="00841A8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</w:pPr>
          </w:p>
        </w:tc>
      </w:tr>
      <w:tr w:rsidR="00E71FAE" w:rsidRPr="000A29DA" w14:paraId="66E673D7" w14:textId="77777777" w:rsidTr="005A4826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529C5" w14:textId="77777777" w:rsidR="00603FC4" w:rsidRPr="006B531F" w:rsidRDefault="00603FC4" w:rsidP="00603FC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sz w:val="20"/>
                <w:szCs w:val="24"/>
              </w:rPr>
              <w:t>Ja, dolu podpísaný žiadateľ (štatutárny orgán žiadateľa) čestne vyhlasujem, že: (pozn. prvá časť sekcie je preddefinovaný text)</w:t>
            </w:r>
          </w:p>
          <w:p w14:paraId="4FA0424F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 xml:space="preserve">všetky informácie obsiahnuté v žiadosti o nenávratný finančný príspevok a všetkých jej prílohách sú úplné, pravdivé a správne, </w:t>
            </w:r>
          </w:p>
          <w:p w14:paraId="521C9F13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projekt je v súlade s princípmi podpory rovnosti mužov a žien a nediskriminácie podľa 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2F0F7598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zabezpečím finančné prostriedky na spolufinancovanie projektu tak, aby nebola ohrozená jeho implementácia,</w:t>
            </w:r>
          </w:p>
          <w:p w14:paraId="7F1F0BF3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na oprávnené výdavky uvedené v projekte nežiadam o inú pomoc, resp. požadovanie inej pomoci je v súlade s pravidlami kumulácie ustanovenými v príslušných právnych predpisoch poskytovania štátnej pomoci a na tieto výdavky v minulosti nebol poskytnutý príspevok z verejných prostriedkov ani z Recyklačného fondu,</w:t>
            </w:r>
          </w:p>
          <w:p w14:paraId="651A7145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spĺňam podmienky poskytnutia príspevku uvedené v príslušnej výzve,</w:t>
            </w:r>
          </w:p>
          <w:p w14:paraId="427857FB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údaje uvedené v žiadosti o NFP sú identické s údajmi odoslanými prostredníctvom verejnej časti portálu ITMS2014+,</w:t>
            </w:r>
          </w:p>
          <w:p w14:paraId="1DD411F3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som si vedomý skutočnosti, že na NFP nie je právny nárok,</w:t>
            </w:r>
          </w:p>
          <w:p w14:paraId="6BC161FA" w14:textId="4680CFAE" w:rsidR="00603FC4" w:rsidRPr="006B531F" w:rsidRDefault="00603FC4" w:rsidP="00603FC4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D55DC8" w:rsidRPr="006B531F">
              <w:rPr>
                <w:rFonts w:asciiTheme="minorHAnsi" w:hAnsiTheme="minorHAnsi" w:cstheme="minorHAnsi"/>
                <w:sz w:val="20"/>
              </w:rPr>
              <w:t>,</w:t>
            </w:r>
          </w:p>
          <w:p w14:paraId="74D8B7B1" w14:textId="2575D777" w:rsidR="00603FC4" w:rsidRPr="006B531F" w:rsidRDefault="00D55DC8" w:rsidP="00603FC4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z</w:t>
            </w:r>
            <w:r w:rsidR="00603FC4" w:rsidRPr="006B531F">
              <w:rPr>
                <w:rFonts w:asciiTheme="minorHAnsi" w:hAnsiTheme="minorHAnsi" w:cstheme="minorHAnsi"/>
                <w:sz w:val="20"/>
              </w:rPr>
              <w:t>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="00603FC4" w:rsidRPr="006B531F">
              <w:rPr>
                <w:rFonts w:asciiTheme="minorHAnsi" w:hAnsiTheme="minorHAnsi" w:cstheme="minorHAnsi"/>
                <w:b/>
                <w:bCs/>
                <w:sz w:val="20"/>
              </w:rPr>
              <w:t>ochrane osobných údajov</w:t>
            </w:r>
            <w:r w:rsidR="00603FC4" w:rsidRPr="006B531F">
              <w:rPr>
                <w:rFonts w:asciiTheme="minorHAnsi" w:hAnsiTheme="minorHAnsi" w:cstheme="minorHAnsi"/>
                <w:sz w:val="20"/>
              </w:rPr>
              <w:t> a o zmene a doplnení niektorých zákonov pre účely implementácie príslušného operačného programu</w:t>
            </w:r>
            <w:r w:rsidRPr="006B531F">
              <w:rPr>
                <w:rFonts w:asciiTheme="minorHAnsi" w:hAnsiTheme="minorHAnsi" w:cstheme="minorHAnsi"/>
                <w:sz w:val="20"/>
              </w:rPr>
              <w:t>,</w:t>
            </w:r>
          </w:p>
          <w:p w14:paraId="390BF584" w14:textId="34D7AD26" w:rsidR="00603FC4" w:rsidRPr="006B531F" w:rsidRDefault="00D55DC8" w:rsidP="00603FC4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s</w:t>
            </w:r>
            <w:r w:rsidR="00603FC4" w:rsidRPr="006B531F">
              <w:rPr>
                <w:rFonts w:asciiTheme="minorHAnsi" w:hAnsiTheme="minorHAnsi" w:cstheme="minorHAnsi"/>
                <w:sz w:val="20"/>
              </w:rPr>
              <w:t> ohľadom na podmienky poskytnutia príspevku zároveň čestne vyhlasujem, že:</w:t>
            </w:r>
          </w:p>
          <w:p w14:paraId="1AD6984E" w14:textId="77777777" w:rsidR="00603FC4" w:rsidRPr="006B531F" w:rsidRDefault="00603FC4" w:rsidP="00603FC4">
            <w:pPr>
              <w:pStyle w:val="Odsekzoznamu"/>
              <w:autoSpaceDE w:val="0"/>
              <w:autoSpaceDN w:val="0"/>
              <w:adjustRightInd w:val="0"/>
              <w:spacing w:before="120" w:after="120"/>
              <w:ind w:left="142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 xml:space="preserve">(Pozn. druhá časť sekcie je editovateľná zo strany SO v ITMS2014+ a znenie vyhlásení na preukázanie podmienok poskytnutia príspevku môže SO upravovať pri zadávaní výzvy. Jednotlivé ustanovenia v tejto časti si pri zadávaní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</w:rPr>
              <w:t xml:space="preserve"> žiadateľ môže vybrať a zvoliť v závislosti od toho, ktoré vyhlásenie je preňho relevantné)</w:t>
            </w:r>
          </w:p>
          <w:p w14:paraId="359DA986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žiadateľ nie je v rozpore s dodržiavaním pravidla týkajúceho sa konfliktu  záujmov (§ 46 zákona o EŠIF),</w:t>
            </w:r>
          </w:p>
          <w:p w14:paraId="6EAB281C" w14:textId="511A5821" w:rsidR="00603FC4" w:rsidRPr="006B531F" w:rsidRDefault="00D55DC8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ž</w:t>
            </w:r>
            <w:r w:rsidR="00603FC4" w:rsidRPr="006B531F">
              <w:rPr>
                <w:rFonts w:asciiTheme="minorHAnsi" w:hAnsiTheme="minorHAnsi" w:cstheme="minorHAnsi"/>
                <w:sz w:val="20"/>
              </w:rPr>
              <w:t xml:space="preserve">iadateľ zabezpečí podmienky pre rovnakú dostupnosť pre všetkých, tak aby nedochádzalo k vylučovaniu ľudí na základe rodu, veku, rasy, etnika, zdravotného postihnutia a pod. a to nasledovným spôsobom: </w:t>
            </w:r>
          </w:p>
          <w:p w14:paraId="372EA851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pri výbere zamestnancov v rámci realizácie projektu bude dodržaný princíp rovnosti mužov a žien a nediskriminácia a tieto princípy budú zohľadnené v podmienkach na výber zamestnancov,</w:t>
            </w:r>
          </w:p>
          <w:p w14:paraId="13FC05DE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pri zadávaní podmienok verejného obstarávania nebudú podmienky definované tak, aby mohlo dôjsť k nerovným príležitostiam pri výbere dodávateľa (napr. horšie možnosti pre etnické menšiny, telesne a zdravotne postihnutých) a aby nedochádzalo k nerovnakému zaobchádzaniu pri finančnom ohodnotení (napr. nižšie mzdy žien – rodový mzdový rozdiel).</w:t>
            </w:r>
          </w:p>
          <w:p w14:paraId="4679D257" w14:textId="77777777" w:rsidR="00603FC4" w:rsidRPr="006B531F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lastRenderedPageBreak/>
              <w:t>žiadateľ zabezpečí zdroje financovania na úhradu všetkých neoprávnených výdavkov na realizáciu aktivít projektu, ktoré vzniknú v priebehu realizácie aktivít projektu a budú nevyhnutné na dosiahnutie cieľa projektu v zmysle rozhodnutia o schválení žiadosti o NFP,</w:t>
            </w:r>
          </w:p>
          <w:p w14:paraId="2EB13795" w14:textId="58DD1814" w:rsidR="000A29DA" w:rsidRPr="006B531F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>voči žiadateľovi nie je vedený výkon rozhodnutia</w:t>
            </w:r>
            <w:r w:rsidR="00A30C0C" w:rsidRPr="006B531F">
              <w:rPr>
                <w:rFonts w:asciiTheme="minorHAnsi" w:hAnsiTheme="minorHAnsi" w:cstheme="minorHAnsi"/>
                <w:sz w:val="20"/>
              </w:rPr>
              <w:t>,</w:t>
            </w:r>
          </w:p>
          <w:p w14:paraId="3489F38D" w14:textId="77777777" w:rsidR="00FD7AAC" w:rsidRPr="00A25BD2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ind w:left="393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5BD2">
              <w:rPr>
                <w:rFonts w:asciiTheme="minorHAnsi" w:hAnsiTheme="minorHAnsi" w:cstheme="minorHAnsi"/>
                <w:sz w:val="20"/>
                <w:szCs w:val="20"/>
              </w:rPr>
              <w:t xml:space="preserve">žiadateľ ani jeho štatutárny orgán, ani žiadny člen štatutárneho orgánu, ani prokurista/i, ani osoba splnomocnená zastupovať žiadateľa v konaní o </w:t>
            </w:r>
            <w:proofErr w:type="spellStart"/>
            <w:r w:rsidRPr="00A25BD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A25BD2">
              <w:rPr>
                <w:rFonts w:asciiTheme="minorHAnsi" w:hAnsiTheme="minorHAnsi" w:cstheme="minorHAnsi"/>
                <w:sz w:val="20"/>
                <w:szCs w:val="20"/>
              </w:rPr>
              <w:t xml:space="preserve"> neboli právoplatne odsúdený za niektorý z nasledujúcich trestných činov:</w:t>
            </w:r>
          </w:p>
          <w:p w14:paraId="2B513CAB" w14:textId="77777777" w:rsidR="00FD7AAC" w:rsidRPr="00A25BD2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5BD2">
              <w:rPr>
                <w:rFonts w:asciiTheme="minorHAnsi" w:hAnsiTheme="minorHAnsi" w:cstheme="minorHAnsi"/>
                <w:sz w:val="20"/>
                <w:szCs w:val="20"/>
              </w:rPr>
              <w:t>trestný čin poškodzovania finančných záujmov ES (§261-§263 Trestného zákona)</w:t>
            </w:r>
          </w:p>
          <w:p w14:paraId="66913ACB" w14:textId="77777777" w:rsidR="00FD7AAC" w:rsidRPr="00A25BD2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5BD2">
              <w:rPr>
                <w:rFonts w:asciiTheme="minorHAnsi" w:hAnsiTheme="minorHAnsi" w:cstheme="minorHAnsi"/>
                <w:sz w:val="20"/>
                <w:szCs w:val="20"/>
              </w:rPr>
              <w:t>niektorý z trestných činov korupcie (§328 - § 336 Trestného zákona)</w:t>
            </w:r>
          </w:p>
          <w:p w14:paraId="6C89734E" w14:textId="77777777" w:rsidR="00FD7AAC" w:rsidRPr="00A25BD2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5BD2">
              <w:rPr>
                <w:rFonts w:asciiTheme="minorHAnsi" w:hAnsiTheme="minorHAnsi" w:cstheme="minorHAnsi"/>
                <w:sz w:val="20"/>
                <w:szCs w:val="20"/>
              </w:rPr>
              <w:t>trestný čin legalizácie príjmu z trestnej činnosti (§ 233 - § 234 Trestného zákona)</w:t>
            </w:r>
          </w:p>
          <w:p w14:paraId="796BC94D" w14:textId="5F93B242" w:rsidR="00B9247E" w:rsidRPr="00A25BD2" w:rsidRDefault="00FD7AAC" w:rsidP="00FD7AAC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5BD2">
              <w:rPr>
                <w:rFonts w:asciiTheme="minorHAnsi" w:hAnsiTheme="minorHAnsi" w:cstheme="minorHAnsi"/>
                <w:sz w:val="20"/>
                <w:szCs w:val="20"/>
              </w:rPr>
              <w:t>trestný čin založenia, zosnovania a podporovania zločineckej skupiny (§296 Trestného zákona)</w:t>
            </w:r>
          </w:p>
          <w:p w14:paraId="30888751" w14:textId="3939C5E5" w:rsidR="003E4AF5" w:rsidRDefault="00FD7AAC" w:rsidP="00B9247E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</w:rPr>
            </w:pPr>
            <w:r w:rsidRPr="00B9247E">
              <w:rPr>
                <w:rFonts w:asciiTheme="minorHAnsi" w:hAnsiTheme="minorHAnsi" w:cstheme="minorHAnsi"/>
                <w:sz w:val="20"/>
                <w:szCs w:val="20"/>
              </w:rPr>
              <w:t>machinácie pri verejnom obstarávaní a verejnej dražbe (§ 266 až § 268 Trestného zákona)</w:t>
            </w:r>
            <w:r w:rsidR="00D55DC8" w:rsidRPr="00B9247E">
              <w:rPr>
                <w:rFonts w:asciiTheme="minorHAnsi" w:hAnsiTheme="minorHAnsi" w:cstheme="minorHAnsi"/>
                <w:sz w:val="20"/>
              </w:rPr>
              <w:t>,</w:t>
            </w:r>
          </w:p>
          <w:p w14:paraId="79A139F8" w14:textId="77777777" w:rsidR="00B9247E" w:rsidRPr="00B9247E" w:rsidRDefault="00B9247E" w:rsidP="00B9247E">
            <w:pPr>
              <w:pStyle w:val="Odsekzoznamu"/>
              <w:spacing w:before="120" w:after="120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66E673D6" w14:textId="1FC21B24" w:rsidR="000D56DF" w:rsidRPr="006B531F" w:rsidRDefault="00A30C0C" w:rsidP="00A30C0C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</w:rPr>
            </w:pPr>
            <w:r w:rsidRPr="006B531F">
              <w:rPr>
                <w:rFonts w:asciiTheme="minorHAnsi" w:hAnsiTheme="minorHAnsi" w:cstheme="minorHAnsi"/>
                <w:sz w:val="20"/>
              </w:rPr>
              <w:t xml:space="preserve">každá z kópií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</w:rPr>
              <w:t>ŽoNFP</w:t>
            </w:r>
            <w:proofErr w:type="spellEnd"/>
            <w:r w:rsidRPr="006B531F">
              <w:rPr>
                <w:rFonts w:asciiTheme="minorHAnsi" w:hAnsiTheme="minorHAnsi" w:cstheme="minorHAnsi"/>
                <w:sz w:val="20"/>
              </w:rPr>
              <w:t xml:space="preserve"> je zhodná s predloženým originálom </w:t>
            </w:r>
            <w:proofErr w:type="spellStart"/>
            <w:r w:rsidRPr="006B531F">
              <w:rPr>
                <w:rFonts w:asciiTheme="minorHAnsi" w:hAnsiTheme="minorHAnsi" w:cstheme="minorHAnsi"/>
                <w:sz w:val="20"/>
              </w:rPr>
              <w:t>ŽoNFP</w:t>
            </w:r>
            <w:proofErr w:type="spellEnd"/>
            <w:r w:rsidR="00603FC4" w:rsidRPr="006B531F">
              <w:rPr>
                <w:rFonts w:asciiTheme="minorHAnsi" w:hAnsiTheme="minorHAnsi" w:cstheme="minorHAnsi"/>
                <w:sz w:val="20"/>
              </w:rPr>
              <w:t>.</w:t>
            </w:r>
          </w:p>
        </w:tc>
      </w:tr>
      <w:tr w:rsidR="00E71FAE" w:rsidRPr="000A29DA" w14:paraId="66E673DC" w14:textId="77777777" w:rsidTr="00C50BCA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8" w14:textId="77777777" w:rsidR="000D56DF" w:rsidRPr="006B531F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9" w14:textId="77777777" w:rsidR="000D56DF" w:rsidRPr="006B531F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Podpis</w:t>
            </w:r>
            <w:r w:rsidR="007A45B1"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A" w14:textId="77777777" w:rsidR="000D56DF" w:rsidRPr="006B531F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B" w14:textId="77777777" w:rsidR="000D56DF" w:rsidRPr="006B531F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6B531F">
              <w:rPr>
                <w:rFonts w:asciiTheme="minorHAnsi" w:hAnsiTheme="minorHAnsi" w:cstheme="minorHAnsi"/>
                <w:b/>
                <w:sz w:val="20"/>
                <w:szCs w:val="24"/>
              </w:rPr>
              <w:t>Dátum podpisu:</w:t>
            </w:r>
          </w:p>
        </w:tc>
      </w:tr>
      <w:tr w:rsidR="00E71FAE" w:rsidRPr="000A29DA" w14:paraId="66E673E1" w14:textId="77777777" w:rsidTr="005A4826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DD" w14:textId="77777777" w:rsidR="000D56DF" w:rsidRPr="006B531F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DE" w14:textId="77777777" w:rsidR="000D56DF" w:rsidRPr="006B531F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DF" w14:textId="77777777" w:rsidR="000D56DF" w:rsidRPr="006B531F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E0" w14:textId="77777777" w:rsidR="000D56DF" w:rsidRPr="006B531F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4"/>
              </w:rPr>
            </w:pPr>
          </w:p>
        </w:tc>
      </w:tr>
    </w:tbl>
    <w:p w14:paraId="66E673E2" w14:textId="77777777" w:rsidR="007A45B1" w:rsidRPr="000A29DA" w:rsidRDefault="007A45B1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sectPr w:rsidR="007A45B1" w:rsidRPr="000A29DA" w:rsidSect="007A45B1">
      <w:headerReference w:type="default" r:id="rId19"/>
      <w:footerReference w:type="default" r:id="rId20"/>
      <w:footerReference w:type="first" r:id="rId2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A32D7" w14:textId="77777777" w:rsidR="00B9247E" w:rsidRDefault="00B9247E" w:rsidP="00EF7FCF">
      <w:pPr>
        <w:spacing w:after="0" w:line="240" w:lineRule="auto"/>
      </w:pPr>
      <w:r>
        <w:separator/>
      </w:r>
    </w:p>
  </w:endnote>
  <w:endnote w:type="continuationSeparator" w:id="0">
    <w:p w14:paraId="1D1B8AAF" w14:textId="77777777" w:rsidR="00B9247E" w:rsidRDefault="00B9247E" w:rsidP="00EF7FCF">
      <w:pPr>
        <w:spacing w:after="0" w:line="240" w:lineRule="auto"/>
      </w:pPr>
      <w:r>
        <w:continuationSeparator/>
      </w:r>
    </w:p>
  </w:endnote>
  <w:endnote w:type="continuationNotice" w:id="1">
    <w:p w14:paraId="6618A96D" w14:textId="77777777" w:rsidR="00B9247E" w:rsidRDefault="00B924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9160763"/>
      <w:docPartObj>
        <w:docPartGallery w:val="Page Numbers (Bottom of Page)"/>
        <w:docPartUnique/>
      </w:docPartObj>
    </w:sdtPr>
    <w:sdtEndPr/>
    <w:sdtContent>
      <w:p w14:paraId="66E673EB" w14:textId="77777777" w:rsidR="00B9247E" w:rsidRDefault="00B9247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E93">
          <w:rPr>
            <w:noProof/>
          </w:rPr>
          <w:t>10</w:t>
        </w:r>
        <w:r>
          <w:fldChar w:fldCharType="end"/>
        </w:r>
      </w:p>
    </w:sdtContent>
  </w:sdt>
  <w:p w14:paraId="66E673EC" w14:textId="77777777" w:rsidR="00B9247E" w:rsidRDefault="00B9247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F" w14:textId="77777777" w:rsidR="00B9247E" w:rsidRDefault="00B9247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0" w14:textId="77777777" w:rsidR="00B9247E" w:rsidRDefault="00B9247E" w:rsidP="00813AB6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6E67403" wp14:editId="66E67404">
              <wp:simplePos x="0" y="0"/>
              <wp:positionH relativeFrom="column">
                <wp:posOffset>-156845</wp:posOffset>
              </wp:positionH>
              <wp:positionV relativeFrom="paragraph">
                <wp:posOffset>86360</wp:posOffset>
              </wp:positionV>
              <wp:extent cx="9182100" cy="0"/>
              <wp:effectExtent l="5080" t="10160" r="13970" b="8890"/>
              <wp:wrapNone/>
              <wp:docPr id="15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82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6F91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2.35pt;margin-top:6.8pt;width:723pt;height:0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6E67405" wp14:editId="66E67406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14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11CCCE" id="Rovná spojnica 12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d1leblYCAACU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66E673F1" w14:textId="77777777" w:rsidR="00B9247E" w:rsidRDefault="00B9247E" w:rsidP="00813AB6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6E67407" wp14:editId="66E67408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13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E077A0" id="Rovná spojnica 1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 xml:space="preserve">strana: </w:t>
    </w:r>
    <w:r w:rsidRPr="00B3142D">
      <w:rPr>
        <w:sz w:val="20"/>
        <w:szCs w:val="20"/>
      </w:rPr>
      <w:fldChar w:fldCharType="begin"/>
    </w:r>
    <w:r w:rsidRPr="00B3142D">
      <w:rPr>
        <w:sz w:val="20"/>
        <w:szCs w:val="20"/>
      </w:rPr>
      <w:instrText>PAGE   \* MERGEFORMAT</w:instrText>
    </w:r>
    <w:r w:rsidRPr="00B3142D">
      <w:rPr>
        <w:sz w:val="20"/>
        <w:szCs w:val="20"/>
      </w:rPr>
      <w:fldChar w:fldCharType="separate"/>
    </w:r>
    <w:r w:rsidR="00DA3E93">
      <w:rPr>
        <w:noProof/>
        <w:sz w:val="20"/>
        <w:szCs w:val="20"/>
      </w:rPr>
      <w:t>17</w:t>
    </w:r>
    <w:r w:rsidRPr="00B3142D">
      <w:rPr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4" w14:textId="77777777" w:rsidR="00B9247E" w:rsidRDefault="00B9247E">
    <w:pPr>
      <w:pStyle w:val="Pt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7" w14:textId="77777777" w:rsidR="00B9247E" w:rsidRDefault="00B9247E" w:rsidP="007A45B1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1" behindDoc="0" locked="0" layoutInCell="1" allowOverlap="1" wp14:anchorId="66E67411" wp14:editId="66E67412">
              <wp:simplePos x="0" y="0"/>
              <wp:positionH relativeFrom="column">
                <wp:posOffset>-147320</wp:posOffset>
              </wp:positionH>
              <wp:positionV relativeFrom="paragraph">
                <wp:posOffset>86360</wp:posOffset>
              </wp:positionV>
              <wp:extent cx="6105525" cy="0"/>
              <wp:effectExtent l="5080" t="10160" r="13970" b="8890"/>
              <wp:wrapNone/>
              <wp:docPr id="10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596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2" o:spid="_x0000_s1026" type="#_x0000_t32" style="position:absolute;margin-left:-11.6pt;margin-top:6.8pt;width:480.75pt;height:0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66E67413" wp14:editId="66E67414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9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CC27E2" id="Rovná spojnica 12" o:spid="_x0000_s1026" style="position:absolute;flip:y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byf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9L28n1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66E673F8" w14:textId="77777777" w:rsidR="00B9247E" w:rsidRDefault="00B9247E" w:rsidP="007A45B1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0" behindDoc="0" locked="0" layoutInCell="1" allowOverlap="1" wp14:anchorId="66E67415" wp14:editId="66E67416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8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31858" id="Rovná spojnica 12" o:spid="_x0000_s1026" style="position:absolute;flip:y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</w:t>
    </w:r>
    <w:r>
      <w:rPr>
        <w:sz w:val="20"/>
        <w:szCs w:val="20"/>
      </w:rPr>
      <w:t xml:space="preserve">strana: </w:t>
    </w:r>
    <w:r w:rsidRPr="00B3142D">
      <w:rPr>
        <w:sz w:val="20"/>
        <w:szCs w:val="20"/>
      </w:rPr>
      <w:fldChar w:fldCharType="begin"/>
    </w:r>
    <w:r w:rsidRPr="00B3142D">
      <w:rPr>
        <w:sz w:val="20"/>
        <w:szCs w:val="20"/>
      </w:rPr>
      <w:instrText>PAGE   \* MERGEFORMAT</w:instrText>
    </w:r>
    <w:r w:rsidRPr="00B3142D">
      <w:rPr>
        <w:sz w:val="20"/>
        <w:szCs w:val="20"/>
      </w:rPr>
      <w:fldChar w:fldCharType="separate"/>
    </w:r>
    <w:r w:rsidR="00DA3E93">
      <w:rPr>
        <w:noProof/>
        <w:sz w:val="20"/>
        <w:szCs w:val="20"/>
      </w:rPr>
      <w:t>21</w:t>
    </w:r>
    <w:r w:rsidRPr="00B3142D">
      <w:rPr>
        <w:sz w:val="20"/>
        <w:szCs w:val="20"/>
      </w:rPr>
      <w:fldChar w:fldCharType="end"/>
    </w:r>
  </w:p>
  <w:p w14:paraId="66E673F9" w14:textId="77777777" w:rsidR="00B9247E" w:rsidRDefault="00B9247E" w:rsidP="007A45B1">
    <w:pPr>
      <w:pStyle w:val="Pta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A" w14:textId="77777777" w:rsidR="00B9247E" w:rsidRDefault="00B9247E" w:rsidP="007A45B1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66E67417" wp14:editId="66E67418">
              <wp:simplePos x="0" y="0"/>
              <wp:positionH relativeFrom="column">
                <wp:posOffset>-156845</wp:posOffset>
              </wp:positionH>
              <wp:positionV relativeFrom="paragraph">
                <wp:posOffset>86360</wp:posOffset>
              </wp:positionV>
              <wp:extent cx="6038850" cy="0"/>
              <wp:effectExtent l="5080" t="10160" r="13970" b="8890"/>
              <wp:wrapNone/>
              <wp:docPr id="7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C7FC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12.35pt;margin-top:6.8pt;width:475.5pt;height:0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6E67419" wp14:editId="66E6741A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6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41E79D" id="Rovná spojnica 12" o:spid="_x0000_s1026" style="position:absolute;flip:y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eAG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p9ngBl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66E673FB" w14:textId="77777777" w:rsidR="00B9247E" w:rsidRDefault="00B9247E" w:rsidP="007A45B1">
    <w:pPr>
      <w:pStyle w:val="Pta"/>
      <w:rPr>
        <w:sz w:val="20"/>
        <w:szCs w:val="20"/>
      </w:rPr>
    </w:pPr>
    <w:r>
      <w:rPr>
        <w:sz w:val="20"/>
        <w:szCs w:val="20"/>
      </w:rPr>
      <w:t>Príručka pre žiadateľa  verzia 1.0</w: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6E6741B" wp14:editId="66E6741C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5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F5EB49" id="Rovná spojnica 12" o:spid="_x0000_s1026" style="position:absolute;flip:y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ENG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XWxDRl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  <w:t xml:space="preserve">strana: </w:t>
    </w:r>
    <w:r w:rsidRPr="00B3142D">
      <w:rPr>
        <w:sz w:val="20"/>
        <w:szCs w:val="20"/>
      </w:rPr>
      <w:fldChar w:fldCharType="begin"/>
    </w:r>
    <w:r w:rsidRPr="00B3142D">
      <w:rPr>
        <w:sz w:val="20"/>
        <w:szCs w:val="20"/>
      </w:rPr>
      <w:instrText>PAGE   \* MERGEFORMAT</w:instrText>
    </w:r>
    <w:r w:rsidRPr="00B3142D">
      <w:rPr>
        <w:sz w:val="20"/>
        <w:szCs w:val="20"/>
      </w:rPr>
      <w:fldChar w:fldCharType="separate"/>
    </w:r>
    <w:r>
      <w:rPr>
        <w:noProof/>
        <w:sz w:val="20"/>
        <w:szCs w:val="20"/>
      </w:rPr>
      <w:t>13</w:t>
    </w:r>
    <w:r w:rsidRPr="00B3142D">
      <w:rPr>
        <w:sz w:val="20"/>
        <w:szCs w:val="20"/>
      </w:rPr>
      <w:fldChar w:fldCharType="end"/>
    </w:r>
  </w:p>
  <w:p w14:paraId="66E673FC" w14:textId="77777777" w:rsidR="00B9247E" w:rsidRPr="007A45B1" w:rsidRDefault="00B9247E" w:rsidP="005A4826">
    <w:pPr>
      <w:pStyle w:val="Pta"/>
      <w:rPr>
        <w:sz w:val="20"/>
        <w:szCs w:val="20"/>
      </w:rPr>
    </w:pPr>
    <w:proofErr w:type="spellStart"/>
    <w:r>
      <w:rPr>
        <w:color w:val="000000"/>
        <w:sz w:val="20"/>
        <w:szCs w:val="20"/>
      </w:rPr>
      <w:t>Prílohač</w:t>
    </w:r>
    <w:proofErr w:type="spellEnd"/>
    <w:r>
      <w:rPr>
        <w:color w:val="000000"/>
        <w:sz w:val="20"/>
        <w:szCs w:val="20"/>
      </w:rPr>
      <w:t xml:space="preserve">. 1 – Pomocný formulár </w:t>
    </w:r>
    <w:proofErr w:type="spellStart"/>
    <w:r>
      <w:rPr>
        <w:color w:val="000000"/>
        <w:sz w:val="20"/>
        <w:szCs w:val="20"/>
      </w:rPr>
      <w:t>ŽoNFP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E92C9" w14:textId="77777777" w:rsidR="00B9247E" w:rsidRDefault="00B9247E" w:rsidP="00EF7FCF">
      <w:pPr>
        <w:spacing w:after="0" w:line="240" w:lineRule="auto"/>
      </w:pPr>
      <w:r>
        <w:separator/>
      </w:r>
    </w:p>
  </w:footnote>
  <w:footnote w:type="continuationSeparator" w:id="0">
    <w:p w14:paraId="6B3CCC2F" w14:textId="77777777" w:rsidR="00B9247E" w:rsidRDefault="00B9247E" w:rsidP="00EF7FCF">
      <w:pPr>
        <w:spacing w:after="0" w:line="240" w:lineRule="auto"/>
      </w:pPr>
      <w:r>
        <w:continuationSeparator/>
      </w:r>
    </w:p>
  </w:footnote>
  <w:footnote w:type="continuationNotice" w:id="1">
    <w:p w14:paraId="31BEBE8B" w14:textId="77777777" w:rsidR="00B9247E" w:rsidRDefault="00B9247E">
      <w:pPr>
        <w:spacing w:after="0" w:line="240" w:lineRule="auto"/>
      </w:pPr>
    </w:p>
  </w:footnote>
  <w:footnote w:id="2">
    <w:p w14:paraId="66E6741D" w14:textId="77777777" w:rsidR="00B9247E" w:rsidRPr="006B531F" w:rsidRDefault="00B9247E" w:rsidP="001E07DA">
      <w:pPr>
        <w:pStyle w:val="Textpoznmkypodiarou"/>
        <w:ind w:left="142" w:hanging="142"/>
        <w:rPr>
          <w:rFonts w:asciiTheme="minorHAnsi" w:hAnsiTheme="minorHAnsi"/>
        </w:rPr>
      </w:pPr>
      <w:r w:rsidRPr="006B531F">
        <w:rPr>
          <w:rStyle w:val="Odkaznapoznmkupodiarou"/>
          <w:rFonts w:asciiTheme="minorHAnsi" w:hAnsiTheme="minorHAnsi"/>
        </w:rPr>
        <w:footnoteRef/>
      </w:r>
      <w:r w:rsidRPr="006B531F">
        <w:rPr>
          <w:rFonts w:asciiTheme="minorHAnsi" w:hAnsiTheme="minorHAnsi"/>
        </w:rPr>
        <w:t xml:space="preserve"> Vypĺňa sa v prípade, ak je účasť partnera v súlade s podmienkami výzvy a v rámci relevantného projektu sa        partner zúčastňuje na realizácii projektu. Možnosť viacnásobného výberu podľa počtu partnerov.</w:t>
      </w:r>
    </w:p>
  </w:footnote>
  <w:footnote w:id="3">
    <w:p w14:paraId="66E6741E" w14:textId="77777777" w:rsidR="00B9247E" w:rsidRPr="006B531F" w:rsidRDefault="00B9247E" w:rsidP="00EF7FCF">
      <w:pPr>
        <w:pStyle w:val="Textpoznmkypodiarou"/>
        <w:rPr>
          <w:rFonts w:asciiTheme="minorHAnsi" w:hAnsiTheme="minorHAnsi"/>
        </w:rPr>
      </w:pPr>
      <w:r w:rsidRPr="006B531F">
        <w:rPr>
          <w:rStyle w:val="Odkaznapoznmkupodiarou"/>
          <w:rFonts w:asciiTheme="minorHAnsi" w:hAnsiTheme="minorHAnsi"/>
        </w:rPr>
        <w:footnoteRef/>
      </w:r>
      <w:r w:rsidRPr="006B531F">
        <w:rPr>
          <w:rFonts w:asciiTheme="minorHAnsi" w:hAnsiTheme="minorHAnsi"/>
        </w:rPr>
        <w:t xml:space="preserve"> </w:t>
      </w:r>
      <w:r w:rsidRPr="006B531F">
        <w:rPr>
          <w:rFonts w:asciiTheme="minorHAnsi" w:hAnsiTheme="minorHAnsi"/>
        </w:rPr>
        <w:t>Odkaz na automatické vyplnenie sa vzťahuje na prípad vyplnenia formulára prostredníctvom ITMS2014+</w:t>
      </w:r>
    </w:p>
  </w:footnote>
  <w:footnote w:id="4">
    <w:p w14:paraId="66E6741F" w14:textId="77777777" w:rsidR="00B9247E" w:rsidRDefault="00B9247E" w:rsidP="00A97CB0">
      <w:pPr>
        <w:pStyle w:val="Textpoznmkypodiarou"/>
        <w:ind w:left="142" w:hanging="142"/>
      </w:pPr>
      <w:r w:rsidRPr="006B531F">
        <w:rPr>
          <w:rStyle w:val="Odkaznapoznmkupodiarou"/>
          <w:rFonts w:asciiTheme="minorHAnsi" w:hAnsiTheme="minorHAnsi"/>
        </w:rPr>
        <w:footnoteRef/>
      </w:r>
      <w:r w:rsidRPr="006B531F">
        <w:rPr>
          <w:rFonts w:asciiTheme="minorHAnsi" w:hAnsiTheme="minorHAnsi"/>
        </w:rPr>
        <w:t xml:space="preserve"> </w:t>
      </w:r>
      <w:r w:rsidRPr="006B531F">
        <w:rPr>
          <w:rFonts w:asciiTheme="minorHAnsi" w:hAnsiTheme="minorHAnsi"/>
        </w:rPr>
        <w:t>Kódy pre kategóriu „Prioritná os“ sú zadefinované na základe dokumentu OP ĽZ na programové obdobie 2014-2020, v tabuľke č. 2 a ich popisu v ďalších častiach: http://www.minv.sk/?OPLZ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9" w14:textId="5D9DE7B7" w:rsidR="00B9247E" w:rsidRDefault="00B9247E" w:rsidP="000B3A6B">
    <w:pPr>
      <w:pStyle w:val="Hlavika"/>
    </w:pPr>
    <w:r>
      <w:rPr>
        <w:b/>
        <w:bCs/>
        <w:noProof/>
        <w:color w:val="404040" w:themeColor="text1" w:themeTint="BF"/>
        <w:szCs w:val="24"/>
      </w:rPr>
      <w:drawing>
        <wp:inline distT="0" distB="0" distL="0" distR="0" wp14:anchorId="1F35EF5A" wp14:editId="732C1AD8">
          <wp:extent cx="5753100" cy="527050"/>
          <wp:effectExtent l="0" t="0" r="0" b="0"/>
          <wp:docPr id="4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673EA" w14:textId="77777777" w:rsidR="00B9247E" w:rsidRDefault="00B9247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E673FF" wp14:editId="66E67400">
              <wp:simplePos x="0" y="0"/>
              <wp:positionH relativeFrom="column">
                <wp:posOffset>-156845</wp:posOffset>
              </wp:positionH>
              <wp:positionV relativeFrom="paragraph">
                <wp:posOffset>71755</wp:posOffset>
              </wp:positionV>
              <wp:extent cx="6210300" cy="19050"/>
              <wp:effectExtent l="0" t="0" r="19050" b="19050"/>
              <wp:wrapNone/>
              <wp:docPr id="16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B9812" id="Rovná spojnica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5pt,5.65pt" to="476.6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" strokecolor="#fcd5b5" strokeweight="1pt">
              <v:stroke joinstyle="miter"/>
              <v:shadow color="#243f60 [1604]" opacity=".5" offset="1pt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D" w14:textId="77777777" w:rsidR="00B9247E" w:rsidRDefault="00B9247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E" w14:textId="1A53139C" w:rsidR="00B9247E" w:rsidRDefault="00B9247E" w:rsidP="00813AB6">
    <w:pPr>
      <w:pStyle w:val="Hlavika"/>
      <w:jc w:val="center"/>
    </w:pPr>
    <w:r>
      <w:rPr>
        <w:b/>
        <w:bCs/>
        <w:noProof/>
        <w:color w:val="404040" w:themeColor="text1" w:themeTint="BF"/>
        <w:szCs w:val="24"/>
      </w:rPr>
      <w:drawing>
        <wp:inline distT="0" distB="0" distL="0" distR="0" wp14:anchorId="00240EB5" wp14:editId="0254F0BA">
          <wp:extent cx="5753100" cy="527050"/>
          <wp:effectExtent l="0" t="0" r="0" b="0"/>
          <wp:docPr id="1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2" w14:textId="77777777" w:rsidR="00B9247E" w:rsidRDefault="00B9247E" w:rsidP="007A45B1">
    <w:pPr>
      <w:pStyle w:val="Hlavika"/>
    </w:pPr>
    <w:r>
      <w:rPr>
        <w:b/>
        <w:noProof/>
        <w:color w:val="404040"/>
        <w:szCs w:val="24"/>
      </w:rPr>
      <w:drawing>
        <wp:inline distT="0" distB="0" distL="0" distR="0" wp14:anchorId="66E67409" wp14:editId="66E6740A">
          <wp:extent cx="5762625" cy="526415"/>
          <wp:effectExtent l="0" t="0" r="0" b="0"/>
          <wp:docPr id="20" name="Obrázok 2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673F3" w14:textId="77777777" w:rsidR="00B9247E" w:rsidRDefault="00B9247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6E6740B" wp14:editId="66E6740C">
              <wp:simplePos x="0" y="0"/>
              <wp:positionH relativeFrom="column">
                <wp:posOffset>-156845</wp:posOffset>
              </wp:positionH>
              <wp:positionV relativeFrom="paragraph">
                <wp:posOffset>57150</wp:posOffset>
              </wp:positionV>
              <wp:extent cx="6210300" cy="0"/>
              <wp:effectExtent l="0" t="0" r="19050" b="19050"/>
              <wp:wrapNone/>
              <wp:docPr id="1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CDAA3" id="Rovná spojnica 1" o:spid="_x0000_s1026" style="position:absolute;flip:y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5pt,4.5pt" to="476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" strokecolor="#fcd5b5" strokeweight="1pt">
              <v:stroke joinstyle="miter"/>
              <v:shadow color="#243f60 [1604]" opacity=".5" offset="1pt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5" w14:textId="18EDDA26" w:rsidR="00B9247E" w:rsidRDefault="00B9247E" w:rsidP="007A45B1">
    <w:pPr>
      <w:pStyle w:val="Hlavika"/>
    </w:pPr>
    <w:r>
      <w:rPr>
        <w:b/>
        <w:bCs/>
        <w:noProof/>
        <w:color w:val="404040" w:themeColor="text1" w:themeTint="BF"/>
        <w:szCs w:val="24"/>
      </w:rPr>
      <w:drawing>
        <wp:inline distT="0" distB="0" distL="0" distR="0" wp14:anchorId="77D6A0A5" wp14:editId="7FDDC6A9">
          <wp:extent cx="5753100" cy="527050"/>
          <wp:effectExtent l="0" t="0" r="0" b="0"/>
          <wp:docPr id="2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673F6" w14:textId="77777777" w:rsidR="00B9247E" w:rsidRPr="00A10F57" w:rsidRDefault="00B9247E" w:rsidP="005A4826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66E6740F" wp14:editId="66E67410">
              <wp:simplePos x="0" y="0"/>
              <wp:positionH relativeFrom="column">
                <wp:posOffset>-204470</wp:posOffset>
              </wp:positionH>
              <wp:positionV relativeFrom="paragraph">
                <wp:posOffset>76200</wp:posOffset>
              </wp:positionV>
              <wp:extent cx="6162675" cy="0"/>
              <wp:effectExtent l="0" t="0" r="9525" b="19050"/>
              <wp:wrapNone/>
              <wp:docPr id="1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E1552F" id="Rovná spojnica 1" o:spid="_x0000_s1026" style="position:absolute;flip:y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1pt,6pt" to="469.1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" strokecolor="#fcd5b5" strokeweight="1pt">
              <v:stroke joinstyle="miter"/>
              <v:shadow color="#243f60 [1604]" opacity=".5" offset="1p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F275B"/>
    <w:multiLevelType w:val="hybridMultilevel"/>
    <w:tmpl w:val="176A8CE6"/>
    <w:lvl w:ilvl="0" w:tplc="1D4683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760D7"/>
    <w:multiLevelType w:val="hybridMultilevel"/>
    <w:tmpl w:val="4FDABF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11B6A"/>
    <w:multiLevelType w:val="hybridMultilevel"/>
    <w:tmpl w:val="1DC43F00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50AB3"/>
    <w:multiLevelType w:val="hybridMultilevel"/>
    <w:tmpl w:val="5D54F32A"/>
    <w:lvl w:ilvl="0" w:tplc="1D4683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EF5171A"/>
    <w:multiLevelType w:val="hybridMultilevel"/>
    <w:tmpl w:val="31CE21C6"/>
    <w:lvl w:ilvl="0" w:tplc="F072E4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EE4533"/>
    <w:multiLevelType w:val="hybridMultilevel"/>
    <w:tmpl w:val="BD840958"/>
    <w:lvl w:ilvl="0" w:tplc="1D4683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E69B5"/>
    <w:multiLevelType w:val="hybridMultilevel"/>
    <w:tmpl w:val="C5C0CD12"/>
    <w:lvl w:ilvl="0" w:tplc="B1D8380A">
      <w:start w:val="1"/>
      <w:numFmt w:val="decimalZero"/>
      <w:lvlText w:val="%1-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C599F"/>
    <w:multiLevelType w:val="hybridMultilevel"/>
    <w:tmpl w:val="C3DEBEC4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BC20F93"/>
    <w:multiLevelType w:val="hybridMultilevel"/>
    <w:tmpl w:val="3F027F30"/>
    <w:lvl w:ilvl="0" w:tplc="7138FEA8">
      <w:start w:val="1"/>
      <w:numFmt w:val="decimalZero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A25E3"/>
    <w:multiLevelType w:val="hybridMultilevel"/>
    <w:tmpl w:val="4F7A66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732C94"/>
    <w:multiLevelType w:val="hybridMultilevel"/>
    <w:tmpl w:val="EE62A924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FA68C1"/>
    <w:multiLevelType w:val="hybridMultilevel"/>
    <w:tmpl w:val="F7B437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81054"/>
    <w:multiLevelType w:val="hybridMultilevel"/>
    <w:tmpl w:val="11DCA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63F86235"/>
    <w:multiLevelType w:val="hybridMultilevel"/>
    <w:tmpl w:val="CE3A3E0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017D56"/>
    <w:multiLevelType w:val="hybridMultilevel"/>
    <w:tmpl w:val="3DD226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A918DB"/>
    <w:multiLevelType w:val="hybridMultilevel"/>
    <w:tmpl w:val="2AD20E72"/>
    <w:lvl w:ilvl="0" w:tplc="61789FC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F3B46"/>
    <w:multiLevelType w:val="hybridMultilevel"/>
    <w:tmpl w:val="39780FEC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1F20FB"/>
    <w:multiLevelType w:val="hybridMultilevel"/>
    <w:tmpl w:val="D632B42E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5C2A37"/>
    <w:multiLevelType w:val="hybridMultilevel"/>
    <w:tmpl w:val="48E86F8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FB615E8">
      <w:numFmt w:val="bullet"/>
      <w:lvlText w:val="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3"/>
  </w:num>
  <w:num w:numId="6">
    <w:abstractNumId w:val="4"/>
  </w:num>
  <w:num w:numId="7">
    <w:abstractNumId w:val="7"/>
  </w:num>
  <w:num w:numId="8">
    <w:abstractNumId w:val="20"/>
  </w:num>
  <w:num w:numId="9">
    <w:abstractNumId w:val="10"/>
  </w:num>
  <w:num w:numId="10">
    <w:abstractNumId w:val="14"/>
  </w:num>
  <w:num w:numId="11">
    <w:abstractNumId w:val="24"/>
  </w:num>
  <w:num w:numId="12">
    <w:abstractNumId w:val="22"/>
  </w:num>
  <w:num w:numId="13">
    <w:abstractNumId w:val="3"/>
  </w:num>
  <w:num w:numId="14">
    <w:abstractNumId w:val="15"/>
  </w:num>
  <w:num w:numId="15">
    <w:abstractNumId w:val="18"/>
  </w:num>
  <w:num w:numId="16">
    <w:abstractNumId w:val="11"/>
  </w:num>
  <w:num w:numId="17">
    <w:abstractNumId w:val="9"/>
  </w:num>
  <w:num w:numId="18">
    <w:abstractNumId w:val="8"/>
  </w:num>
  <w:num w:numId="19">
    <w:abstractNumId w:val="5"/>
  </w:num>
  <w:num w:numId="20">
    <w:abstractNumId w:val="0"/>
  </w:num>
  <w:num w:numId="21">
    <w:abstractNumId w:val="17"/>
  </w:num>
  <w:num w:numId="22">
    <w:abstractNumId w:val="13"/>
  </w:num>
  <w:num w:numId="23">
    <w:abstractNumId w:val="21"/>
  </w:num>
  <w:num w:numId="24">
    <w:abstractNumId w:val="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FCF"/>
    <w:rsid w:val="0000062B"/>
    <w:rsid w:val="00002318"/>
    <w:rsid w:val="00007677"/>
    <w:rsid w:val="00013F54"/>
    <w:rsid w:val="00016F1C"/>
    <w:rsid w:val="00026C63"/>
    <w:rsid w:val="00026F3F"/>
    <w:rsid w:val="00032929"/>
    <w:rsid w:val="00032BED"/>
    <w:rsid w:val="00034FEE"/>
    <w:rsid w:val="000368B0"/>
    <w:rsid w:val="000401CB"/>
    <w:rsid w:val="00041358"/>
    <w:rsid w:val="00041B2B"/>
    <w:rsid w:val="00042B04"/>
    <w:rsid w:val="00043FF9"/>
    <w:rsid w:val="00045F28"/>
    <w:rsid w:val="000469B1"/>
    <w:rsid w:val="00047500"/>
    <w:rsid w:val="000535D9"/>
    <w:rsid w:val="00053C7D"/>
    <w:rsid w:val="00053CEB"/>
    <w:rsid w:val="00056CA2"/>
    <w:rsid w:val="00057868"/>
    <w:rsid w:val="00061813"/>
    <w:rsid w:val="000627C9"/>
    <w:rsid w:val="0006590C"/>
    <w:rsid w:val="000666D7"/>
    <w:rsid w:val="00070E9F"/>
    <w:rsid w:val="000710B0"/>
    <w:rsid w:val="00072DDB"/>
    <w:rsid w:val="0007525C"/>
    <w:rsid w:val="00075D98"/>
    <w:rsid w:val="0007684D"/>
    <w:rsid w:val="0008005F"/>
    <w:rsid w:val="00080E52"/>
    <w:rsid w:val="00083E3F"/>
    <w:rsid w:val="00084552"/>
    <w:rsid w:val="000926D6"/>
    <w:rsid w:val="000932BC"/>
    <w:rsid w:val="000A06A0"/>
    <w:rsid w:val="000A29DA"/>
    <w:rsid w:val="000A4449"/>
    <w:rsid w:val="000A4791"/>
    <w:rsid w:val="000B098D"/>
    <w:rsid w:val="000B135A"/>
    <w:rsid w:val="000B3A6B"/>
    <w:rsid w:val="000B562E"/>
    <w:rsid w:val="000B7B01"/>
    <w:rsid w:val="000C0F5B"/>
    <w:rsid w:val="000C53D8"/>
    <w:rsid w:val="000C7C33"/>
    <w:rsid w:val="000D27C4"/>
    <w:rsid w:val="000D56DF"/>
    <w:rsid w:val="000E5E75"/>
    <w:rsid w:val="000E7908"/>
    <w:rsid w:val="000F64F7"/>
    <w:rsid w:val="000F7ADA"/>
    <w:rsid w:val="00100DA3"/>
    <w:rsid w:val="00103BEA"/>
    <w:rsid w:val="00106A37"/>
    <w:rsid w:val="00106B66"/>
    <w:rsid w:val="001124AB"/>
    <w:rsid w:val="001126DB"/>
    <w:rsid w:val="00113248"/>
    <w:rsid w:val="00115C65"/>
    <w:rsid w:val="001171C3"/>
    <w:rsid w:val="001229FA"/>
    <w:rsid w:val="00126F1A"/>
    <w:rsid w:val="00134AE9"/>
    <w:rsid w:val="00135142"/>
    <w:rsid w:val="00140238"/>
    <w:rsid w:val="00143236"/>
    <w:rsid w:val="0014536B"/>
    <w:rsid w:val="00151CC8"/>
    <w:rsid w:val="00157FDE"/>
    <w:rsid w:val="0017113F"/>
    <w:rsid w:val="00175B8F"/>
    <w:rsid w:val="0017689B"/>
    <w:rsid w:val="001826F2"/>
    <w:rsid w:val="00183C20"/>
    <w:rsid w:val="00183EFA"/>
    <w:rsid w:val="001841DE"/>
    <w:rsid w:val="001859D5"/>
    <w:rsid w:val="00187776"/>
    <w:rsid w:val="00192480"/>
    <w:rsid w:val="001A2AC0"/>
    <w:rsid w:val="001A3FF9"/>
    <w:rsid w:val="001A498B"/>
    <w:rsid w:val="001A536B"/>
    <w:rsid w:val="001B0304"/>
    <w:rsid w:val="001B2B84"/>
    <w:rsid w:val="001B3B8E"/>
    <w:rsid w:val="001B512A"/>
    <w:rsid w:val="001B625D"/>
    <w:rsid w:val="001C3904"/>
    <w:rsid w:val="001C7A58"/>
    <w:rsid w:val="001D1865"/>
    <w:rsid w:val="001D1901"/>
    <w:rsid w:val="001D6000"/>
    <w:rsid w:val="001E04D2"/>
    <w:rsid w:val="001E07DA"/>
    <w:rsid w:val="001E367E"/>
    <w:rsid w:val="001E39D6"/>
    <w:rsid w:val="001E3C5C"/>
    <w:rsid w:val="001E7D4B"/>
    <w:rsid w:val="001F0234"/>
    <w:rsid w:val="001F578E"/>
    <w:rsid w:val="0020220F"/>
    <w:rsid w:val="0020451F"/>
    <w:rsid w:val="00206BD2"/>
    <w:rsid w:val="002078F0"/>
    <w:rsid w:val="00207F2B"/>
    <w:rsid w:val="00211C02"/>
    <w:rsid w:val="00216686"/>
    <w:rsid w:val="00223CAD"/>
    <w:rsid w:val="0022425D"/>
    <w:rsid w:val="00227D27"/>
    <w:rsid w:val="002301A2"/>
    <w:rsid w:val="00231C62"/>
    <w:rsid w:val="00236196"/>
    <w:rsid w:val="0024184A"/>
    <w:rsid w:val="00242824"/>
    <w:rsid w:val="002433C9"/>
    <w:rsid w:val="002505B4"/>
    <w:rsid w:val="0025448F"/>
    <w:rsid w:val="00265A64"/>
    <w:rsid w:val="00274626"/>
    <w:rsid w:val="002769B3"/>
    <w:rsid w:val="00284BC4"/>
    <w:rsid w:val="00291B30"/>
    <w:rsid w:val="00293B0A"/>
    <w:rsid w:val="00297BDC"/>
    <w:rsid w:val="002A3551"/>
    <w:rsid w:val="002B05FC"/>
    <w:rsid w:val="002B09B0"/>
    <w:rsid w:val="002B1902"/>
    <w:rsid w:val="002B1A8F"/>
    <w:rsid w:val="002B2A93"/>
    <w:rsid w:val="002B4168"/>
    <w:rsid w:val="002B4FBE"/>
    <w:rsid w:val="002B6255"/>
    <w:rsid w:val="002B6ECE"/>
    <w:rsid w:val="002C007F"/>
    <w:rsid w:val="002C140F"/>
    <w:rsid w:val="002C22A5"/>
    <w:rsid w:val="002C474A"/>
    <w:rsid w:val="002D3165"/>
    <w:rsid w:val="002D3402"/>
    <w:rsid w:val="002D5336"/>
    <w:rsid w:val="002D5612"/>
    <w:rsid w:val="002D5F4C"/>
    <w:rsid w:val="002E29DF"/>
    <w:rsid w:val="002F49CF"/>
    <w:rsid w:val="002F6325"/>
    <w:rsid w:val="002F7EFA"/>
    <w:rsid w:val="00300B9B"/>
    <w:rsid w:val="00301EAC"/>
    <w:rsid w:val="00304106"/>
    <w:rsid w:val="0030512B"/>
    <w:rsid w:val="00307505"/>
    <w:rsid w:val="00310490"/>
    <w:rsid w:val="003119A7"/>
    <w:rsid w:val="00313F91"/>
    <w:rsid w:val="00317E64"/>
    <w:rsid w:val="0032054D"/>
    <w:rsid w:val="0032209B"/>
    <w:rsid w:val="00323561"/>
    <w:rsid w:val="00324FC5"/>
    <w:rsid w:val="003252BC"/>
    <w:rsid w:val="00326FD1"/>
    <w:rsid w:val="00330B97"/>
    <w:rsid w:val="00335965"/>
    <w:rsid w:val="00336FAE"/>
    <w:rsid w:val="00337ABD"/>
    <w:rsid w:val="003405A1"/>
    <w:rsid w:val="00340E99"/>
    <w:rsid w:val="00342D06"/>
    <w:rsid w:val="00342E19"/>
    <w:rsid w:val="0034478E"/>
    <w:rsid w:val="003457CC"/>
    <w:rsid w:val="00351770"/>
    <w:rsid w:val="00352EDF"/>
    <w:rsid w:val="003532CA"/>
    <w:rsid w:val="00354848"/>
    <w:rsid w:val="00356598"/>
    <w:rsid w:val="00360596"/>
    <w:rsid w:val="00360A0B"/>
    <w:rsid w:val="0036373D"/>
    <w:rsid w:val="003641D5"/>
    <w:rsid w:val="003656A7"/>
    <w:rsid w:val="00365C89"/>
    <w:rsid w:val="003723E7"/>
    <w:rsid w:val="003772E3"/>
    <w:rsid w:val="00380111"/>
    <w:rsid w:val="00381EB8"/>
    <w:rsid w:val="0038350F"/>
    <w:rsid w:val="00386569"/>
    <w:rsid w:val="0038763D"/>
    <w:rsid w:val="00394D0D"/>
    <w:rsid w:val="00395010"/>
    <w:rsid w:val="003962FC"/>
    <w:rsid w:val="003966BD"/>
    <w:rsid w:val="0039761F"/>
    <w:rsid w:val="003A14A4"/>
    <w:rsid w:val="003A3156"/>
    <w:rsid w:val="003B3601"/>
    <w:rsid w:val="003B3AD5"/>
    <w:rsid w:val="003B40D3"/>
    <w:rsid w:val="003B7269"/>
    <w:rsid w:val="003B7CEC"/>
    <w:rsid w:val="003C0C41"/>
    <w:rsid w:val="003C323B"/>
    <w:rsid w:val="003C727D"/>
    <w:rsid w:val="003D09E5"/>
    <w:rsid w:val="003D1DD0"/>
    <w:rsid w:val="003D2C70"/>
    <w:rsid w:val="003D34CA"/>
    <w:rsid w:val="003D5514"/>
    <w:rsid w:val="003D7263"/>
    <w:rsid w:val="003E348F"/>
    <w:rsid w:val="003E42F2"/>
    <w:rsid w:val="003E4AF5"/>
    <w:rsid w:val="003E571B"/>
    <w:rsid w:val="003E5C88"/>
    <w:rsid w:val="003E5E74"/>
    <w:rsid w:val="003F331E"/>
    <w:rsid w:val="00401CA0"/>
    <w:rsid w:val="004029D5"/>
    <w:rsid w:val="00405F13"/>
    <w:rsid w:val="00406015"/>
    <w:rsid w:val="004114BB"/>
    <w:rsid w:val="00414463"/>
    <w:rsid w:val="0041658C"/>
    <w:rsid w:val="0041699D"/>
    <w:rsid w:val="004201DF"/>
    <w:rsid w:val="004210E9"/>
    <w:rsid w:val="004238BE"/>
    <w:rsid w:val="00424A8C"/>
    <w:rsid w:val="00427E92"/>
    <w:rsid w:val="00433D54"/>
    <w:rsid w:val="00435557"/>
    <w:rsid w:val="00437BDF"/>
    <w:rsid w:val="0044239D"/>
    <w:rsid w:val="00446A34"/>
    <w:rsid w:val="00450EF1"/>
    <w:rsid w:val="004557D1"/>
    <w:rsid w:val="00456093"/>
    <w:rsid w:val="004562A1"/>
    <w:rsid w:val="00460BF9"/>
    <w:rsid w:val="00460D4C"/>
    <w:rsid w:val="00460FEF"/>
    <w:rsid w:val="004638F3"/>
    <w:rsid w:val="004648B4"/>
    <w:rsid w:val="00464D14"/>
    <w:rsid w:val="0046684C"/>
    <w:rsid w:val="00467338"/>
    <w:rsid w:val="00474B1E"/>
    <w:rsid w:val="00476072"/>
    <w:rsid w:val="004775A6"/>
    <w:rsid w:val="00477BBC"/>
    <w:rsid w:val="004818BC"/>
    <w:rsid w:val="0048242D"/>
    <w:rsid w:val="00484142"/>
    <w:rsid w:val="00484B1A"/>
    <w:rsid w:val="00486074"/>
    <w:rsid w:val="0049622B"/>
    <w:rsid w:val="00497797"/>
    <w:rsid w:val="004A69F8"/>
    <w:rsid w:val="004A7184"/>
    <w:rsid w:val="004B0DE2"/>
    <w:rsid w:val="004B4C69"/>
    <w:rsid w:val="004B4D96"/>
    <w:rsid w:val="004B585E"/>
    <w:rsid w:val="004B74C3"/>
    <w:rsid w:val="004C4115"/>
    <w:rsid w:val="004C469B"/>
    <w:rsid w:val="004D3F4E"/>
    <w:rsid w:val="004E2F5A"/>
    <w:rsid w:val="004F0D10"/>
    <w:rsid w:val="004F2754"/>
    <w:rsid w:val="004F374C"/>
    <w:rsid w:val="004F4D62"/>
    <w:rsid w:val="004F74F2"/>
    <w:rsid w:val="0050028A"/>
    <w:rsid w:val="00500690"/>
    <w:rsid w:val="00501E55"/>
    <w:rsid w:val="0050261C"/>
    <w:rsid w:val="005049BC"/>
    <w:rsid w:val="00506428"/>
    <w:rsid w:val="0051081F"/>
    <w:rsid w:val="00511ADB"/>
    <w:rsid w:val="00513586"/>
    <w:rsid w:val="00514180"/>
    <w:rsid w:val="00515AA3"/>
    <w:rsid w:val="00515F25"/>
    <w:rsid w:val="0052017B"/>
    <w:rsid w:val="005206F0"/>
    <w:rsid w:val="00522A59"/>
    <w:rsid w:val="005240A0"/>
    <w:rsid w:val="00524FBB"/>
    <w:rsid w:val="00526BEE"/>
    <w:rsid w:val="005270D0"/>
    <w:rsid w:val="005274A4"/>
    <w:rsid w:val="00531073"/>
    <w:rsid w:val="005312CD"/>
    <w:rsid w:val="00532F4D"/>
    <w:rsid w:val="00534113"/>
    <w:rsid w:val="00534D2C"/>
    <w:rsid w:val="00536DE3"/>
    <w:rsid w:val="0053720F"/>
    <w:rsid w:val="00541B8C"/>
    <w:rsid w:val="0054782C"/>
    <w:rsid w:val="00551CCE"/>
    <w:rsid w:val="005529EB"/>
    <w:rsid w:val="00553F62"/>
    <w:rsid w:val="00561061"/>
    <w:rsid w:val="00562590"/>
    <w:rsid w:val="00563335"/>
    <w:rsid w:val="00565C77"/>
    <w:rsid w:val="00566937"/>
    <w:rsid w:val="00570A5E"/>
    <w:rsid w:val="005730D1"/>
    <w:rsid w:val="0057325F"/>
    <w:rsid w:val="0057416B"/>
    <w:rsid w:val="00582005"/>
    <w:rsid w:val="00582E46"/>
    <w:rsid w:val="005831D3"/>
    <w:rsid w:val="00590633"/>
    <w:rsid w:val="0059097C"/>
    <w:rsid w:val="0059104D"/>
    <w:rsid w:val="005931AE"/>
    <w:rsid w:val="00594279"/>
    <w:rsid w:val="005A2BCF"/>
    <w:rsid w:val="005A4826"/>
    <w:rsid w:val="005A5CC2"/>
    <w:rsid w:val="005B4773"/>
    <w:rsid w:val="005B4D7C"/>
    <w:rsid w:val="005B7619"/>
    <w:rsid w:val="005C0D3C"/>
    <w:rsid w:val="005C0EE5"/>
    <w:rsid w:val="005C5E2C"/>
    <w:rsid w:val="005C6D04"/>
    <w:rsid w:val="005C7921"/>
    <w:rsid w:val="005D1865"/>
    <w:rsid w:val="005D1E77"/>
    <w:rsid w:val="005D394A"/>
    <w:rsid w:val="005D7659"/>
    <w:rsid w:val="005D76E0"/>
    <w:rsid w:val="005E20D4"/>
    <w:rsid w:val="005F1171"/>
    <w:rsid w:val="005F14F1"/>
    <w:rsid w:val="005F5B51"/>
    <w:rsid w:val="00603AA4"/>
    <w:rsid w:val="00603FC4"/>
    <w:rsid w:val="00606277"/>
    <w:rsid w:val="00613027"/>
    <w:rsid w:val="00625AF1"/>
    <w:rsid w:val="006262F5"/>
    <w:rsid w:val="00626610"/>
    <w:rsid w:val="00627EA3"/>
    <w:rsid w:val="0063010C"/>
    <w:rsid w:val="00631D14"/>
    <w:rsid w:val="006361E6"/>
    <w:rsid w:val="0063672D"/>
    <w:rsid w:val="00640060"/>
    <w:rsid w:val="006557CC"/>
    <w:rsid w:val="0065617E"/>
    <w:rsid w:val="006563E2"/>
    <w:rsid w:val="0065700C"/>
    <w:rsid w:val="00661C59"/>
    <w:rsid w:val="0066479C"/>
    <w:rsid w:val="006657AA"/>
    <w:rsid w:val="00667DDC"/>
    <w:rsid w:val="0067129F"/>
    <w:rsid w:val="00673576"/>
    <w:rsid w:val="00673C02"/>
    <w:rsid w:val="00674C44"/>
    <w:rsid w:val="00676FC6"/>
    <w:rsid w:val="006815C8"/>
    <w:rsid w:val="00687A0C"/>
    <w:rsid w:val="00687C1F"/>
    <w:rsid w:val="0069152F"/>
    <w:rsid w:val="00692285"/>
    <w:rsid w:val="00692CB4"/>
    <w:rsid w:val="00693BAF"/>
    <w:rsid w:val="00694547"/>
    <w:rsid w:val="006953D7"/>
    <w:rsid w:val="00697AC4"/>
    <w:rsid w:val="006A5FE4"/>
    <w:rsid w:val="006A7857"/>
    <w:rsid w:val="006B531F"/>
    <w:rsid w:val="006B69A9"/>
    <w:rsid w:val="006C187F"/>
    <w:rsid w:val="006C1F3D"/>
    <w:rsid w:val="006C34E3"/>
    <w:rsid w:val="006C3829"/>
    <w:rsid w:val="006D13E7"/>
    <w:rsid w:val="006D7B96"/>
    <w:rsid w:val="006E5700"/>
    <w:rsid w:val="006E7012"/>
    <w:rsid w:val="006E7B06"/>
    <w:rsid w:val="006F1046"/>
    <w:rsid w:val="006F29AF"/>
    <w:rsid w:val="006F2A82"/>
    <w:rsid w:val="006F68FF"/>
    <w:rsid w:val="006F6B6C"/>
    <w:rsid w:val="006F705E"/>
    <w:rsid w:val="006F76BB"/>
    <w:rsid w:val="007002F0"/>
    <w:rsid w:val="007040F7"/>
    <w:rsid w:val="00715592"/>
    <w:rsid w:val="00717401"/>
    <w:rsid w:val="00722B2D"/>
    <w:rsid w:val="00722CC5"/>
    <w:rsid w:val="00723441"/>
    <w:rsid w:val="00727FE5"/>
    <w:rsid w:val="00730078"/>
    <w:rsid w:val="007303C2"/>
    <w:rsid w:val="00731EFD"/>
    <w:rsid w:val="0073310F"/>
    <w:rsid w:val="0073679A"/>
    <w:rsid w:val="00737A93"/>
    <w:rsid w:val="00737E4A"/>
    <w:rsid w:val="00740B9C"/>
    <w:rsid w:val="007416DC"/>
    <w:rsid w:val="00742453"/>
    <w:rsid w:val="00742D9E"/>
    <w:rsid w:val="00743118"/>
    <w:rsid w:val="00747C47"/>
    <w:rsid w:val="007553EF"/>
    <w:rsid w:val="00756DD1"/>
    <w:rsid w:val="007607A2"/>
    <w:rsid w:val="00760DA4"/>
    <w:rsid w:val="00763A42"/>
    <w:rsid w:val="00766766"/>
    <w:rsid w:val="00767BF9"/>
    <w:rsid w:val="0077348F"/>
    <w:rsid w:val="00773945"/>
    <w:rsid w:val="00774535"/>
    <w:rsid w:val="00774BE5"/>
    <w:rsid w:val="0078122A"/>
    <w:rsid w:val="00782065"/>
    <w:rsid w:val="00782CA9"/>
    <w:rsid w:val="00784E52"/>
    <w:rsid w:val="00785101"/>
    <w:rsid w:val="0079326F"/>
    <w:rsid w:val="007961B6"/>
    <w:rsid w:val="007A1CC6"/>
    <w:rsid w:val="007A216F"/>
    <w:rsid w:val="007A25F7"/>
    <w:rsid w:val="007A45B1"/>
    <w:rsid w:val="007B599C"/>
    <w:rsid w:val="007C2C0C"/>
    <w:rsid w:val="007C3900"/>
    <w:rsid w:val="007C40AA"/>
    <w:rsid w:val="007D4502"/>
    <w:rsid w:val="007D6EDA"/>
    <w:rsid w:val="007D7D6E"/>
    <w:rsid w:val="007E1E24"/>
    <w:rsid w:val="007E317A"/>
    <w:rsid w:val="007E649D"/>
    <w:rsid w:val="007E69C9"/>
    <w:rsid w:val="007E7A53"/>
    <w:rsid w:val="007F6126"/>
    <w:rsid w:val="00800204"/>
    <w:rsid w:val="008011F6"/>
    <w:rsid w:val="00801D60"/>
    <w:rsid w:val="00803130"/>
    <w:rsid w:val="00803A50"/>
    <w:rsid w:val="00810821"/>
    <w:rsid w:val="008128A2"/>
    <w:rsid w:val="00813AB6"/>
    <w:rsid w:val="00816F28"/>
    <w:rsid w:val="00820AEB"/>
    <w:rsid w:val="008224C7"/>
    <w:rsid w:val="00823DB5"/>
    <w:rsid w:val="00825F9B"/>
    <w:rsid w:val="008267BB"/>
    <w:rsid w:val="00832C57"/>
    <w:rsid w:val="008375BF"/>
    <w:rsid w:val="008376D5"/>
    <w:rsid w:val="00837F13"/>
    <w:rsid w:val="00840C78"/>
    <w:rsid w:val="00841A8B"/>
    <w:rsid w:val="00843199"/>
    <w:rsid w:val="00844A8B"/>
    <w:rsid w:val="008458D1"/>
    <w:rsid w:val="0084741B"/>
    <w:rsid w:val="00847F78"/>
    <w:rsid w:val="0085016A"/>
    <w:rsid w:val="00850444"/>
    <w:rsid w:val="00851BD1"/>
    <w:rsid w:val="00857AF8"/>
    <w:rsid w:val="00857E67"/>
    <w:rsid w:val="00865A24"/>
    <w:rsid w:val="008660A7"/>
    <w:rsid w:val="00873127"/>
    <w:rsid w:val="00873227"/>
    <w:rsid w:val="008744F1"/>
    <w:rsid w:val="0087722B"/>
    <w:rsid w:val="00877AFC"/>
    <w:rsid w:val="00880557"/>
    <w:rsid w:val="00884677"/>
    <w:rsid w:val="00886274"/>
    <w:rsid w:val="00887618"/>
    <w:rsid w:val="00892AF3"/>
    <w:rsid w:val="00892D51"/>
    <w:rsid w:val="0089304F"/>
    <w:rsid w:val="00893D5C"/>
    <w:rsid w:val="008A0C53"/>
    <w:rsid w:val="008A0D0E"/>
    <w:rsid w:val="008A2DEE"/>
    <w:rsid w:val="008A5970"/>
    <w:rsid w:val="008A7D3B"/>
    <w:rsid w:val="008B09BB"/>
    <w:rsid w:val="008B4582"/>
    <w:rsid w:val="008B56C3"/>
    <w:rsid w:val="008B5BFF"/>
    <w:rsid w:val="008C00EB"/>
    <w:rsid w:val="008C0EE5"/>
    <w:rsid w:val="008C1FEC"/>
    <w:rsid w:val="008C4681"/>
    <w:rsid w:val="008C4ACC"/>
    <w:rsid w:val="008D0D52"/>
    <w:rsid w:val="008D35FD"/>
    <w:rsid w:val="008D4115"/>
    <w:rsid w:val="008E0838"/>
    <w:rsid w:val="008E60B8"/>
    <w:rsid w:val="008E6D39"/>
    <w:rsid w:val="008F0410"/>
    <w:rsid w:val="009015BB"/>
    <w:rsid w:val="009055A2"/>
    <w:rsid w:val="009114FE"/>
    <w:rsid w:val="00911805"/>
    <w:rsid w:val="00912CEA"/>
    <w:rsid w:val="00917E28"/>
    <w:rsid w:val="00923745"/>
    <w:rsid w:val="00925733"/>
    <w:rsid w:val="00925E79"/>
    <w:rsid w:val="0093095A"/>
    <w:rsid w:val="00931CE9"/>
    <w:rsid w:val="00932A04"/>
    <w:rsid w:val="00934363"/>
    <w:rsid w:val="00934754"/>
    <w:rsid w:val="00935A92"/>
    <w:rsid w:val="00944173"/>
    <w:rsid w:val="009464F9"/>
    <w:rsid w:val="0095179C"/>
    <w:rsid w:val="0095493C"/>
    <w:rsid w:val="00961E8A"/>
    <w:rsid w:val="00962453"/>
    <w:rsid w:val="0097209C"/>
    <w:rsid w:val="0097438C"/>
    <w:rsid w:val="00975E74"/>
    <w:rsid w:val="00977856"/>
    <w:rsid w:val="00980A89"/>
    <w:rsid w:val="00991C6D"/>
    <w:rsid w:val="00996518"/>
    <w:rsid w:val="009B0C45"/>
    <w:rsid w:val="009B1C57"/>
    <w:rsid w:val="009B4BA0"/>
    <w:rsid w:val="009B55C5"/>
    <w:rsid w:val="009B742D"/>
    <w:rsid w:val="009C36A8"/>
    <w:rsid w:val="009C604B"/>
    <w:rsid w:val="009D032C"/>
    <w:rsid w:val="009D190B"/>
    <w:rsid w:val="009D456F"/>
    <w:rsid w:val="009D546E"/>
    <w:rsid w:val="009E4DDD"/>
    <w:rsid w:val="009E584C"/>
    <w:rsid w:val="009E6368"/>
    <w:rsid w:val="009F2104"/>
    <w:rsid w:val="009F4CC6"/>
    <w:rsid w:val="009F76E7"/>
    <w:rsid w:val="009F7A4E"/>
    <w:rsid w:val="00A00E4C"/>
    <w:rsid w:val="00A01D86"/>
    <w:rsid w:val="00A10BE6"/>
    <w:rsid w:val="00A10F57"/>
    <w:rsid w:val="00A12CA5"/>
    <w:rsid w:val="00A13C20"/>
    <w:rsid w:val="00A17D01"/>
    <w:rsid w:val="00A20EB9"/>
    <w:rsid w:val="00A2552D"/>
    <w:rsid w:val="00A274A3"/>
    <w:rsid w:val="00A30406"/>
    <w:rsid w:val="00A30C0C"/>
    <w:rsid w:val="00A33822"/>
    <w:rsid w:val="00A43944"/>
    <w:rsid w:val="00A462F4"/>
    <w:rsid w:val="00A46BBC"/>
    <w:rsid w:val="00A5204D"/>
    <w:rsid w:val="00A55926"/>
    <w:rsid w:val="00A608BD"/>
    <w:rsid w:val="00A60F47"/>
    <w:rsid w:val="00A61341"/>
    <w:rsid w:val="00A64BB3"/>
    <w:rsid w:val="00A64D8C"/>
    <w:rsid w:val="00A65421"/>
    <w:rsid w:val="00A66F97"/>
    <w:rsid w:val="00A67779"/>
    <w:rsid w:val="00A700F5"/>
    <w:rsid w:val="00A7021E"/>
    <w:rsid w:val="00A7369F"/>
    <w:rsid w:val="00A73FE6"/>
    <w:rsid w:val="00A82C75"/>
    <w:rsid w:val="00A82FB4"/>
    <w:rsid w:val="00A84985"/>
    <w:rsid w:val="00A94CB1"/>
    <w:rsid w:val="00A94DA2"/>
    <w:rsid w:val="00A95B89"/>
    <w:rsid w:val="00A97CB0"/>
    <w:rsid w:val="00AA1777"/>
    <w:rsid w:val="00AA21B2"/>
    <w:rsid w:val="00AB1B1D"/>
    <w:rsid w:val="00AB2051"/>
    <w:rsid w:val="00AB3EE9"/>
    <w:rsid w:val="00AC2579"/>
    <w:rsid w:val="00AC26F6"/>
    <w:rsid w:val="00AC34C0"/>
    <w:rsid w:val="00AC38D3"/>
    <w:rsid w:val="00AC64AE"/>
    <w:rsid w:val="00AD0A14"/>
    <w:rsid w:val="00AD1276"/>
    <w:rsid w:val="00AD2D3C"/>
    <w:rsid w:val="00AD2F67"/>
    <w:rsid w:val="00AD6EFF"/>
    <w:rsid w:val="00AD7829"/>
    <w:rsid w:val="00AE053C"/>
    <w:rsid w:val="00AE3856"/>
    <w:rsid w:val="00AE500D"/>
    <w:rsid w:val="00AE62F4"/>
    <w:rsid w:val="00AE6E54"/>
    <w:rsid w:val="00AF0705"/>
    <w:rsid w:val="00AF1E7D"/>
    <w:rsid w:val="00AF3015"/>
    <w:rsid w:val="00AF3AD4"/>
    <w:rsid w:val="00AF3F94"/>
    <w:rsid w:val="00AF406E"/>
    <w:rsid w:val="00AF6636"/>
    <w:rsid w:val="00AF787B"/>
    <w:rsid w:val="00B04E76"/>
    <w:rsid w:val="00B10BEA"/>
    <w:rsid w:val="00B128EB"/>
    <w:rsid w:val="00B16CC7"/>
    <w:rsid w:val="00B20A10"/>
    <w:rsid w:val="00B20F23"/>
    <w:rsid w:val="00B2251B"/>
    <w:rsid w:val="00B242C0"/>
    <w:rsid w:val="00B25D3F"/>
    <w:rsid w:val="00B32BED"/>
    <w:rsid w:val="00B33103"/>
    <w:rsid w:val="00B3499C"/>
    <w:rsid w:val="00B353A2"/>
    <w:rsid w:val="00B37D59"/>
    <w:rsid w:val="00B44D65"/>
    <w:rsid w:val="00B455EF"/>
    <w:rsid w:val="00B4778D"/>
    <w:rsid w:val="00B51C36"/>
    <w:rsid w:val="00B52D54"/>
    <w:rsid w:val="00B54C07"/>
    <w:rsid w:val="00B555CB"/>
    <w:rsid w:val="00B570BD"/>
    <w:rsid w:val="00B6068E"/>
    <w:rsid w:val="00B6356A"/>
    <w:rsid w:val="00B6393D"/>
    <w:rsid w:val="00B63E28"/>
    <w:rsid w:val="00B744A5"/>
    <w:rsid w:val="00B748C7"/>
    <w:rsid w:val="00B76E7E"/>
    <w:rsid w:val="00B831C8"/>
    <w:rsid w:val="00B8642C"/>
    <w:rsid w:val="00B86895"/>
    <w:rsid w:val="00B90E61"/>
    <w:rsid w:val="00B90E92"/>
    <w:rsid w:val="00B9247E"/>
    <w:rsid w:val="00BA19F4"/>
    <w:rsid w:val="00BA5A76"/>
    <w:rsid w:val="00BC2106"/>
    <w:rsid w:val="00BC6A0E"/>
    <w:rsid w:val="00BD1508"/>
    <w:rsid w:val="00BD2F87"/>
    <w:rsid w:val="00BD4068"/>
    <w:rsid w:val="00BD5931"/>
    <w:rsid w:val="00BD713F"/>
    <w:rsid w:val="00BE7A1A"/>
    <w:rsid w:val="00BF2C19"/>
    <w:rsid w:val="00BF38B4"/>
    <w:rsid w:val="00BF5489"/>
    <w:rsid w:val="00C025AE"/>
    <w:rsid w:val="00C135F6"/>
    <w:rsid w:val="00C148C1"/>
    <w:rsid w:val="00C1504A"/>
    <w:rsid w:val="00C16B09"/>
    <w:rsid w:val="00C16B19"/>
    <w:rsid w:val="00C206CF"/>
    <w:rsid w:val="00C23D03"/>
    <w:rsid w:val="00C277FC"/>
    <w:rsid w:val="00C30210"/>
    <w:rsid w:val="00C31F94"/>
    <w:rsid w:val="00C37F67"/>
    <w:rsid w:val="00C402FE"/>
    <w:rsid w:val="00C46F12"/>
    <w:rsid w:val="00C47F16"/>
    <w:rsid w:val="00C50BCA"/>
    <w:rsid w:val="00C51DD1"/>
    <w:rsid w:val="00C553A1"/>
    <w:rsid w:val="00C56FF1"/>
    <w:rsid w:val="00C61557"/>
    <w:rsid w:val="00C61C18"/>
    <w:rsid w:val="00C677F3"/>
    <w:rsid w:val="00C67F37"/>
    <w:rsid w:val="00C801B0"/>
    <w:rsid w:val="00C84E50"/>
    <w:rsid w:val="00C868F4"/>
    <w:rsid w:val="00C90579"/>
    <w:rsid w:val="00C95CF0"/>
    <w:rsid w:val="00C96FFE"/>
    <w:rsid w:val="00CA0FBB"/>
    <w:rsid w:val="00CA2BC2"/>
    <w:rsid w:val="00CA2E9D"/>
    <w:rsid w:val="00CA55C6"/>
    <w:rsid w:val="00CA7327"/>
    <w:rsid w:val="00CA7651"/>
    <w:rsid w:val="00CA7FD6"/>
    <w:rsid w:val="00CB0E23"/>
    <w:rsid w:val="00CB4C59"/>
    <w:rsid w:val="00CC685E"/>
    <w:rsid w:val="00CC6E25"/>
    <w:rsid w:val="00CC74D9"/>
    <w:rsid w:val="00CD26C1"/>
    <w:rsid w:val="00CD4630"/>
    <w:rsid w:val="00CD5030"/>
    <w:rsid w:val="00CD59A8"/>
    <w:rsid w:val="00CE01D1"/>
    <w:rsid w:val="00CE3836"/>
    <w:rsid w:val="00CF3000"/>
    <w:rsid w:val="00CF4E49"/>
    <w:rsid w:val="00CF5549"/>
    <w:rsid w:val="00CF6536"/>
    <w:rsid w:val="00D0248D"/>
    <w:rsid w:val="00D071E3"/>
    <w:rsid w:val="00D1012D"/>
    <w:rsid w:val="00D123AB"/>
    <w:rsid w:val="00D125A2"/>
    <w:rsid w:val="00D14CDD"/>
    <w:rsid w:val="00D15BF2"/>
    <w:rsid w:val="00D15F7D"/>
    <w:rsid w:val="00D164AF"/>
    <w:rsid w:val="00D20C8D"/>
    <w:rsid w:val="00D232BF"/>
    <w:rsid w:val="00D26C37"/>
    <w:rsid w:val="00D33E4B"/>
    <w:rsid w:val="00D35757"/>
    <w:rsid w:val="00D37853"/>
    <w:rsid w:val="00D443C8"/>
    <w:rsid w:val="00D51B80"/>
    <w:rsid w:val="00D523DD"/>
    <w:rsid w:val="00D55DC8"/>
    <w:rsid w:val="00D56341"/>
    <w:rsid w:val="00D56ABC"/>
    <w:rsid w:val="00D60358"/>
    <w:rsid w:val="00D737C3"/>
    <w:rsid w:val="00D800C6"/>
    <w:rsid w:val="00D8010C"/>
    <w:rsid w:val="00D87C1F"/>
    <w:rsid w:val="00D9553D"/>
    <w:rsid w:val="00D97DA6"/>
    <w:rsid w:val="00DA107B"/>
    <w:rsid w:val="00DA134A"/>
    <w:rsid w:val="00DA1B23"/>
    <w:rsid w:val="00DA27F3"/>
    <w:rsid w:val="00DA3E93"/>
    <w:rsid w:val="00DA5CC4"/>
    <w:rsid w:val="00DB1E77"/>
    <w:rsid w:val="00DC1A3C"/>
    <w:rsid w:val="00DC1D6C"/>
    <w:rsid w:val="00DC2518"/>
    <w:rsid w:val="00DC52F5"/>
    <w:rsid w:val="00DC7542"/>
    <w:rsid w:val="00DD1716"/>
    <w:rsid w:val="00DD1EA7"/>
    <w:rsid w:val="00DD2883"/>
    <w:rsid w:val="00DE266A"/>
    <w:rsid w:val="00DE43C7"/>
    <w:rsid w:val="00DE7CB0"/>
    <w:rsid w:val="00DF1D87"/>
    <w:rsid w:val="00DF6224"/>
    <w:rsid w:val="00DF6A27"/>
    <w:rsid w:val="00E0073E"/>
    <w:rsid w:val="00E01494"/>
    <w:rsid w:val="00E02448"/>
    <w:rsid w:val="00E024CF"/>
    <w:rsid w:val="00E02E7B"/>
    <w:rsid w:val="00E076BD"/>
    <w:rsid w:val="00E12429"/>
    <w:rsid w:val="00E13254"/>
    <w:rsid w:val="00E13ED9"/>
    <w:rsid w:val="00E14DA6"/>
    <w:rsid w:val="00E20817"/>
    <w:rsid w:val="00E30549"/>
    <w:rsid w:val="00E32AAD"/>
    <w:rsid w:val="00E34BAD"/>
    <w:rsid w:val="00E36B08"/>
    <w:rsid w:val="00E371CD"/>
    <w:rsid w:val="00E4031A"/>
    <w:rsid w:val="00E51D5E"/>
    <w:rsid w:val="00E573BE"/>
    <w:rsid w:val="00E60ADC"/>
    <w:rsid w:val="00E60BAF"/>
    <w:rsid w:val="00E61A72"/>
    <w:rsid w:val="00E61C3B"/>
    <w:rsid w:val="00E627C0"/>
    <w:rsid w:val="00E7022F"/>
    <w:rsid w:val="00E7054A"/>
    <w:rsid w:val="00E71FAE"/>
    <w:rsid w:val="00E72355"/>
    <w:rsid w:val="00E73341"/>
    <w:rsid w:val="00E7509A"/>
    <w:rsid w:val="00E75A69"/>
    <w:rsid w:val="00E858AF"/>
    <w:rsid w:val="00E91C47"/>
    <w:rsid w:val="00E935AE"/>
    <w:rsid w:val="00E95186"/>
    <w:rsid w:val="00EA02C1"/>
    <w:rsid w:val="00EA74F3"/>
    <w:rsid w:val="00EB0CB2"/>
    <w:rsid w:val="00EB21EC"/>
    <w:rsid w:val="00EB2A20"/>
    <w:rsid w:val="00EB73F4"/>
    <w:rsid w:val="00EC04D8"/>
    <w:rsid w:val="00EC09B2"/>
    <w:rsid w:val="00ED15B9"/>
    <w:rsid w:val="00ED248F"/>
    <w:rsid w:val="00EE21B9"/>
    <w:rsid w:val="00EE27A6"/>
    <w:rsid w:val="00EE299C"/>
    <w:rsid w:val="00EF0061"/>
    <w:rsid w:val="00EF05CA"/>
    <w:rsid w:val="00EF0C2A"/>
    <w:rsid w:val="00EF0C5B"/>
    <w:rsid w:val="00EF5122"/>
    <w:rsid w:val="00EF696C"/>
    <w:rsid w:val="00EF7FCF"/>
    <w:rsid w:val="00F034CA"/>
    <w:rsid w:val="00F034EA"/>
    <w:rsid w:val="00F03B3F"/>
    <w:rsid w:val="00F0436A"/>
    <w:rsid w:val="00F121CB"/>
    <w:rsid w:val="00F145C6"/>
    <w:rsid w:val="00F319D4"/>
    <w:rsid w:val="00F31A60"/>
    <w:rsid w:val="00F33052"/>
    <w:rsid w:val="00F35F1A"/>
    <w:rsid w:val="00F36990"/>
    <w:rsid w:val="00F40A5F"/>
    <w:rsid w:val="00F42227"/>
    <w:rsid w:val="00F42F43"/>
    <w:rsid w:val="00F44C85"/>
    <w:rsid w:val="00F46F65"/>
    <w:rsid w:val="00F47E4C"/>
    <w:rsid w:val="00F518FB"/>
    <w:rsid w:val="00F51B7C"/>
    <w:rsid w:val="00F54279"/>
    <w:rsid w:val="00F64724"/>
    <w:rsid w:val="00F709FC"/>
    <w:rsid w:val="00F71DD6"/>
    <w:rsid w:val="00F739E8"/>
    <w:rsid w:val="00F747D1"/>
    <w:rsid w:val="00F752B4"/>
    <w:rsid w:val="00F75856"/>
    <w:rsid w:val="00F82046"/>
    <w:rsid w:val="00F821C0"/>
    <w:rsid w:val="00F84E5D"/>
    <w:rsid w:val="00F9127B"/>
    <w:rsid w:val="00F93673"/>
    <w:rsid w:val="00F96CFD"/>
    <w:rsid w:val="00F97638"/>
    <w:rsid w:val="00FA21AE"/>
    <w:rsid w:val="00FA2ADA"/>
    <w:rsid w:val="00FA562F"/>
    <w:rsid w:val="00FA63A2"/>
    <w:rsid w:val="00FA6DEC"/>
    <w:rsid w:val="00FB388B"/>
    <w:rsid w:val="00FB5E4D"/>
    <w:rsid w:val="00FB7C4F"/>
    <w:rsid w:val="00FC0EAE"/>
    <w:rsid w:val="00FC1EF7"/>
    <w:rsid w:val="00FC2F75"/>
    <w:rsid w:val="00FC3000"/>
    <w:rsid w:val="00FC5BCB"/>
    <w:rsid w:val="00FD1C7B"/>
    <w:rsid w:val="00FD2F76"/>
    <w:rsid w:val="00FD3DF0"/>
    <w:rsid w:val="00FD4F53"/>
    <w:rsid w:val="00FD7AAC"/>
    <w:rsid w:val="00FE40E4"/>
    <w:rsid w:val="00FE5980"/>
    <w:rsid w:val="00FE6FEB"/>
    <w:rsid w:val="00FE74FC"/>
    <w:rsid w:val="00FF1C23"/>
    <w:rsid w:val="00FF2367"/>
    <w:rsid w:val="00FF5399"/>
    <w:rsid w:val="00FF6A99"/>
    <w:rsid w:val="1F67DF7E"/>
    <w:rsid w:val="4B1CC2C7"/>
    <w:rsid w:val="71F5F078"/>
    <w:rsid w:val="7B42E95E"/>
    <w:rsid w:val="7DEFD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6E67075"/>
  <w15:docId w15:val="{A057C51D-10BF-4F2B-B995-E0C8666C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7FCF"/>
    <w:pPr>
      <w:spacing w:after="200" w:line="276" w:lineRule="auto"/>
    </w:pPr>
    <w:rPr>
      <w:rFonts w:ascii="Times New Roman" w:eastAsia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F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EF7FCF"/>
    <w:rPr>
      <w:rFonts w:ascii="Times New Roman" w:hAnsi="Times New Roman" w:cs="Times New Roman"/>
      <w:sz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EF7F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link w:val="Textpoznmkypodiarou"/>
    <w:uiPriority w:val="99"/>
    <w:locked/>
    <w:rsid w:val="00EF7FCF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EF7FCF"/>
    <w:rPr>
      <w:rFonts w:cs="Times New Roman"/>
      <w:vertAlign w:val="superscript"/>
    </w:rPr>
  </w:style>
  <w:style w:type="paragraph" w:styleId="Pta">
    <w:name w:val="footer"/>
    <w:basedOn w:val="Normlny"/>
    <w:link w:val="PtaChar"/>
    <w:uiPriority w:val="99"/>
    <w:rsid w:val="00EF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EF7FCF"/>
    <w:rPr>
      <w:rFonts w:ascii="Times New Roman" w:hAnsi="Times New Roman" w:cs="Times New Roman"/>
      <w:sz w:val="24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qFormat/>
    <w:rsid w:val="00EF7FCF"/>
    <w:pPr>
      <w:spacing w:after="0" w:line="240" w:lineRule="auto"/>
      <w:ind w:left="720"/>
      <w:contextualSpacing/>
    </w:pPr>
    <w:rPr>
      <w:szCs w:val="24"/>
    </w:rPr>
  </w:style>
  <w:style w:type="paragraph" w:styleId="Nzov">
    <w:name w:val="Title"/>
    <w:basedOn w:val="Normlny"/>
    <w:next w:val="Normlny"/>
    <w:link w:val="NzovChar"/>
    <w:uiPriority w:val="99"/>
    <w:qFormat/>
    <w:rsid w:val="00EF7FCF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uiPriority w:val="99"/>
    <w:locked/>
    <w:rsid w:val="00EF7FCF"/>
    <w:rPr>
      <w:rFonts w:ascii="Cambria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locked/>
    <w:rsid w:val="00EF7FCF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EF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F7FCF"/>
    <w:rPr>
      <w:rFonts w:ascii="Tahoma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99"/>
    <w:rsid w:val="00EF7F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uiPriority w:val="99"/>
    <w:rsid w:val="00A97CB0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702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7021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7021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702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7021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9D190B"/>
    <w:rPr>
      <w:rFonts w:ascii="Times New Roman" w:eastAsia="Times New Roman" w:hAnsi="Times New Roman"/>
      <w:sz w:val="24"/>
      <w:szCs w:val="22"/>
    </w:rPr>
  </w:style>
  <w:style w:type="paragraph" w:customStyle="1" w:styleId="Default">
    <w:name w:val="Default"/>
    <w:rsid w:val="00F47E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C685E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unhideWhenUsed/>
    <w:rsid w:val="00AA21B2"/>
    <w:pPr>
      <w:spacing w:before="100" w:beforeAutospacing="1" w:after="100" w:afterAutospacing="1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B1130-16E7-4C3B-8F2B-433CA38408F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76E513-1E48-439F-9A3A-D06CFCA27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2ADAF9-AAD3-4791-9B9E-88649DF11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9FCE66-BF4E-430F-AE7F-F2A466CE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4966</Words>
  <Characters>32190</Characters>
  <Application>Microsoft Office Word</Application>
  <DocSecurity>0</DocSecurity>
  <Lines>268</Lines>
  <Paragraphs>74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37082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OINP 8</cp:lastModifiedBy>
  <cp:revision>8</cp:revision>
  <cp:lastPrinted>2016-09-27T06:16:00Z</cp:lastPrinted>
  <dcterms:created xsi:type="dcterms:W3CDTF">2016-07-28T11:15:00Z</dcterms:created>
  <dcterms:modified xsi:type="dcterms:W3CDTF">2016-10-04T11:31:00Z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