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067F">
        <w:rPr>
          <w:b/>
          <w:sz w:val="32"/>
          <w:szCs w:val="32"/>
        </w:rPr>
        <w:t>Prehľad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196CB5">
        <w:rPr>
          <w:b/>
          <w:sz w:val="32"/>
          <w:szCs w:val="32"/>
        </w:rPr>
        <w:t>0</w:t>
      </w:r>
      <w:r w:rsidR="00E9465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201</w:t>
      </w:r>
      <w:r w:rsidR="00196CB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do 3</w:t>
      </w:r>
      <w:r w:rsidR="00E9465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0</w:t>
      </w:r>
      <w:r w:rsidR="00E9465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201</w:t>
      </w:r>
      <w:r w:rsidR="00E94657">
        <w:rPr>
          <w:b/>
          <w:sz w:val="32"/>
          <w:szCs w:val="32"/>
        </w:rPr>
        <w:t>7</w:t>
      </w:r>
    </w:p>
    <w:p w:rsidR="00E92DD2" w:rsidRPr="00E3098C" w:rsidRDefault="00E92DD2" w:rsidP="00BC49CE">
      <w:pPr>
        <w:jc w:val="center"/>
        <w:rPr>
          <w:b/>
        </w:rPr>
      </w:pPr>
    </w:p>
    <w:p w:rsidR="00F6030B" w:rsidRDefault="00F6030B" w:rsidP="00BC49CE"/>
    <w:p w:rsidR="00F6030B" w:rsidRDefault="00F6030B" w:rsidP="00BC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693B6B" w:rsidTr="00A41D2A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3B6B" w:rsidRDefault="00693B6B" w:rsidP="00E11D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E11D3A">
              <w:rPr>
                <w:b/>
                <w:lang w:eastAsia="en-US"/>
              </w:rPr>
              <w:t>Partizánske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rPr>
                <w:b/>
                <w:lang w:eastAsia="en-US"/>
              </w:rPr>
            </w:pPr>
          </w:p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693B6B" w:rsidTr="00A41D2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rPr>
                <w:b/>
                <w:lang w:eastAsia="en-US"/>
              </w:rPr>
            </w:pPr>
          </w:p>
        </w:tc>
      </w:tr>
      <w:tr w:rsidR="00644AC9" w:rsidTr="00196CB5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6CB5" w:rsidRPr="00196CB5" w:rsidRDefault="00196CB5" w:rsidP="00196CB5">
            <w:pPr>
              <w:jc w:val="both"/>
              <w:rPr>
                <w:sz w:val="20"/>
                <w:szCs w:val="20"/>
              </w:rPr>
            </w:pPr>
            <w:r w:rsidRPr="00196CB5">
              <w:rPr>
                <w:sz w:val="20"/>
                <w:szCs w:val="20"/>
              </w:rPr>
              <w:t>II/592</w:t>
            </w:r>
            <w:r w:rsidR="0069511E">
              <w:rPr>
                <w:sz w:val="20"/>
                <w:szCs w:val="20"/>
              </w:rPr>
              <w:t>,</w:t>
            </w:r>
            <w:r w:rsidRPr="00196CB5">
              <w:rPr>
                <w:sz w:val="20"/>
                <w:szCs w:val="20"/>
              </w:rPr>
              <w:t xml:space="preserve"> </w:t>
            </w:r>
          </w:p>
          <w:p w:rsidR="00196CB5" w:rsidRPr="00196CB5" w:rsidRDefault="00196CB5" w:rsidP="00196CB5">
            <w:pPr>
              <w:jc w:val="both"/>
              <w:rPr>
                <w:sz w:val="20"/>
                <w:szCs w:val="20"/>
              </w:rPr>
            </w:pPr>
            <w:r w:rsidRPr="00196CB5">
              <w:rPr>
                <w:sz w:val="20"/>
                <w:szCs w:val="20"/>
              </w:rPr>
              <w:t>km 8,500 – 12,250</w:t>
            </w:r>
          </w:p>
          <w:p w:rsidR="00644AC9" w:rsidRPr="00196CB5" w:rsidRDefault="00CA0BAA" w:rsidP="00CA0B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</w:t>
            </w:r>
            <w:r w:rsidR="00196CB5" w:rsidRPr="00196CB5">
              <w:rPr>
                <w:sz w:val="20"/>
                <w:szCs w:val="20"/>
              </w:rPr>
              <w:t>kres Partizánske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AC9" w:rsidRPr="00196CB5" w:rsidRDefault="00196CB5" w:rsidP="005B62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6CB5">
              <w:rPr>
                <w:sz w:val="20"/>
                <w:szCs w:val="20"/>
              </w:rPr>
              <w:t>Nehodový úsek začína v intraviláne obce Livina za križovatkou s cestou III/1755, nasleduje ľavotočivá zákruta a výjazd z obce Livina, rovný úsek a mierna pravotočivá a následne ľavotočivá zákruta, rovný úsek po ktorom nasleduje dvojitá zákruta, prvá vpravo, rovný úsek a zákruta vpravo, následne mierna zákruta vľavo, vjazd do obce Nadlice a zákruta vľavo prieťah obcou Nadlice s viacerými križovatkami s miestnymi komunikáciami, úsek končí križovatkou s cestou I/64 v extraviláne za obcou Nadlice.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CB5" w:rsidRDefault="00196CB5" w:rsidP="00196C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D1FC8">
              <w:rPr>
                <w:sz w:val="20"/>
                <w:szCs w:val="20"/>
              </w:rPr>
              <w:t xml:space="preserve"> dopravn</w:t>
            </w:r>
            <w:r>
              <w:rPr>
                <w:sz w:val="20"/>
                <w:szCs w:val="20"/>
              </w:rPr>
              <w:t xml:space="preserve">é </w:t>
            </w:r>
            <w:r w:rsidRPr="000D1FC8">
              <w:rPr>
                <w:sz w:val="20"/>
                <w:szCs w:val="20"/>
              </w:rPr>
              <w:t>neh</w:t>
            </w:r>
            <w:r>
              <w:rPr>
                <w:sz w:val="20"/>
                <w:szCs w:val="20"/>
              </w:rPr>
              <w:t>ody</w:t>
            </w:r>
          </w:p>
          <w:p w:rsidR="00D9061C" w:rsidRDefault="00D9061C" w:rsidP="00196CB5">
            <w:pPr>
              <w:jc w:val="both"/>
              <w:rPr>
                <w:sz w:val="20"/>
                <w:szCs w:val="20"/>
              </w:rPr>
            </w:pPr>
          </w:p>
          <w:p w:rsidR="00196CB5" w:rsidRPr="000D1FC8" w:rsidRDefault="00196CB5" w:rsidP="00196CB5">
            <w:pPr>
              <w:jc w:val="both"/>
              <w:rPr>
                <w:color w:val="FF0000"/>
                <w:sz w:val="20"/>
                <w:szCs w:val="20"/>
              </w:rPr>
            </w:pPr>
            <w:r w:rsidRPr="00F72695">
              <w:rPr>
                <w:sz w:val="20"/>
                <w:szCs w:val="20"/>
              </w:rPr>
              <w:t>1 osoba usmrtená</w:t>
            </w:r>
          </w:p>
          <w:p w:rsidR="00196CB5" w:rsidRPr="00F72695" w:rsidRDefault="00196CB5" w:rsidP="00196CB5">
            <w:pPr>
              <w:jc w:val="both"/>
              <w:rPr>
                <w:sz w:val="20"/>
                <w:szCs w:val="20"/>
              </w:rPr>
            </w:pPr>
            <w:r w:rsidRPr="00F72695">
              <w:rPr>
                <w:sz w:val="20"/>
                <w:szCs w:val="20"/>
              </w:rPr>
              <w:t>0 ťažko zranených osôb</w:t>
            </w:r>
          </w:p>
          <w:p w:rsidR="00196CB5" w:rsidRPr="00F72695" w:rsidRDefault="00196CB5" w:rsidP="00196CB5">
            <w:pPr>
              <w:jc w:val="both"/>
              <w:rPr>
                <w:sz w:val="20"/>
                <w:szCs w:val="20"/>
              </w:rPr>
            </w:pPr>
            <w:r w:rsidRPr="00F72695">
              <w:rPr>
                <w:sz w:val="20"/>
                <w:szCs w:val="20"/>
              </w:rPr>
              <w:t>2 ľahko zranené osoby</w:t>
            </w:r>
          </w:p>
          <w:p w:rsidR="00196CB5" w:rsidRPr="000D1FC8" w:rsidRDefault="00196CB5" w:rsidP="00196CB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196CB5" w:rsidRPr="000C44D9" w:rsidRDefault="00196CB5" w:rsidP="00196C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C44D9">
              <w:rPr>
                <w:sz w:val="20"/>
                <w:szCs w:val="20"/>
              </w:rPr>
              <w:t>ríčiny DN:</w:t>
            </w:r>
          </w:p>
          <w:p w:rsidR="00196CB5" w:rsidRPr="000C44D9" w:rsidRDefault="00196CB5" w:rsidP="00196C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C44D9">
              <w:rPr>
                <w:sz w:val="20"/>
                <w:szCs w:val="20"/>
              </w:rPr>
              <w:t>orušenie povinnosti účast</w:t>
            </w:r>
            <w:r>
              <w:rPr>
                <w:sz w:val="20"/>
                <w:szCs w:val="20"/>
              </w:rPr>
              <w:t>níka</w:t>
            </w:r>
            <w:r w:rsidRPr="000C44D9">
              <w:rPr>
                <w:sz w:val="20"/>
                <w:szCs w:val="20"/>
              </w:rPr>
              <w:t xml:space="preserve"> cestnej premávky</w:t>
            </w:r>
          </w:p>
          <w:p w:rsidR="00196CB5" w:rsidRPr="000C44D9" w:rsidRDefault="00196CB5" w:rsidP="00196C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C44D9">
              <w:rPr>
                <w:sz w:val="20"/>
                <w:szCs w:val="20"/>
              </w:rPr>
              <w:t>edanie predn</w:t>
            </w:r>
            <w:r>
              <w:rPr>
                <w:sz w:val="20"/>
                <w:szCs w:val="20"/>
              </w:rPr>
              <w:t>osti</w:t>
            </w:r>
            <w:r w:rsidRPr="000C44D9">
              <w:rPr>
                <w:sz w:val="20"/>
                <w:szCs w:val="20"/>
              </w:rPr>
              <w:t xml:space="preserve"> v jazde z vedľajšej cesty na značku Daj prednosť v jazde! voz. prichádzajúcim po hlavnej ceste </w:t>
            </w:r>
          </w:p>
          <w:p w:rsidR="00196CB5" w:rsidRPr="000C44D9" w:rsidRDefault="00196CB5" w:rsidP="00196C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C44D9">
              <w:rPr>
                <w:sz w:val="20"/>
                <w:szCs w:val="20"/>
              </w:rPr>
              <w:t>edovolená rýchlosť jazdy</w:t>
            </w:r>
          </w:p>
          <w:p w:rsidR="00644AC9" w:rsidRDefault="00644AC9" w:rsidP="00E946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96CB5" w:rsidRPr="009917CF" w:rsidRDefault="00196CB5" w:rsidP="00196CB5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196CB5" w:rsidRPr="00196CB5" w:rsidRDefault="00196CB5" w:rsidP="00196CB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16"/>
                <w:szCs w:val="16"/>
                <w:lang w:eastAsia="en-US"/>
              </w:rPr>
              <w:t>(vyhodnocované obdobie 01.0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9917CF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9917CF">
              <w:rPr>
                <w:sz w:val="16"/>
                <w:szCs w:val="16"/>
                <w:lang w:eastAsia="en-US"/>
              </w:rPr>
              <w:t>-3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9917CF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9917CF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9917C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AC9" w:rsidRPr="00196CB5" w:rsidRDefault="00BF22DA" w:rsidP="005327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</w:t>
            </w:r>
            <w:r w:rsidR="00904982">
              <w:rPr>
                <w:sz w:val="20"/>
                <w:szCs w:val="20"/>
                <w:lang w:eastAsia="en-US"/>
              </w:rPr>
              <w:t xml:space="preserve"> 1-5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CB5" w:rsidRPr="00196CB5" w:rsidRDefault="00196CB5" w:rsidP="0019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96CB5">
              <w:rPr>
                <w:sz w:val="20"/>
                <w:szCs w:val="20"/>
              </w:rPr>
              <w:t>treda – 1 DN</w:t>
            </w:r>
          </w:p>
          <w:p w:rsidR="00196CB5" w:rsidRPr="00196CB5" w:rsidRDefault="00196CB5" w:rsidP="0019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196CB5">
              <w:rPr>
                <w:sz w:val="20"/>
                <w:szCs w:val="20"/>
              </w:rPr>
              <w:t>tvrtok – 1 DN</w:t>
            </w:r>
          </w:p>
          <w:p w:rsidR="00644AC9" w:rsidRPr="00196CB5" w:rsidRDefault="00196CB5" w:rsidP="00196CB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</w:t>
            </w:r>
            <w:r w:rsidRPr="00196CB5">
              <w:rPr>
                <w:sz w:val="20"/>
                <w:szCs w:val="20"/>
              </w:rPr>
              <w:t>iatok – 1 DN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6CB5" w:rsidRPr="00196CB5" w:rsidRDefault="00196CB5" w:rsidP="00196CB5">
            <w:pPr>
              <w:jc w:val="both"/>
              <w:rPr>
                <w:sz w:val="20"/>
                <w:szCs w:val="20"/>
              </w:rPr>
            </w:pPr>
            <w:r w:rsidRPr="00196CB5">
              <w:rPr>
                <w:sz w:val="20"/>
                <w:szCs w:val="20"/>
              </w:rPr>
              <w:t>06.00-08.00 – 1 DN</w:t>
            </w:r>
          </w:p>
          <w:p w:rsidR="00196CB5" w:rsidRPr="00196CB5" w:rsidRDefault="00196CB5" w:rsidP="00196CB5">
            <w:pPr>
              <w:jc w:val="both"/>
              <w:rPr>
                <w:sz w:val="20"/>
                <w:szCs w:val="20"/>
              </w:rPr>
            </w:pPr>
            <w:r w:rsidRPr="00196CB5">
              <w:rPr>
                <w:sz w:val="20"/>
                <w:szCs w:val="20"/>
              </w:rPr>
              <w:t>08.00-10.00 – 1 DN</w:t>
            </w:r>
          </w:p>
          <w:p w:rsidR="00644AC9" w:rsidRPr="00196CB5" w:rsidRDefault="00196CB5" w:rsidP="00196CB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6CB5">
              <w:rPr>
                <w:sz w:val="20"/>
                <w:szCs w:val="20"/>
              </w:rPr>
              <w:t>22.00-24.00 – 1 DN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4AC9" w:rsidRPr="00196CB5" w:rsidRDefault="00196CB5" w:rsidP="00E946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</w:tbl>
    <w:p w:rsidR="00C365E4" w:rsidRDefault="00C365E4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C365E4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65E4" w:rsidRDefault="00C365E4" w:rsidP="00D906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E94657">
              <w:rPr>
                <w:b/>
                <w:lang w:eastAsia="en-US"/>
              </w:rPr>
              <w:t>P</w:t>
            </w:r>
            <w:r w:rsidR="00D9061C">
              <w:rPr>
                <w:b/>
                <w:lang w:eastAsia="en-US"/>
              </w:rPr>
              <w:t>úchov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C365E4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rPr>
                <w:b/>
                <w:lang w:eastAsia="en-US"/>
              </w:rPr>
            </w:pPr>
          </w:p>
        </w:tc>
      </w:tr>
      <w:tr w:rsidR="001F3F4D" w:rsidRPr="0053256D" w:rsidTr="00D9061C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 w:rsidRPr="00D9061C">
              <w:rPr>
                <w:sz w:val="20"/>
                <w:szCs w:val="20"/>
              </w:rPr>
              <w:t xml:space="preserve">I/49, </w:t>
            </w:r>
          </w:p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 w:rsidRPr="00D9061C">
              <w:rPr>
                <w:sz w:val="20"/>
                <w:szCs w:val="20"/>
              </w:rPr>
              <w:t>km 61,000 – 62,300</w:t>
            </w:r>
          </w:p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 w:rsidRPr="00D9061C">
              <w:rPr>
                <w:sz w:val="20"/>
                <w:szCs w:val="20"/>
              </w:rPr>
              <w:t>Púchov</w:t>
            </w:r>
          </w:p>
          <w:p w:rsidR="001F3F4D" w:rsidRPr="00D9061C" w:rsidRDefault="00D9061C" w:rsidP="00D906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9061C">
              <w:rPr>
                <w:sz w:val="20"/>
                <w:szCs w:val="20"/>
              </w:rPr>
              <w:t>okres Púchov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3F4D" w:rsidRPr="00D9061C" w:rsidRDefault="00D9061C" w:rsidP="0069511E">
            <w:pPr>
              <w:jc w:val="both"/>
              <w:rPr>
                <w:sz w:val="20"/>
                <w:szCs w:val="20"/>
                <w:lang w:eastAsia="en-US"/>
              </w:rPr>
            </w:pPr>
            <w:r w:rsidRPr="00D9061C">
              <w:rPr>
                <w:sz w:val="20"/>
                <w:szCs w:val="20"/>
              </w:rPr>
              <w:t>Nehodový úsek začína v extraviláne mesta Púchov mierne ľavotočivou zákrutou a následne priamou časťou v blízkosti spol. Janek s.r.o. a ČS spol. ӦMV, pokračuje na vjazde do mesta Púchov pravotočivou zákrutou, po ktorej nasleduje krátky priamy úsek a križovatka s MK do miestnej časti Hrabovka pri spol. Baron s.r.o., následne ľavotočivá zákruta, po ktorej pokračuje úsek priamou rovnou časťou až ku križovatke s MK ul. Komenského a opäť do časti  Hrabovka, kde úsek v meste Púchov pri bývalých mliek</w:t>
            </w:r>
            <w:r w:rsidR="0069511E">
              <w:rPr>
                <w:sz w:val="20"/>
                <w:szCs w:val="20"/>
              </w:rPr>
              <w:t>a</w:t>
            </w:r>
            <w:r w:rsidRPr="00D9061C">
              <w:rPr>
                <w:sz w:val="20"/>
                <w:szCs w:val="20"/>
              </w:rPr>
              <w:t>r</w:t>
            </w:r>
            <w:r w:rsidR="0069511E">
              <w:rPr>
                <w:sz w:val="20"/>
                <w:szCs w:val="20"/>
              </w:rPr>
              <w:t>ňa</w:t>
            </w:r>
            <w:r w:rsidRPr="00D9061C">
              <w:rPr>
                <w:sz w:val="20"/>
                <w:szCs w:val="20"/>
              </w:rPr>
              <w:t>ch končí.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 w:rsidRPr="00D9061C">
              <w:rPr>
                <w:sz w:val="20"/>
                <w:szCs w:val="20"/>
              </w:rPr>
              <w:t>4 dopravné nehody</w:t>
            </w:r>
          </w:p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</w:p>
          <w:p w:rsidR="00D9061C" w:rsidRPr="00D9061C" w:rsidRDefault="00D9061C" w:rsidP="00D9061C">
            <w:pPr>
              <w:jc w:val="both"/>
              <w:rPr>
                <w:color w:val="FF0000"/>
                <w:sz w:val="20"/>
                <w:szCs w:val="20"/>
              </w:rPr>
            </w:pPr>
            <w:r w:rsidRPr="00D9061C">
              <w:rPr>
                <w:sz w:val="20"/>
                <w:szCs w:val="20"/>
              </w:rPr>
              <w:t>0 usmrtených osôb</w:t>
            </w:r>
          </w:p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 w:rsidRPr="00D9061C">
              <w:rPr>
                <w:sz w:val="20"/>
                <w:szCs w:val="20"/>
              </w:rPr>
              <w:t>2 ťažko zranené osoby</w:t>
            </w:r>
          </w:p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 w:rsidRPr="00D9061C">
              <w:rPr>
                <w:sz w:val="20"/>
                <w:szCs w:val="20"/>
              </w:rPr>
              <w:t>4 ľahko zranené osoby</w:t>
            </w:r>
          </w:p>
          <w:p w:rsidR="00D9061C" w:rsidRPr="00D9061C" w:rsidRDefault="00D9061C" w:rsidP="00D9061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 w:rsidRPr="00D9061C">
              <w:rPr>
                <w:sz w:val="20"/>
                <w:szCs w:val="20"/>
              </w:rPr>
              <w:t>Príčiny DN:</w:t>
            </w:r>
          </w:p>
          <w:p w:rsidR="00D9061C" w:rsidRPr="00D9061C" w:rsidRDefault="00D9061C" w:rsidP="00D9061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9061C">
              <w:rPr>
                <w:sz w:val="20"/>
                <w:szCs w:val="20"/>
              </w:rPr>
              <w:t>edodržanie bezpečnej vzdialenosti</w:t>
            </w:r>
          </w:p>
          <w:p w:rsidR="00D9061C" w:rsidRDefault="00D9061C" w:rsidP="00D9061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9061C">
              <w:rPr>
                <w:sz w:val="20"/>
                <w:szCs w:val="20"/>
              </w:rPr>
              <w:t>orušenie povinností vodiča: nepozornosť, nedanie prednosti chodcovi na priechode pre chodcov</w:t>
            </w:r>
          </w:p>
          <w:p w:rsidR="001F3F4D" w:rsidRDefault="00D9061C" w:rsidP="00D9061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9061C">
              <w:rPr>
                <w:sz w:val="20"/>
                <w:szCs w:val="20"/>
              </w:rPr>
              <w:t>orušenie osobitných ustanovení o</w:t>
            </w:r>
            <w:r>
              <w:rPr>
                <w:sz w:val="20"/>
                <w:szCs w:val="20"/>
              </w:rPr>
              <w:t> </w:t>
            </w:r>
            <w:r w:rsidRPr="00D9061C">
              <w:rPr>
                <w:sz w:val="20"/>
                <w:szCs w:val="20"/>
              </w:rPr>
              <w:t>chodcoch</w:t>
            </w:r>
          </w:p>
          <w:p w:rsidR="00D9061C" w:rsidRDefault="00D9061C" w:rsidP="00D9061C">
            <w:pPr>
              <w:jc w:val="both"/>
              <w:rPr>
                <w:sz w:val="20"/>
                <w:szCs w:val="20"/>
              </w:rPr>
            </w:pPr>
          </w:p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 w:rsidRPr="009917CF">
              <w:rPr>
                <w:sz w:val="16"/>
                <w:szCs w:val="16"/>
                <w:lang w:eastAsia="en-US"/>
              </w:rPr>
              <w:t>(vyhodnocované obdobie 01.0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9917CF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9917CF">
              <w:rPr>
                <w:sz w:val="16"/>
                <w:szCs w:val="16"/>
                <w:lang w:eastAsia="en-US"/>
              </w:rPr>
              <w:t>-3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9917CF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9917CF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9917C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3F4D" w:rsidRPr="00D9061C" w:rsidRDefault="00D46F9F" w:rsidP="00D906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</w:t>
            </w:r>
            <w:r w:rsidR="00F52D57">
              <w:rPr>
                <w:sz w:val="20"/>
                <w:szCs w:val="20"/>
                <w:lang w:eastAsia="en-US"/>
              </w:rPr>
              <w:t xml:space="preserve"> 1-2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9061C">
              <w:rPr>
                <w:sz w:val="20"/>
                <w:szCs w:val="20"/>
              </w:rPr>
              <w:t>ondelok – 2 DN</w:t>
            </w:r>
          </w:p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9061C">
              <w:rPr>
                <w:sz w:val="20"/>
                <w:szCs w:val="20"/>
              </w:rPr>
              <w:t>torok – 1 DN</w:t>
            </w:r>
          </w:p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9061C">
              <w:rPr>
                <w:sz w:val="20"/>
                <w:szCs w:val="20"/>
              </w:rPr>
              <w:t>treda – 1 DN</w:t>
            </w:r>
          </w:p>
          <w:p w:rsidR="001F3F4D" w:rsidRPr="00D9061C" w:rsidRDefault="001F3F4D" w:rsidP="00D906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 w:rsidRPr="00D9061C">
              <w:rPr>
                <w:sz w:val="20"/>
                <w:szCs w:val="20"/>
              </w:rPr>
              <w:t>04.00-06.00 – 1 DN</w:t>
            </w:r>
          </w:p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 w:rsidRPr="00D9061C">
              <w:rPr>
                <w:sz w:val="20"/>
                <w:szCs w:val="20"/>
              </w:rPr>
              <w:t>10.00-12.00 – 1 DN</w:t>
            </w:r>
          </w:p>
          <w:p w:rsidR="00D9061C" w:rsidRPr="00D9061C" w:rsidRDefault="00D9061C" w:rsidP="00D9061C">
            <w:pPr>
              <w:jc w:val="both"/>
              <w:rPr>
                <w:sz w:val="20"/>
                <w:szCs w:val="20"/>
              </w:rPr>
            </w:pPr>
            <w:r w:rsidRPr="00D9061C">
              <w:rPr>
                <w:sz w:val="20"/>
                <w:szCs w:val="20"/>
              </w:rPr>
              <w:t>12.00-14.00 – 1 DN</w:t>
            </w:r>
          </w:p>
          <w:p w:rsidR="001F3F4D" w:rsidRPr="00D9061C" w:rsidRDefault="00D9061C" w:rsidP="00D906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9061C">
              <w:rPr>
                <w:sz w:val="20"/>
                <w:szCs w:val="20"/>
              </w:rPr>
              <w:t>16.00-18.00 – 1 DN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3F4D" w:rsidRPr="00D9061C" w:rsidRDefault="00D9061C" w:rsidP="00D9061C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D9061C">
              <w:rPr>
                <w:sz w:val="20"/>
                <w:szCs w:val="20"/>
                <w:lang w:eastAsia="en-US"/>
              </w:rPr>
              <w:t>Nie</w:t>
            </w:r>
          </w:p>
        </w:tc>
      </w:tr>
    </w:tbl>
    <w:p w:rsidR="00C365E4" w:rsidRDefault="00C365E4" w:rsidP="009917CF"/>
    <w:p w:rsidR="00C365E4" w:rsidRDefault="00C365E4" w:rsidP="009917CF"/>
    <w:p w:rsidR="00DD5A19" w:rsidRDefault="00DD5A19" w:rsidP="009917CF"/>
    <w:sectPr w:rsidR="00DD5A19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00" w:rsidRDefault="001E6A00" w:rsidP="00BC2DF3">
      <w:r>
        <w:separator/>
      </w:r>
    </w:p>
  </w:endnote>
  <w:endnote w:type="continuationSeparator" w:id="0">
    <w:p w:rsidR="001E6A00" w:rsidRDefault="001E6A00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00" w:rsidRDefault="001E6A00" w:rsidP="00BC2DF3">
      <w:r>
        <w:separator/>
      </w:r>
    </w:p>
  </w:footnote>
  <w:footnote w:type="continuationSeparator" w:id="0">
    <w:p w:rsidR="001E6A00" w:rsidRDefault="001E6A00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5"/>
    <w:rsid w:val="00050D75"/>
    <w:rsid w:val="00055211"/>
    <w:rsid w:val="000A2360"/>
    <w:rsid w:val="000A3ED0"/>
    <w:rsid w:val="000B049F"/>
    <w:rsid w:val="000B5E30"/>
    <w:rsid w:val="000F4F61"/>
    <w:rsid w:val="001043BA"/>
    <w:rsid w:val="0010507F"/>
    <w:rsid w:val="0011577A"/>
    <w:rsid w:val="00130978"/>
    <w:rsid w:val="00157908"/>
    <w:rsid w:val="00190E80"/>
    <w:rsid w:val="00196CB5"/>
    <w:rsid w:val="001A2ADE"/>
    <w:rsid w:val="001C4ADA"/>
    <w:rsid w:val="001E5C94"/>
    <w:rsid w:val="001E6A00"/>
    <w:rsid w:val="001F3F4D"/>
    <w:rsid w:val="00213C62"/>
    <w:rsid w:val="002631AE"/>
    <w:rsid w:val="0027235A"/>
    <w:rsid w:val="002864BF"/>
    <w:rsid w:val="002A5472"/>
    <w:rsid w:val="002A6E7E"/>
    <w:rsid w:val="002E2D27"/>
    <w:rsid w:val="002E7FCD"/>
    <w:rsid w:val="00304D5D"/>
    <w:rsid w:val="003156DB"/>
    <w:rsid w:val="003247BE"/>
    <w:rsid w:val="003572DB"/>
    <w:rsid w:val="003E1BAA"/>
    <w:rsid w:val="003E51A6"/>
    <w:rsid w:val="004171B1"/>
    <w:rsid w:val="00424787"/>
    <w:rsid w:val="00462ED7"/>
    <w:rsid w:val="00473939"/>
    <w:rsid w:val="00474B47"/>
    <w:rsid w:val="00480817"/>
    <w:rsid w:val="004F22A1"/>
    <w:rsid w:val="004F76C6"/>
    <w:rsid w:val="0053256D"/>
    <w:rsid w:val="005327B9"/>
    <w:rsid w:val="00546995"/>
    <w:rsid w:val="00555899"/>
    <w:rsid w:val="00582F5C"/>
    <w:rsid w:val="005847F0"/>
    <w:rsid w:val="005B624F"/>
    <w:rsid w:val="005E3FC5"/>
    <w:rsid w:val="005E5C24"/>
    <w:rsid w:val="006052DD"/>
    <w:rsid w:val="00644AC9"/>
    <w:rsid w:val="00676B09"/>
    <w:rsid w:val="00693B6B"/>
    <w:rsid w:val="0069511E"/>
    <w:rsid w:val="0069640D"/>
    <w:rsid w:val="006C16C6"/>
    <w:rsid w:val="006D2F8F"/>
    <w:rsid w:val="006E1ACB"/>
    <w:rsid w:val="006E239A"/>
    <w:rsid w:val="006E33AA"/>
    <w:rsid w:val="006E348E"/>
    <w:rsid w:val="0071276A"/>
    <w:rsid w:val="0071618E"/>
    <w:rsid w:val="00727786"/>
    <w:rsid w:val="00731581"/>
    <w:rsid w:val="00795EE4"/>
    <w:rsid w:val="007C1F50"/>
    <w:rsid w:val="007E5C0D"/>
    <w:rsid w:val="007F2423"/>
    <w:rsid w:val="007F6E17"/>
    <w:rsid w:val="00825064"/>
    <w:rsid w:val="00867424"/>
    <w:rsid w:val="00880DCC"/>
    <w:rsid w:val="008D5598"/>
    <w:rsid w:val="008E3FD0"/>
    <w:rsid w:val="008E6C3B"/>
    <w:rsid w:val="00904982"/>
    <w:rsid w:val="00927B77"/>
    <w:rsid w:val="0094172E"/>
    <w:rsid w:val="00942610"/>
    <w:rsid w:val="00946EDB"/>
    <w:rsid w:val="00964630"/>
    <w:rsid w:val="00964CF7"/>
    <w:rsid w:val="00973E7A"/>
    <w:rsid w:val="00982911"/>
    <w:rsid w:val="009917CF"/>
    <w:rsid w:val="009A0606"/>
    <w:rsid w:val="00A1407F"/>
    <w:rsid w:val="00A2194A"/>
    <w:rsid w:val="00A3328E"/>
    <w:rsid w:val="00A35517"/>
    <w:rsid w:val="00A57369"/>
    <w:rsid w:val="00AD4457"/>
    <w:rsid w:val="00B14955"/>
    <w:rsid w:val="00B97E18"/>
    <w:rsid w:val="00BA488D"/>
    <w:rsid w:val="00BB3E36"/>
    <w:rsid w:val="00BC2DF3"/>
    <w:rsid w:val="00BC49CE"/>
    <w:rsid w:val="00BD1849"/>
    <w:rsid w:val="00BD44A4"/>
    <w:rsid w:val="00BF22DA"/>
    <w:rsid w:val="00BF3D15"/>
    <w:rsid w:val="00C365E4"/>
    <w:rsid w:val="00C72E49"/>
    <w:rsid w:val="00C86FFD"/>
    <w:rsid w:val="00CA0BAA"/>
    <w:rsid w:val="00CD3545"/>
    <w:rsid w:val="00CE067F"/>
    <w:rsid w:val="00CE1F6F"/>
    <w:rsid w:val="00CE6DED"/>
    <w:rsid w:val="00CF3E4F"/>
    <w:rsid w:val="00D26470"/>
    <w:rsid w:val="00D4123A"/>
    <w:rsid w:val="00D45CE9"/>
    <w:rsid w:val="00D46F9F"/>
    <w:rsid w:val="00D61BAD"/>
    <w:rsid w:val="00D732C5"/>
    <w:rsid w:val="00D85494"/>
    <w:rsid w:val="00D9061C"/>
    <w:rsid w:val="00DA00B1"/>
    <w:rsid w:val="00DA1E79"/>
    <w:rsid w:val="00DC5B52"/>
    <w:rsid w:val="00DC5BBC"/>
    <w:rsid w:val="00DD5A19"/>
    <w:rsid w:val="00E11D3A"/>
    <w:rsid w:val="00E3098C"/>
    <w:rsid w:val="00E36888"/>
    <w:rsid w:val="00E6167B"/>
    <w:rsid w:val="00E67DB2"/>
    <w:rsid w:val="00E92DD2"/>
    <w:rsid w:val="00E94657"/>
    <w:rsid w:val="00EB7150"/>
    <w:rsid w:val="00EB72AB"/>
    <w:rsid w:val="00EC42B8"/>
    <w:rsid w:val="00EC4EF4"/>
    <w:rsid w:val="00EC68A5"/>
    <w:rsid w:val="00EE067C"/>
    <w:rsid w:val="00F11339"/>
    <w:rsid w:val="00F5124A"/>
    <w:rsid w:val="00F522CD"/>
    <w:rsid w:val="00F52D57"/>
    <w:rsid w:val="00F6030B"/>
    <w:rsid w:val="00F9583D"/>
    <w:rsid w:val="00FB1670"/>
    <w:rsid w:val="00FB6B54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8F2AA-3BF8-44B1-9B51-4704974B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2F6E-E9EB-4C33-AA72-AFA47587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2017-05-17T11:45:00Z</cp:lastPrinted>
  <dcterms:created xsi:type="dcterms:W3CDTF">2017-05-22T11:58:00Z</dcterms:created>
  <dcterms:modified xsi:type="dcterms:W3CDTF">2017-05-22T11:58:00Z</dcterms:modified>
</cp:coreProperties>
</file>