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BD" w:rsidRPr="000A75F6" w:rsidRDefault="00BA2BBD" w:rsidP="003D6C93">
      <w:pPr>
        <w:pStyle w:val="Hlavika"/>
        <w:tabs>
          <w:tab w:val="left" w:pos="90"/>
          <w:tab w:val="left" w:pos="540"/>
          <w:tab w:val="center" w:pos="1260"/>
          <w:tab w:val="left" w:pos="7110"/>
        </w:tabs>
        <w:jc w:val="center"/>
        <w:rPr>
          <w:rFonts w:cs="Arial"/>
          <w:b/>
        </w:rPr>
      </w:pPr>
      <w:r w:rsidRPr="000A75F6">
        <w:rPr>
          <w:b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1" locked="0" layoutInCell="1" allowOverlap="1" wp14:anchorId="78415026" wp14:editId="7CACBB09">
            <wp:simplePos x="0" y="0"/>
            <wp:positionH relativeFrom="column">
              <wp:posOffset>-61595</wp:posOffset>
            </wp:positionH>
            <wp:positionV relativeFrom="paragraph">
              <wp:posOffset>3810</wp:posOffset>
            </wp:positionV>
            <wp:extent cx="5826125" cy="1019810"/>
            <wp:effectExtent l="0" t="0" r="3175" b="8890"/>
            <wp:wrapTight wrapText="bothSides">
              <wp:wrapPolygon edited="0">
                <wp:start x="0" y="0"/>
                <wp:lineTo x="0" y="21385"/>
                <wp:lineTo x="21541" y="21385"/>
                <wp:lineTo x="215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75F6">
        <w:rPr>
          <w:rFonts w:cs="Arial"/>
          <w:b/>
        </w:rPr>
        <w:t>Európsky fond regionálneho rozvoja</w:t>
      </w:r>
    </w:p>
    <w:p w:rsidR="00BA2BBD" w:rsidRPr="000A75F6" w:rsidRDefault="00BA2BBD" w:rsidP="003D6C93">
      <w:pPr>
        <w:tabs>
          <w:tab w:val="center" w:pos="4818"/>
          <w:tab w:val="left" w:pos="7619"/>
        </w:tabs>
        <w:jc w:val="center"/>
        <w:rPr>
          <w:rFonts w:cs="Arial"/>
          <w:b/>
        </w:rPr>
      </w:pPr>
      <w:r w:rsidRPr="000A75F6">
        <w:rPr>
          <w:rFonts w:cs="Arial"/>
          <w:b/>
        </w:rPr>
        <w:t>„Tvoríme vedomostnú spoločnosť“</w:t>
      </w:r>
    </w:p>
    <w:p w:rsidR="00BA2BBD" w:rsidRPr="000A75F6" w:rsidRDefault="00BA2BBD" w:rsidP="00BA2BBD">
      <w:pPr>
        <w:jc w:val="center"/>
        <w:rPr>
          <w:rFonts w:cs="Arial"/>
          <w:b/>
        </w:rPr>
      </w:pPr>
    </w:p>
    <w:p w:rsidR="00BA2BBD" w:rsidRPr="000A75F6" w:rsidRDefault="00BA2BBD" w:rsidP="00BA2BBD">
      <w:pPr>
        <w:jc w:val="center"/>
        <w:rPr>
          <w:rFonts w:cs="Arial"/>
          <w:b/>
        </w:rPr>
      </w:pPr>
      <w:r w:rsidRPr="000A75F6">
        <w:rPr>
          <w:rFonts w:cs="Arial"/>
          <w:b/>
        </w:rPr>
        <w:t>Projekt je spolufinancovaný Európskou úniou</w:t>
      </w:r>
    </w:p>
    <w:p w:rsidR="00BA2BBD" w:rsidRPr="000A75F6" w:rsidRDefault="00FC7057" w:rsidP="00BA2BBD">
      <w:pPr>
        <w:jc w:val="center"/>
        <w:rPr>
          <w:rFonts w:ascii="Arial Narrow" w:hAnsi="Arial Narrow" w:cs="Arial"/>
        </w:rPr>
      </w:pPr>
      <w:hyperlink r:id="rId10" w:history="1">
        <w:r w:rsidR="00BA2BBD" w:rsidRPr="000A75F6">
          <w:rPr>
            <w:rStyle w:val="Hypertextovprepojenie"/>
            <w:rFonts w:ascii="Arial Narrow" w:hAnsi="Arial Narrow" w:cs="Arial"/>
          </w:rPr>
          <w:t>www.opis.gov.sk</w:t>
        </w:r>
      </w:hyperlink>
      <w:r w:rsidR="00BA2BBD" w:rsidRPr="000A75F6">
        <w:rPr>
          <w:rFonts w:ascii="Arial Narrow" w:hAnsi="Arial Narrow" w:cs="Arial"/>
        </w:rPr>
        <w:t xml:space="preserve"> </w:t>
      </w:r>
    </w:p>
    <w:p w:rsidR="00BA2BBD" w:rsidRPr="000A75F6" w:rsidRDefault="00FC7057" w:rsidP="00BA2BBD">
      <w:pPr>
        <w:jc w:val="center"/>
        <w:rPr>
          <w:rFonts w:ascii="Arial Narrow" w:hAnsi="Arial Narrow" w:cs="Arial"/>
        </w:rPr>
      </w:pPr>
      <w:hyperlink r:id="rId11" w:history="1">
        <w:r w:rsidR="00BA2BBD" w:rsidRPr="000A75F6">
          <w:rPr>
            <w:rStyle w:val="Hypertextovprepojenie"/>
            <w:rFonts w:ascii="Arial Narrow" w:hAnsi="Arial Narrow" w:cs="Arial"/>
          </w:rPr>
          <w:t>www.informatizacia.sk</w:t>
        </w:r>
      </w:hyperlink>
    </w:p>
    <w:p w:rsidR="00BA2BBD" w:rsidRDefault="00BA2BBD" w:rsidP="00BA2BBD">
      <w:pPr>
        <w:jc w:val="center"/>
        <w:rPr>
          <w:rFonts w:cs="Arial"/>
          <w:b/>
        </w:rPr>
      </w:pPr>
    </w:p>
    <w:p w:rsidR="003D6C93" w:rsidRPr="000A75F6" w:rsidRDefault="003D6C93" w:rsidP="00BA2BBD">
      <w:pPr>
        <w:jc w:val="center"/>
        <w:rPr>
          <w:rFonts w:cs="Arial"/>
          <w:b/>
        </w:rPr>
      </w:pPr>
    </w:p>
    <w:p w:rsidR="00BA2BBD" w:rsidRPr="000A75F6" w:rsidRDefault="00BA2BBD" w:rsidP="00BA2BBD">
      <w:pPr>
        <w:jc w:val="center"/>
        <w:rPr>
          <w:rFonts w:cs="Arial"/>
          <w:b/>
          <w:sz w:val="28"/>
          <w:szCs w:val="28"/>
        </w:rPr>
      </w:pPr>
      <w:r w:rsidRPr="000A75F6">
        <w:rPr>
          <w:rFonts w:cs="Arial"/>
          <w:b/>
          <w:sz w:val="28"/>
          <w:szCs w:val="28"/>
        </w:rPr>
        <w:t>Národná agentúra pre sieťové a elektronické služby</w:t>
      </w:r>
    </w:p>
    <w:p w:rsidR="00BA2BBD" w:rsidRPr="000A75F6" w:rsidRDefault="00BA2BBD" w:rsidP="00BA2BBD">
      <w:pPr>
        <w:jc w:val="center"/>
        <w:rPr>
          <w:rFonts w:cs="Arial"/>
          <w:b/>
          <w:sz w:val="28"/>
          <w:szCs w:val="28"/>
        </w:rPr>
      </w:pPr>
    </w:p>
    <w:p w:rsidR="00BA2BBD" w:rsidRPr="000A75F6" w:rsidRDefault="00BA2BBD" w:rsidP="00BA2BBD">
      <w:pPr>
        <w:pStyle w:val="vod"/>
        <w:spacing w:line="274" w:lineRule="auto"/>
        <w:rPr>
          <w:rFonts w:eastAsia="Times New Roman"/>
          <w:color w:val="000000"/>
          <w:sz w:val="36"/>
          <w:szCs w:val="24"/>
          <w:lang w:val="sk-SK"/>
        </w:rPr>
      </w:pPr>
      <w:r w:rsidRPr="000A75F6">
        <w:rPr>
          <w:rFonts w:eastAsia="Times New Roman"/>
          <w:color w:val="000000"/>
          <w:sz w:val="36"/>
          <w:szCs w:val="24"/>
          <w:lang w:val="sk-SK"/>
        </w:rPr>
        <w:t xml:space="preserve">Projekt Elektronické služby Úradu vlády SR – </w:t>
      </w:r>
    </w:p>
    <w:p w:rsidR="00BA2BBD" w:rsidRPr="000A75F6" w:rsidRDefault="00BA2BBD" w:rsidP="00BA2BBD">
      <w:pPr>
        <w:pStyle w:val="vod"/>
        <w:spacing w:line="274" w:lineRule="auto"/>
        <w:rPr>
          <w:rFonts w:eastAsia="Times New Roman"/>
          <w:color w:val="000000"/>
          <w:sz w:val="36"/>
          <w:szCs w:val="24"/>
          <w:lang w:val="sk-SK"/>
        </w:rPr>
      </w:pPr>
      <w:proofErr w:type="spellStart"/>
      <w:r w:rsidRPr="000A75F6">
        <w:rPr>
          <w:rFonts w:eastAsia="Times New Roman"/>
          <w:color w:val="000000"/>
          <w:sz w:val="36"/>
          <w:szCs w:val="24"/>
          <w:lang w:val="sk-SK"/>
        </w:rPr>
        <w:t>eDemokracia</w:t>
      </w:r>
      <w:proofErr w:type="spellEnd"/>
      <w:r w:rsidRPr="000A75F6">
        <w:rPr>
          <w:rFonts w:eastAsia="Times New Roman"/>
          <w:color w:val="000000"/>
          <w:sz w:val="36"/>
          <w:szCs w:val="24"/>
          <w:lang w:val="sk-SK"/>
        </w:rPr>
        <w:t xml:space="preserve"> a otvorená vláda</w:t>
      </w:r>
    </w:p>
    <w:p w:rsidR="00BA2BBD" w:rsidRPr="000A75F6" w:rsidRDefault="00BA2BBD" w:rsidP="00BA2BBD">
      <w:pPr>
        <w:jc w:val="center"/>
        <w:rPr>
          <w:rFonts w:cs="Arial"/>
          <w:b/>
          <w:sz w:val="28"/>
          <w:szCs w:val="28"/>
        </w:rPr>
      </w:pPr>
    </w:p>
    <w:p w:rsidR="00BA2BBD" w:rsidRPr="000A75F6" w:rsidRDefault="003D6C93" w:rsidP="00BA2BBD">
      <w:pPr>
        <w:ind w:left="170"/>
        <w:jc w:val="center"/>
        <w:rPr>
          <w:rFonts w:cs="Arial"/>
          <w:b/>
          <w:caps/>
          <w:sz w:val="36"/>
        </w:rPr>
      </w:pPr>
      <w:r>
        <w:rPr>
          <w:rFonts w:cs="Arial"/>
          <w:b/>
          <w:caps/>
          <w:sz w:val="36"/>
        </w:rPr>
        <w:t>Vytvorenie súboru X</w:t>
      </w:r>
      <w:bookmarkStart w:id="0" w:name="_GoBack"/>
      <w:bookmarkEnd w:id="0"/>
      <w:r>
        <w:rPr>
          <w:rFonts w:cs="Arial"/>
          <w:b/>
          <w:caps/>
          <w:sz w:val="36"/>
        </w:rPr>
        <w:t xml:space="preserve">ML pre harvestovanie údajov </w:t>
      </w:r>
    </w:p>
    <w:p w:rsidR="00BA2BBD" w:rsidRPr="000A75F6" w:rsidRDefault="00BA2BBD" w:rsidP="00BA2BBD">
      <w:pPr>
        <w:ind w:left="170"/>
        <w:jc w:val="center"/>
        <w:rPr>
          <w:rFonts w:cs="Arial"/>
          <w:b/>
          <w:caps/>
          <w:sz w:val="36"/>
        </w:rPr>
      </w:pPr>
      <w:r w:rsidRPr="000A75F6">
        <w:rPr>
          <w:rFonts w:cs="Arial"/>
          <w:b/>
          <w:caps/>
          <w:sz w:val="36"/>
        </w:rPr>
        <w:t>modulu DOTAČNýCH SCHéM - mds</w:t>
      </w:r>
    </w:p>
    <w:p w:rsidR="00BA2BBD" w:rsidRPr="000A75F6" w:rsidRDefault="00BA2BBD" w:rsidP="00BA2BBD">
      <w:pPr>
        <w:jc w:val="center"/>
        <w:rPr>
          <w:rFonts w:cs="Arial"/>
          <w:b/>
        </w:rPr>
      </w:pPr>
    </w:p>
    <w:p w:rsidR="00BA2BBD" w:rsidRDefault="00BA2BBD" w:rsidP="00BA2BBD">
      <w:pPr>
        <w:jc w:val="center"/>
        <w:rPr>
          <w:rFonts w:cs="Arial"/>
          <w:b/>
        </w:rPr>
      </w:pPr>
    </w:p>
    <w:p w:rsidR="003D6C93" w:rsidRDefault="003D6C93" w:rsidP="00BA2BBD">
      <w:pPr>
        <w:jc w:val="center"/>
        <w:rPr>
          <w:rFonts w:cs="Arial"/>
          <w:b/>
        </w:rPr>
      </w:pPr>
    </w:p>
    <w:p w:rsidR="003D6C93" w:rsidRDefault="003D6C93" w:rsidP="00BA2BBD">
      <w:pPr>
        <w:jc w:val="center"/>
        <w:rPr>
          <w:rFonts w:cs="Arial"/>
          <w:b/>
        </w:rPr>
      </w:pPr>
    </w:p>
    <w:p w:rsidR="003D6C93" w:rsidRPr="000A75F6" w:rsidRDefault="003D6C93" w:rsidP="00BA2BBD">
      <w:pPr>
        <w:jc w:val="center"/>
        <w:rPr>
          <w:rFonts w:cs="Arial"/>
          <w:b/>
        </w:rPr>
      </w:pPr>
    </w:p>
    <w:p w:rsidR="00BA2BBD" w:rsidRPr="000A75F6" w:rsidRDefault="00BA2BBD" w:rsidP="00BA2BBD">
      <w:pPr>
        <w:jc w:val="center"/>
        <w:rPr>
          <w:rFonts w:cs="Arial"/>
          <w:b/>
        </w:rPr>
      </w:pPr>
    </w:p>
    <w:tbl>
      <w:tblPr>
        <w:tblpPr w:leftFromText="141" w:rightFromText="141" w:vertAnchor="text" w:tblpY="1"/>
        <w:tblOverlap w:val="never"/>
        <w:tblW w:w="9214" w:type="dxa"/>
        <w:tblBorders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371"/>
      </w:tblGrid>
      <w:tr w:rsidR="00BA2BBD" w:rsidRPr="000A75F6" w:rsidTr="003D6C93">
        <w:trPr>
          <w:cantSplit/>
          <w:trHeight w:val="41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A2BBD" w:rsidRPr="000A75F6" w:rsidRDefault="00BA2BBD" w:rsidP="00F63BB0">
            <w:pPr>
              <w:ind w:right="170"/>
              <w:jc w:val="right"/>
              <w:rPr>
                <w:rFonts w:cs="Arial"/>
                <w:szCs w:val="20"/>
              </w:rPr>
            </w:pPr>
            <w:r w:rsidRPr="000A75F6">
              <w:rPr>
                <w:rFonts w:cs="Arial"/>
                <w:szCs w:val="20"/>
              </w:rPr>
              <w:t>Dátum vydania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:rsidR="00BA2BBD" w:rsidRPr="000A75F6" w:rsidRDefault="003D6C93" w:rsidP="00F63BB0">
            <w:pPr>
              <w:ind w:left="17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="00BA2BBD" w:rsidRPr="000A75F6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09</w:t>
            </w:r>
            <w:r w:rsidR="00BA2BBD" w:rsidRPr="000A75F6">
              <w:rPr>
                <w:rFonts w:cs="Arial"/>
                <w:szCs w:val="20"/>
              </w:rPr>
              <w:t>.2015</w:t>
            </w:r>
          </w:p>
        </w:tc>
      </w:tr>
      <w:tr w:rsidR="00BA2BBD" w:rsidRPr="000A75F6" w:rsidTr="003D6C93">
        <w:trPr>
          <w:cantSplit/>
          <w:trHeight w:val="412"/>
        </w:trPr>
        <w:tc>
          <w:tcPr>
            <w:tcW w:w="1843" w:type="dxa"/>
            <w:tcBorders>
              <w:right w:val="single" w:sz="4" w:space="0" w:color="auto"/>
            </w:tcBorders>
          </w:tcPr>
          <w:p w:rsidR="00BA2BBD" w:rsidRPr="000A75F6" w:rsidRDefault="00BA2BBD" w:rsidP="00F63BB0">
            <w:pPr>
              <w:ind w:right="170"/>
              <w:jc w:val="right"/>
              <w:rPr>
                <w:rFonts w:cs="Arial"/>
                <w:szCs w:val="20"/>
              </w:rPr>
            </w:pPr>
            <w:r w:rsidRPr="000A75F6">
              <w:rPr>
                <w:rFonts w:cs="Arial"/>
                <w:szCs w:val="20"/>
              </w:rPr>
              <w:t>Autor</w:t>
            </w:r>
          </w:p>
        </w:tc>
        <w:tc>
          <w:tcPr>
            <w:tcW w:w="7371" w:type="dxa"/>
            <w:tcBorders>
              <w:left w:val="nil"/>
            </w:tcBorders>
          </w:tcPr>
          <w:p w:rsidR="00BA2BBD" w:rsidRPr="000A75F6" w:rsidRDefault="003D6C93" w:rsidP="00F63BB0">
            <w:pPr>
              <w:ind w:left="17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Samuel Pecár</w:t>
            </w:r>
          </w:p>
        </w:tc>
      </w:tr>
      <w:tr w:rsidR="00BA2BBD" w:rsidRPr="000A75F6" w:rsidTr="003D6C93">
        <w:trPr>
          <w:cantSplit/>
          <w:trHeight w:val="412"/>
        </w:trPr>
        <w:tc>
          <w:tcPr>
            <w:tcW w:w="1843" w:type="dxa"/>
            <w:tcBorders>
              <w:right w:val="single" w:sz="4" w:space="0" w:color="auto"/>
            </w:tcBorders>
          </w:tcPr>
          <w:p w:rsidR="00BA2BBD" w:rsidRPr="000A75F6" w:rsidRDefault="00BA2BBD" w:rsidP="00F63BB0">
            <w:pPr>
              <w:ind w:right="170"/>
              <w:jc w:val="right"/>
              <w:rPr>
                <w:rFonts w:cs="Arial"/>
                <w:szCs w:val="20"/>
              </w:rPr>
            </w:pPr>
            <w:r w:rsidRPr="000A75F6">
              <w:rPr>
                <w:rFonts w:cs="Arial"/>
                <w:szCs w:val="20"/>
              </w:rPr>
              <w:t>Vlastník</w:t>
            </w:r>
          </w:p>
        </w:tc>
        <w:tc>
          <w:tcPr>
            <w:tcW w:w="7371" w:type="dxa"/>
            <w:tcBorders>
              <w:left w:val="nil"/>
            </w:tcBorders>
          </w:tcPr>
          <w:p w:rsidR="00BA2BBD" w:rsidRPr="000A75F6" w:rsidRDefault="00BA2BBD" w:rsidP="00F63BB0">
            <w:pPr>
              <w:ind w:left="175"/>
              <w:rPr>
                <w:rFonts w:cs="Arial"/>
                <w:szCs w:val="20"/>
              </w:rPr>
            </w:pPr>
            <w:r w:rsidRPr="000A75F6">
              <w:rPr>
                <w:rFonts w:cs="Arial"/>
                <w:szCs w:val="20"/>
              </w:rPr>
              <w:t>NASES</w:t>
            </w:r>
          </w:p>
        </w:tc>
      </w:tr>
    </w:tbl>
    <w:p w:rsidR="00BA2BBD" w:rsidRPr="000A75F6" w:rsidRDefault="00BA2BBD" w:rsidP="00BA2BBD">
      <w:pPr>
        <w:rPr>
          <w:rFonts w:ascii="Arial Narrow" w:hAnsi="Arial Narrow"/>
          <w:b/>
        </w:rPr>
      </w:pPr>
    </w:p>
    <w:p w:rsidR="003D6C93" w:rsidRDefault="003D6C9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106106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32872" w:rsidRDefault="00E32872">
          <w:pPr>
            <w:pStyle w:val="Hlavikaobsahu"/>
          </w:pPr>
          <w:r>
            <w:t>Obsah</w:t>
          </w:r>
        </w:p>
        <w:p w:rsidR="00F63BB0" w:rsidRDefault="00E3287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692028" w:history="1">
            <w:r w:rsidR="00F63BB0" w:rsidRPr="00F00DED">
              <w:rPr>
                <w:rStyle w:val="Hypertextovprepojenie"/>
                <w:noProof/>
              </w:rPr>
              <w:t>1.</w:t>
            </w:r>
            <w:r w:rsidR="00F63BB0">
              <w:rPr>
                <w:rFonts w:eastAsiaTheme="minorEastAsia"/>
                <w:noProof/>
                <w:lang w:eastAsia="sk-SK"/>
              </w:rPr>
              <w:tab/>
            </w:r>
            <w:r w:rsidR="00F63BB0" w:rsidRPr="00F00DED">
              <w:rPr>
                <w:rStyle w:val="Hypertextovprepojenie"/>
                <w:noProof/>
              </w:rPr>
              <w:t>Šablóna</w:t>
            </w:r>
            <w:r w:rsidR="00F63BB0">
              <w:rPr>
                <w:noProof/>
                <w:webHidden/>
              </w:rPr>
              <w:tab/>
            </w:r>
            <w:r w:rsidR="00F63BB0">
              <w:rPr>
                <w:noProof/>
                <w:webHidden/>
              </w:rPr>
              <w:fldChar w:fldCharType="begin"/>
            </w:r>
            <w:r w:rsidR="00F63BB0">
              <w:rPr>
                <w:noProof/>
                <w:webHidden/>
              </w:rPr>
              <w:instrText xml:space="preserve"> PAGEREF _Toc430692028 \h </w:instrText>
            </w:r>
            <w:r w:rsidR="00F63BB0">
              <w:rPr>
                <w:noProof/>
                <w:webHidden/>
              </w:rPr>
            </w:r>
            <w:r w:rsidR="00F63BB0">
              <w:rPr>
                <w:noProof/>
                <w:webHidden/>
              </w:rPr>
              <w:fldChar w:fldCharType="separate"/>
            </w:r>
            <w:r w:rsidR="00F63BB0">
              <w:rPr>
                <w:noProof/>
                <w:webHidden/>
              </w:rPr>
              <w:t>2</w:t>
            </w:r>
            <w:r w:rsidR="00F63BB0">
              <w:rPr>
                <w:noProof/>
                <w:webHidden/>
              </w:rPr>
              <w:fldChar w:fldCharType="end"/>
            </w:r>
          </w:hyperlink>
        </w:p>
        <w:p w:rsidR="00F63BB0" w:rsidRDefault="00FC705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30692029" w:history="1">
            <w:r w:rsidR="00F63BB0" w:rsidRPr="00F00DED">
              <w:rPr>
                <w:rStyle w:val="Hypertextovprepojenie"/>
                <w:noProof/>
              </w:rPr>
              <w:t>2.</w:t>
            </w:r>
            <w:r w:rsidR="00F63BB0">
              <w:rPr>
                <w:rFonts w:eastAsiaTheme="minorEastAsia"/>
                <w:noProof/>
                <w:lang w:eastAsia="sk-SK"/>
              </w:rPr>
              <w:tab/>
            </w:r>
            <w:r w:rsidR="00F63BB0" w:rsidRPr="00F00DED">
              <w:rPr>
                <w:rStyle w:val="Hypertextovprepojenie"/>
                <w:noProof/>
              </w:rPr>
              <w:t>Ukážkové údaje</w:t>
            </w:r>
            <w:r w:rsidR="00F63BB0">
              <w:rPr>
                <w:noProof/>
                <w:webHidden/>
              </w:rPr>
              <w:tab/>
            </w:r>
            <w:r w:rsidR="00F63BB0">
              <w:rPr>
                <w:noProof/>
                <w:webHidden/>
              </w:rPr>
              <w:fldChar w:fldCharType="begin"/>
            </w:r>
            <w:r w:rsidR="00F63BB0">
              <w:rPr>
                <w:noProof/>
                <w:webHidden/>
              </w:rPr>
              <w:instrText xml:space="preserve"> PAGEREF _Toc430692029 \h </w:instrText>
            </w:r>
            <w:r w:rsidR="00F63BB0">
              <w:rPr>
                <w:noProof/>
                <w:webHidden/>
              </w:rPr>
            </w:r>
            <w:r w:rsidR="00F63BB0">
              <w:rPr>
                <w:noProof/>
                <w:webHidden/>
              </w:rPr>
              <w:fldChar w:fldCharType="separate"/>
            </w:r>
            <w:r w:rsidR="00F63BB0">
              <w:rPr>
                <w:noProof/>
                <w:webHidden/>
              </w:rPr>
              <w:t>2</w:t>
            </w:r>
            <w:r w:rsidR="00F63BB0">
              <w:rPr>
                <w:noProof/>
                <w:webHidden/>
              </w:rPr>
              <w:fldChar w:fldCharType="end"/>
            </w:r>
          </w:hyperlink>
        </w:p>
        <w:p w:rsidR="00F63BB0" w:rsidRDefault="00FC705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30692030" w:history="1">
            <w:r w:rsidR="00F63BB0" w:rsidRPr="00F00DED">
              <w:rPr>
                <w:rStyle w:val="Hypertextovprepojenie"/>
                <w:noProof/>
              </w:rPr>
              <w:t>3.</w:t>
            </w:r>
            <w:r w:rsidR="00F63BB0">
              <w:rPr>
                <w:rFonts w:eastAsiaTheme="minorEastAsia"/>
                <w:noProof/>
                <w:lang w:eastAsia="sk-SK"/>
              </w:rPr>
              <w:tab/>
            </w:r>
            <w:r w:rsidR="00F63BB0" w:rsidRPr="00F00DED">
              <w:rPr>
                <w:rStyle w:val="Hypertextovprepojenie"/>
                <w:noProof/>
              </w:rPr>
              <w:t>Polia šablóny</w:t>
            </w:r>
            <w:r w:rsidR="00F63BB0">
              <w:rPr>
                <w:noProof/>
                <w:webHidden/>
              </w:rPr>
              <w:tab/>
            </w:r>
            <w:r w:rsidR="00F63BB0">
              <w:rPr>
                <w:noProof/>
                <w:webHidden/>
              </w:rPr>
              <w:fldChar w:fldCharType="begin"/>
            </w:r>
            <w:r w:rsidR="00F63BB0">
              <w:rPr>
                <w:noProof/>
                <w:webHidden/>
              </w:rPr>
              <w:instrText xml:space="preserve"> PAGEREF _Toc430692030 \h </w:instrText>
            </w:r>
            <w:r w:rsidR="00F63BB0">
              <w:rPr>
                <w:noProof/>
                <w:webHidden/>
              </w:rPr>
            </w:r>
            <w:r w:rsidR="00F63BB0">
              <w:rPr>
                <w:noProof/>
                <w:webHidden/>
              </w:rPr>
              <w:fldChar w:fldCharType="separate"/>
            </w:r>
            <w:r w:rsidR="00F63BB0">
              <w:rPr>
                <w:noProof/>
                <w:webHidden/>
              </w:rPr>
              <w:t>2</w:t>
            </w:r>
            <w:r w:rsidR="00F63BB0">
              <w:rPr>
                <w:noProof/>
                <w:webHidden/>
              </w:rPr>
              <w:fldChar w:fldCharType="end"/>
            </w:r>
          </w:hyperlink>
        </w:p>
        <w:p w:rsidR="00F63BB0" w:rsidRDefault="00FC705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30692031" w:history="1">
            <w:r w:rsidR="00F63BB0" w:rsidRPr="00F00DED">
              <w:rPr>
                <w:rStyle w:val="Hypertextovprepojenie"/>
                <w:noProof/>
              </w:rPr>
              <w:t>4.</w:t>
            </w:r>
            <w:r w:rsidR="00F63BB0">
              <w:rPr>
                <w:rFonts w:eastAsiaTheme="minorEastAsia"/>
                <w:noProof/>
                <w:lang w:eastAsia="sk-SK"/>
              </w:rPr>
              <w:tab/>
            </w:r>
            <w:r w:rsidR="00F63BB0" w:rsidRPr="00F00DED">
              <w:rPr>
                <w:rStyle w:val="Hypertextovprepojenie"/>
                <w:noProof/>
              </w:rPr>
              <w:t>Postup pri vytvorení XML súboru</w:t>
            </w:r>
            <w:r w:rsidR="00F63BB0">
              <w:rPr>
                <w:noProof/>
                <w:webHidden/>
              </w:rPr>
              <w:tab/>
            </w:r>
            <w:r w:rsidR="00F63BB0">
              <w:rPr>
                <w:noProof/>
                <w:webHidden/>
              </w:rPr>
              <w:fldChar w:fldCharType="begin"/>
            </w:r>
            <w:r w:rsidR="00F63BB0">
              <w:rPr>
                <w:noProof/>
                <w:webHidden/>
              </w:rPr>
              <w:instrText xml:space="preserve"> PAGEREF _Toc430692031 \h </w:instrText>
            </w:r>
            <w:r w:rsidR="00F63BB0">
              <w:rPr>
                <w:noProof/>
                <w:webHidden/>
              </w:rPr>
            </w:r>
            <w:r w:rsidR="00F63BB0">
              <w:rPr>
                <w:noProof/>
                <w:webHidden/>
              </w:rPr>
              <w:fldChar w:fldCharType="separate"/>
            </w:r>
            <w:r w:rsidR="00F63BB0">
              <w:rPr>
                <w:noProof/>
                <w:webHidden/>
              </w:rPr>
              <w:t>4</w:t>
            </w:r>
            <w:r w:rsidR="00F63BB0">
              <w:rPr>
                <w:noProof/>
                <w:webHidden/>
              </w:rPr>
              <w:fldChar w:fldCharType="end"/>
            </w:r>
          </w:hyperlink>
        </w:p>
        <w:p w:rsidR="00F63BB0" w:rsidRDefault="00FC7057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30692032" w:history="1">
            <w:r w:rsidR="00F63BB0" w:rsidRPr="00F00DED">
              <w:rPr>
                <w:rStyle w:val="Hypertextovprepojenie"/>
                <w:noProof/>
              </w:rPr>
              <w:t>Príloha A – Číselník oprávnených žiadateľov</w:t>
            </w:r>
            <w:r w:rsidR="00F63BB0">
              <w:rPr>
                <w:noProof/>
                <w:webHidden/>
              </w:rPr>
              <w:tab/>
            </w:r>
            <w:r w:rsidR="00F63BB0">
              <w:rPr>
                <w:noProof/>
                <w:webHidden/>
              </w:rPr>
              <w:fldChar w:fldCharType="begin"/>
            </w:r>
            <w:r w:rsidR="00F63BB0">
              <w:rPr>
                <w:noProof/>
                <w:webHidden/>
              </w:rPr>
              <w:instrText xml:space="preserve"> PAGEREF _Toc430692032 \h </w:instrText>
            </w:r>
            <w:r w:rsidR="00F63BB0">
              <w:rPr>
                <w:noProof/>
                <w:webHidden/>
              </w:rPr>
            </w:r>
            <w:r w:rsidR="00F63BB0">
              <w:rPr>
                <w:noProof/>
                <w:webHidden/>
              </w:rPr>
              <w:fldChar w:fldCharType="separate"/>
            </w:r>
            <w:r w:rsidR="00F63BB0">
              <w:rPr>
                <w:noProof/>
                <w:webHidden/>
              </w:rPr>
              <w:t>5</w:t>
            </w:r>
            <w:r w:rsidR="00F63BB0">
              <w:rPr>
                <w:noProof/>
                <w:webHidden/>
              </w:rPr>
              <w:fldChar w:fldCharType="end"/>
            </w:r>
          </w:hyperlink>
        </w:p>
        <w:p w:rsidR="00F63BB0" w:rsidRDefault="00FC7057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430692033" w:history="1">
            <w:r w:rsidR="00F63BB0" w:rsidRPr="00F00DED">
              <w:rPr>
                <w:rStyle w:val="Hypertextovprepojenie"/>
                <w:noProof/>
              </w:rPr>
              <w:t>Príloha B – Číselník oprávnených miest realizácie</w:t>
            </w:r>
            <w:r w:rsidR="00F63BB0">
              <w:rPr>
                <w:noProof/>
                <w:webHidden/>
              </w:rPr>
              <w:tab/>
            </w:r>
            <w:r w:rsidR="00F63BB0">
              <w:rPr>
                <w:noProof/>
                <w:webHidden/>
              </w:rPr>
              <w:fldChar w:fldCharType="begin"/>
            </w:r>
            <w:r w:rsidR="00F63BB0">
              <w:rPr>
                <w:noProof/>
                <w:webHidden/>
              </w:rPr>
              <w:instrText xml:space="preserve"> PAGEREF _Toc430692033 \h </w:instrText>
            </w:r>
            <w:r w:rsidR="00F63BB0">
              <w:rPr>
                <w:noProof/>
                <w:webHidden/>
              </w:rPr>
            </w:r>
            <w:r w:rsidR="00F63BB0">
              <w:rPr>
                <w:noProof/>
                <w:webHidden/>
              </w:rPr>
              <w:fldChar w:fldCharType="separate"/>
            </w:r>
            <w:r w:rsidR="00F63BB0">
              <w:rPr>
                <w:noProof/>
                <w:webHidden/>
              </w:rPr>
              <w:t>6</w:t>
            </w:r>
            <w:r w:rsidR="00F63BB0">
              <w:rPr>
                <w:noProof/>
                <w:webHidden/>
              </w:rPr>
              <w:fldChar w:fldCharType="end"/>
            </w:r>
          </w:hyperlink>
        </w:p>
        <w:p w:rsidR="00E32872" w:rsidRDefault="00E32872">
          <w:r>
            <w:rPr>
              <w:b/>
              <w:bCs/>
            </w:rPr>
            <w:fldChar w:fldCharType="end"/>
          </w:r>
        </w:p>
      </w:sdtContent>
    </w:sdt>
    <w:p w:rsidR="00E32872" w:rsidRDefault="00E32872">
      <w:r>
        <w:br w:type="page"/>
      </w:r>
    </w:p>
    <w:p w:rsidR="0030794A" w:rsidRDefault="0030794A" w:rsidP="000A156E">
      <w:pPr>
        <w:pStyle w:val="Nadpis1"/>
        <w:numPr>
          <w:ilvl w:val="0"/>
          <w:numId w:val="7"/>
        </w:numPr>
      </w:pPr>
      <w:bookmarkStart w:id="1" w:name="_Toc430692028"/>
      <w:r>
        <w:lastRenderedPageBreak/>
        <w:t>Šablóna</w:t>
      </w:r>
      <w:bookmarkEnd w:id="1"/>
    </w:p>
    <w:p w:rsidR="0030794A" w:rsidRDefault="0030794A" w:rsidP="0030794A">
      <w:r>
        <w:t xml:space="preserve">Vo vytvorenej šablóne v súbore „example.xlsm“ sú vytvorené požadované polia vo forme stĺpcov, ktoré by mal obsahovať každý záznam. </w:t>
      </w:r>
    </w:p>
    <w:p w:rsidR="0030794A" w:rsidRPr="00FC7057" w:rsidRDefault="0030794A" w:rsidP="0030794A">
      <w:r w:rsidRPr="00CE3174">
        <w:t>Základnou jednotkou každého záznamu je projekt.</w:t>
      </w:r>
      <w:r w:rsidRPr="00FC7057">
        <w:t xml:space="preserve"> Pri vypĺňaní informácií o projektoch je potrebné </w:t>
      </w:r>
      <w:r w:rsidR="00FC7057" w:rsidRPr="00FC7057">
        <w:t>vyplniť informácie o dotačnej schéme, poskytovateľovi, výzve, žiadosti a projekte</w:t>
      </w:r>
      <w:r w:rsidRPr="00FC7057">
        <w:t>.</w:t>
      </w:r>
      <w:r w:rsidR="00FC7057" w:rsidRPr="00FC7057">
        <w:t xml:space="preserve"> V Excel šablóne sú farebne rozlíšené nasledovne:</w:t>
      </w: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77"/>
        <w:gridCol w:w="1411"/>
        <w:gridCol w:w="751"/>
        <w:gridCol w:w="888"/>
        <w:gridCol w:w="879"/>
      </w:tblGrid>
      <w:tr w:rsidR="00FC7057" w:rsidRPr="00FC7057" w:rsidTr="00FC7057">
        <w:trPr>
          <w:trHeight w:val="600"/>
          <w:jc w:val="center"/>
        </w:trPr>
        <w:tc>
          <w:tcPr>
            <w:tcW w:w="92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4F81BD"/>
            <w:vAlign w:val="center"/>
            <w:hideMark/>
          </w:tcPr>
          <w:p w:rsidR="00FC7057" w:rsidRPr="00FC7057" w:rsidRDefault="00FC7057" w:rsidP="00FC7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</w:pPr>
            <w:proofErr w:type="spellStart"/>
            <w:r w:rsidRPr="00FC7057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Dotačná</w:t>
            </w:r>
            <w:proofErr w:type="spellEnd"/>
            <w:r w:rsidRPr="00FC7057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FC7057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schéma</w:t>
            </w:r>
            <w:proofErr w:type="spellEnd"/>
          </w:p>
        </w:tc>
        <w:tc>
          <w:tcPr>
            <w:tcW w:w="119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0504D"/>
            <w:vAlign w:val="center"/>
            <w:hideMark/>
          </w:tcPr>
          <w:p w:rsidR="00FC7057" w:rsidRPr="00FC7057" w:rsidRDefault="00FC7057" w:rsidP="00FC7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</w:pPr>
            <w:proofErr w:type="spellStart"/>
            <w:r w:rsidRPr="00FC7057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Poskytovateľ</w:t>
            </w:r>
            <w:proofErr w:type="spellEnd"/>
          </w:p>
        </w:tc>
        <w:tc>
          <w:tcPr>
            <w:tcW w:w="87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9BBB59"/>
            <w:vAlign w:val="center"/>
            <w:hideMark/>
          </w:tcPr>
          <w:p w:rsidR="00FC7057" w:rsidRPr="00FC7057" w:rsidRDefault="00FC7057" w:rsidP="00FC7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</w:pPr>
            <w:proofErr w:type="spellStart"/>
            <w:r w:rsidRPr="00FC7057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Výzva</w:t>
            </w:r>
            <w:proofErr w:type="spellEnd"/>
          </w:p>
        </w:tc>
        <w:tc>
          <w:tcPr>
            <w:tcW w:w="9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79646"/>
            <w:vAlign w:val="center"/>
            <w:hideMark/>
          </w:tcPr>
          <w:p w:rsidR="00FC7057" w:rsidRPr="00FC7057" w:rsidRDefault="00FC7057" w:rsidP="00FC7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</w:pPr>
            <w:proofErr w:type="spellStart"/>
            <w:r w:rsidRPr="00FC7057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Žiadosť</w:t>
            </w:r>
            <w:proofErr w:type="spellEnd"/>
          </w:p>
        </w:tc>
        <w:tc>
          <w:tcPr>
            <w:tcW w:w="90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4BACC6"/>
            <w:vAlign w:val="center"/>
            <w:hideMark/>
          </w:tcPr>
          <w:p w:rsidR="00FC7057" w:rsidRPr="00FC7057" w:rsidRDefault="00FC7057" w:rsidP="00FC70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</w:pPr>
            <w:proofErr w:type="spellStart"/>
            <w:r w:rsidRPr="00FC7057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Projekt</w:t>
            </w:r>
            <w:proofErr w:type="spellEnd"/>
          </w:p>
        </w:tc>
      </w:tr>
    </w:tbl>
    <w:p w:rsidR="00FC7057" w:rsidRPr="0030794A" w:rsidRDefault="00FC7057" w:rsidP="0030794A">
      <w:pPr>
        <w:rPr>
          <w:color w:val="FF0000"/>
        </w:rPr>
      </w:pPr>
    </w:p>
    <w:p w:rsidR="0030794A" w:rsidRDefault="0030794A" w:rsidP="000A156E">
      <w:pPr>
        <w:pStyle w:val="Nadpis1"/>
        <w:numPr>
          <w:ilvl w:val="0"/>
          <w:numId w:val="7"/>
        </w:numPr>
      </w:pPr>
      <w:bookmarkStart w:id="2" w:name="_Toc430692029"/>
      <w:r>
        <w:t>Ukážkové údaje</w:t>
      </w:r>
      <w:bookmarkEnd w:id="2"/>
    </w:p>
    <w:p w:rsidR="0030794A" w:rsidRPr="0030794A" w:rsidRDefault="0030794A" w:rsidP="0030794A">
      <w:r>
        <w:t xml:space="preserve">V šablóne </w:t>
      </w:r>
      <w:proofErr w:type="spellStart"/>
      <w:r>
        <w:t>excelu</w:t>
      </w:r>
      <w:proofErr w:type="spellEnd"/>
      <w:r>
        <w:t xml:space="preserve"> sa nachádza ukážka údajov pre všetky polia. Túto ukážku predstavujú dva projekty jednej žiadosti s údajmi o výzve a dotačnej schéme. </w:t>
      </w:r>
    </w:p>
    <w:p w:rsidR="00A5705C" w:rsidRDefault="00A5705C" w:rsidP="00E32872">
      <w:pPr>
        <w:pStyle w:val="Nadpis1"/>
        <w:numPr>
          <w:ilvl w:val="0"/>
          <w:numId w:val="7"/>
        </w:numPr>
      </w:pPr>
      <w:bookmarkStart w:id="3" w:name="_Toc430692030"/>
      <w:r>
        <w:t>Polia šablóny</w:t>
      </w:r>
      <w:bookmarkEnd w:id="3"/>
    </w:p>
    <w:tbl>
      <w:tblPr>
        <w:tblStyle w:val="Tabukasmriekou4zvraznenie11"/>
        <w:tblW w:w="0" w:type="auto"/>
        <w:tblLook w:val="04A0" w:firstRow="1" w:lastRow="0" w:firstColumn="1" w:lastColumn="0" w:noHBand="0" w:noVBand="1"/>
      </w:tblPr>
      <w:tblGrid>
        <w:gridCol w:w="569"/>
        <w:gridCol w:w="2276"/>
        <w:gridCol w:w="4805"/>
        <w:gridCol w:w="1412"/>
      </w:tblGrid>
      <w:tr w:rsidR="00927CBA" w:rsidTr="005A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/>
        </w:tc>
        <w:tc>
          <w:tcPr>
            <w:tcW w:w="2276" w:type="dxa"/>
          </w:tcPr>
          <w:p w:rsidR="00927CBA" w:rsidRPr="005A4D0F" w:rsidRDefault="00927CBA" w:rsidP="00A57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Názov stĺpca</w:t>
            </w:r>
          </w:p>
        </w:tc>
        <w:tc>
          <w:tcPr>
            <w:tcW w:w="4805" w:type="dxa"/>
          </w:tcPr>
          <w:p w:rsidR="00927CBA" w:rsidRPr="005A4D0F" w:rsidRDefault="00927CBA" w:rsidP="00A57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Vysvetlenie</w:t>
            </w:r>
          </w:p>
        </w:tc>
        <w:tc>
          <w:tcPr>
            <w:tcW w:w="1412" w:type="dxa"/>
          </w:tcPr>
          <w:p w:rsidR="00927CBA" w:rsidRPr="005A4D0F" w:rsidRDefault="00927CBA" w:rsidP="00A57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Typ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Dotačná schéma - ID</w:t>
            </w:r>
          </w:p>
        </w:tc>
        <w:tc>
          <w:tcPr>
            <w:tcW w:w="4805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 xml:space="preserve">Unikátne ID </w:t>
            </w:r>
            <w:r w:rsidR="005A4D0F" w:rsidRPr="005A4D0F">
              <w:t xml:space="preserve">(kód) </w:t>
            </w:r>
            <w:r w:rsidRPr="005A4D0F">
              <w:t>pre dotačnú schému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T</w:t>
            </w:r>
            <w:r w:rsidR="00927CBA" w:rsidRPr="005A4D0F">
              <w:t>ext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B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Dotačná schéma - názov</w:t>
            </w:r>
          </w:p>
        </w:tc>
        <w:tc>
          <w:tcPr>
            <w:tcW w:w="4805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Názov dotačnej schémy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T</w:t>
            </w:r>
            <w:r w:rsidR="00927CBA" w:rsidRPr="005A4D0F">
              <w:t>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C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Dotačná schéma - alokácia</w:t>
            </w:r>
          </w:p>
        </w:tc>
        <w:tc>
          <w:tcPr>
            <w:tcW w:w="4805" w:type="dxa"/>
          </w:tcPr>
          <w:p w:rsidR="00927CBA" w:rsidRPr="005A4D0F" w:rsidRDefault="00927CBA" w:rsidP="00927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Výška alokácie dotačnej schémy</w:t>
            </w:r>
          </w:p>
        </w:tc>
        <w:tc>
          <w:tcPr>
            <w:tcW w:w="1412" w:type="dxa"/>
          </w:tcPr>
          <w:p w:rsidR="00927CBA" w:rsidRPr="005A4D0F" w:rsidRDefault="005A4D0F" w:rsidP="00927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D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Dotačná schéma - zdroj</w:t>
            </w:r>
          </w:p>
        </w:tc>
        <w:tc>
          <w:tcPr>
            <w:tcW w:w="4805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Zdroj financovania dotačnej schémy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Číselník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E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Dotačná schéma - poskytovanie od</w:t>
            </w:r>
          </w:p>
        </w:tc>
        <w:tc>
          <w:tcPr>
            <w:tcW w:w="4805" w:type="dxa"/>
          </w:tcPr>
          <w:p w:rsidR="00927CBA" w:rsidRPr="005A4D0F" w:rsidRDefault="00927CBA" w:rsidP="00927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 xml:space="preserve">Dátum začiatku poskytovania </w:t>
            </w:r>
            <w:r w:rsidR="005A4D0F" w:rsidRPr="005A4D0F">
              <w:t>prostriedkov z dotačnej schémy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Dátum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F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Dotačná schéma - poskytovanie do</w:t>
            </w:r>
          </w:p>
        </w:tc>
        <w:tc>
          <w:tcPr>
            <w:tcW w:w="4805" w:type="dxa"/>
          </w:tcPr>
          <w:p w:rsidR="00927CBA" w:rsidRPr="005A4D0F" w:rsidRDefault="005A4D0F" w:rsidP="005A4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Dátum konca poskytovania prostriedkov z dotačnej schémy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Dátum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G</w:t>
            </w:r>
          </w:p>
        </w:tc>
        <w:tc>
          <w:tcPr>
            <w:tcW w:w="2276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Dotačná schéma - zverejnená</w:t>
            </w:r>
          </w:p>
        </w:tc>
        <w:tc>
          <w:tcPr>
            <w:tcW w:w="4805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Označenie zverejnenia dotačnej schémy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Číselník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H</w:t>
            </w:r>
          </w:p>
        </w:tc>
        <w:tc>
          <w:tcPr>
            <w:tcW w:w="2276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Poskytovateľ</w:t>
            </w:r>
            <w:r w:rsidR="00927CBA" w:rsidRPr="005A4D0F">
              <w:t xml:space="preserve"> - názov</w:t>
            </w:r>
          </w:p>
        </w:tc>
        <w:tc>
          <w:tcPr>
            <w:tcW w:w="4805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Názov poskytovateľa dotačnej schémy</w:t>
            </w:r>
          </w:p>
        </w:tc>
        <w:tc>
          <w:tcPr>
            <w:tcW w:w="1412" w:type="dxa"/>
          </w:tcPr>
          <w:p w:rsidR="00927CBA" w:rsidRPr="005A4D0F" w:rsidRDefault="005A4D0F" w:rsidP="005A4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Text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I</w:t>
            </w:r>
          </w:p>
        </w:tc>
        <w:tc>
          <w:tcPr>
            <w:tcW w:w="2276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Poskytovateľ</w:t>
            </w:r>
            <w:r w:rsidR="00927CBA" w:rsidRPr="005A4D0F">
              <w:t xml:space="preserve"> - právna forma</w:t>
            </w:r>
          </w:p>
        </w:tc>
        <w:tc>
          <w:tcPr>
            <w:tcW w:w="4805" w:type="dxa"/>
          </w:tcPr>
          <w:p w:rsidR="00927CBA" w:rsidRPr="00283176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A4D0F">
              <w:t>Právna forma poskytovateľa dotačnej schémy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Číselník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J</w:t>
            </w:r>
          </w:p>
        </w:tc>
        <w:tc>
          <w:tcPr>
            <w:tcW w:w="2276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Poskytovateľ</w:t>
            </w:r>
            <w:r w:rsidR="00927CBA" w:rsidRPr="005A4D0F">
              <w:t xml:space="preserve"> - IČO</w:t>
            </w:r>
          </w:p>
        </w:tc>
        <w:tc>
          <w:tcPr>
            <w:tcW w:w="4805" w:type="dxa"/>
          </w:tcPr>
          <w:p w:rsidR="00927CBA" w:rsidRPr="005A4D0F" w:rsidRDefault="005A4D0F" w:rsidP="005A4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IČO posk</w:t>
            </w:r>
            <w:r>
              <w:t>y</w:t>
            </w:r>
            <w:r w:rsidRPr="005A4D0F">
              <w:t>tovateľa dotačnej schémy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Text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K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Poskytovateľ - adresa - ulica</w:t>
            </w:r>
          </w:p>
        </w:tc>
        <w:tc>
          <w:tcPr>
            <w:tcW w:w="4805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Ulica adresy posk</w:t>
            </w:r>
            <w:r>
              <w:t>y</w:t>
            </w:r>
            <w:r w:rsidRPr="005A4D0F">
              <w:t>tovateľa dotačnej schémy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Text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L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Poskytovateľ - adresa - súpisné číslo</w:t>
            </w:r>
          </w:p>
        </w:tc>
        <w:tc>
          <w:tcPr>
            <w:tcW w:w="4805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Súpisné číslo adresy poskytovateľa dotačnej schémy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Text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M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 xml:space="preserve">Poskytovateľ - adresa </w:t>
            </w:r>
            <w:r w:rsidR="005A4D0F" w:rsidRPr="005A4D0F">
              <w:t>–</w:t>
            </w:r>
            <w:r w:rsidRPr="005A4D0F">
              <w:t xml:space="preserve"> PSČ</w:t>
            </w:r>
          </w:p>
        </w:tc>
        <w:tc>
          <w:tcPr>
            <w:tcW w:w="4805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PSČ adresy poskytovateľa dotačnej schémy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Text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N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Poskytovateľ - adresa - obec</w:t>
            </w:r>
          </w:p>
        </w:tc>
        <w:tc>
          <w:tcPr>
            <w:tcW w:w="4805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Obec adresy poskytovateľa dotačnej schémy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Číselník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O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Poskytovateľ - adresa - okres</w:t>
            </w:r>
          </w:p>
        </w:tc>
        <w:tc>
          <w:tcPr>
            <w:tcW w:w="4805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Okres adresy poskytovateľa dotačnej schémy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Číselník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P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Poskytovateľ - bankové spojenie - IBAN</w:t>
            </w:r>
          </w:p>
        </w:tc>
        <w:tc>
          <w:tcPr>
            <w:tcW w:w="4805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IBAN poskytovateľa dotačnej schémy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Text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Q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Výzva - ID</w:t>
            </w:r>
          </w:p>
        </w:tc>
        <w:tc>
          <w:tcPr>
            <w:tcW w:w="4805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Unikátne id (kód) vý</w:t>
            </w:r>
            <w:r>
              <w:t>z</w:t>
            </w:r>
            <w:r w:rsidRPr="005A4D0F">
              <w:t>vy</w:t>
            </w:r>
            <w:r>
              <w:t xml:space="preserve"> 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lastRenderedPageBreak/>
              <w:t>R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Výzva - Názov</w:t>
            </w:r>
          </w:p>
        </w:tc>
        <w:tc>
          <w:tcPr>
            <w:tcW w:w="4805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Názov výzvy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S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Výzva - objem disponibilných prostriedkov</w:t>
            </w:r>
          </w:p>
        </w:tc>
        <w:tc>
          <w:tcPr>
            <w:tcW w:w="4805" w:type="dxa"/>
          </w:tcPr>
          <w:p w:rsidR="00927CBA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Objem disponibilných prostriedkov pre výzvu</w:t>
            </w:r>
            <w:r w:rsidR="00260BD4">
              <w:t xml:space="preserve"> v EUR</w:t>
            </w:r>
          </w:p>
          <w:p w:rsidR="00260BD4" w:rsidRPr="005A4D0F" w:rsidRDefault="00260BD4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T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Výzva - termín predkladania žiadosti</w:t>
            </w:r>
          </w:p>
        </w:tc>
        <w:tc>
          <w:tcPr>
            <w:tcW w:w="4805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 predloženia žiadosti pre danú výzvu</w:t>
            </w:r>
          </w:p>
        </w:tc>
        <w:tc>
          <w:tcPr>
            <w:tcW w:w="1412" w:type="dxa"/>
          </w:tcPr>
          <w:p w:rsidR="00927CBA" w:rsidRPr="005A4D0F" w:rsidRDefault="005A4D0F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Dátum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U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Výzva - stav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Stav výzvy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Číselník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V</w:t>
            </w:r>
          </w:p>
        </w:tc>
        <w:tc>
          <w:tcPr>
            <w:tcW w:w="2276" w:type="dxa"/>
          </w:tcPr>
          <w:p w:rsidR="00927CBA" w:rsidRPr="005A4D0F" w:rsidRDefault="00927CBA" w:rsidP="00927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Výzva - oprávnení žiadatelia</w:t>
            </w:r>
          </w:p>
        </w:tc>
        <w:tc>
          <w:tcPr>
            <w:tcW w:w="4805" w:type="dxa"/>
          </w:tcPr>
          <w:p w:rsidR="00927CBA" w:rsidRPr="005A4D0F" w:rsidRDefault="000476B5" w:rsidP="0004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Zoznam oprávnených žiadateľov - oprávnení žiadatelia sa vyberajú podľa kódu z číselníka v</w:t>
            </w:r>
            <w:r w:rsidR="00283176">
              <w:t> </w:t>
            </w:r>
            <w:r>
              <w:t>prílohe</w:t>
            </w:r>
            <w:r w:rsidR="00283176">
              <w:t xml:space="preserve"> </w:t>
            </w:r>
            <w:r w:rsidR="00283176" w:rsidRPr="00283176">
              <w:t>(hodnoty oddeliť "; ")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Číselník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W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Výzva - oprávnené miesto realizácie projektu</w:t>
            </w:r>
          </w:p>
        </w:tc>
        <w:tc>
          <w:tcPr>
            <w:tcW w:w="4805" w:type="dxa"/>
          </w:tcPr>
          <w:p w:rsidR="00927CBA" w:rsidRDefault="00CE3174" w:rsidP="000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Zoznam oprávnených miest realizácie – oprávnené miesta realizácie sa vyberajú podľa kódu z číselníka v prílohe</w:t>
            </w:r>
            <w:r w:rsidR="000476B5">
              <w:t xml:space="preserve"> </w:t>
            </w:r>
            <w:r w:rsidR="00283176">
              <w:t xml:space="preserve"> </w:t>
            </w:r>
            <w:r w:rsidR="00283176" w:rsidRPr="00283176">
              <w:t>(hodnoty oddeliť "; ")</w:t>
            </w:r>
          </w:p>
          <w:p w:rsidR="00283176" w:rsidRPr="005A4D0F" w:rsidRDefault="00283176" w:rsidP="000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Číselník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X</w:t>
            </w:r>
          </w:p>
        </w:tc>
        <w:tc>
          <w:tcPr>
            <w:tcW w:w="2276" w:type="dxa"/>
          </w:tcPr>
          <w:p w:rsidR="00927CBA" w:rsidRPr="005A4D0F" w:rsidRDefault="00927CBA" w:rsidP="00927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Výzva - oprávnené aktivity</w:t>
            </w:r>
          </w:p>
        </w:tc>
        <w:tc>
          <w:tcPr>
            <w:tcW w:w="4805" w:type="dxa"/>
          </w:tcPr>
          <w:p w:rsidR="00927CBA" w:rsidRPr="000476B5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Zoznam oprávnených aktivít - aktivity je potrebné vpisovať do bunky a jednotlivé aktivity </w:t>
            </w:r>
            <w:proofErr w:type="spellStart"/>
            <w:r>
              <w:t>oddelovať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; </w:t>
            </w:r>
            <w:r>
              <w:t>(bodkočiarka)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Y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Žiadosť - názov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Názov žiadosti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Z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Žiadosť - kód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Unikátny kód (ID) žiadosti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AA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Žiadosť - dátum podania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Dátum podania žiadosti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Dátum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AB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Žiadosť - žiadaná suma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Celková žiadaná suma pre všetky projekty žiadosti</w:t>
            </w:r>
            <w:r w:rsidR="00260BD4">
              <w:t xml:space="preserve"> </w:t>
            </w:r>
            <w:r w:rsidR="00260BD4">
              <w:t>v EUR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AC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Žiadosť - schválená suma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Celková schválená suma pre všetky projekty žiadosti</w:t>
            </w:r>
            <w:r w:rsidR="00260BD4">
              <w:t xml:space="preserve"> </w:t>
            </w:r>
            <w:r w:rsidR="00260BD4">
              <w:t>v EUR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AD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Žiadateľ - meno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Meno žiadateľa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AE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Žiadateľ - priezvisko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Priezvisko žiadateľa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AF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Žiadateľ - názov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Názov žiadateľa</w:t>
            </w:r>
          </w:p>
        </w:tc>
        <w:tc>
          <w:tcPr>
            <w:tcW w:w="1412" w:type="dxa"/>
          </w:tcPr>
          <w:p w:rsidR="000476B5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AG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Žiadateľ - právna forma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Právna forma žiadateľa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Číselník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AH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Žiadateľ - IČO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IČO žiadateľa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AI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Žiadateľ - adresa - ulica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Ulica adresy žiadateľa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AJ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Žiadateľ - adresa - súpisné číslo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Súpisné číslo adresy žiadateľa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AK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Žiadateľ - adresa - PSČ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PSČ adresy žiadateľa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AL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Žiadateľ - adresa - obec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Obec adresy žiadateľa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Číselník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AM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Žiadateľ - adresa - okres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Okres adresy žiadateľa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Číselník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AN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Žiadateľ - bankové spojenie - IBAN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IBAN žiadateľa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AO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Projekt - názov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Názov projektu 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AP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Projekt - stručný popis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Stručný popis projektu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AQ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Projekt - miesto realizácie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Miesto realizácie projektu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AR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Projekt - začiatok realizácie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Dátum začiatku realizácie projektu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Dátum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AS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Projekt - koniec realizácie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Dátum konca realizácie projektu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Dátum</w:t>
            </w:r>
          </w:p>
        </w:tc>
      </w:tr>
      <w:tr w:rsidR="00927CBA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t>AT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 xml:space="preserve">Projekt - celkové </w:t>
            </w:r>
            <w:r w:rsidRPr="005A4D0F">
              <w:lastRenderedPageBreak/>
              <w:t>rozpočtové náklady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Celkové rozpočtové náklady projektu</w:t>
            </w:r>
            <w:r w:rsidR="00260BD4">
              <w:t xml:space="preserve"> </w:t>
            </w:r>
            <w:r w:rsidR="00260BD4">
              <w:t>v EUR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</w:tr>
      <w:tr w:rsidR="00927CBA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927CBA" w:rsidRPr="005A4D0F" w:rsidRDefault="00927CBA" w:rsidP="00A5705C">
            <w:r w:rsidRPr="005A4D0F">
              <w:lastRenderedPageBreak/>
              <w:t>AU</w:t>
            </w:r>
          </w:p>
        </w:tc>
        <w:tc>
          <w:tcPr>
            <w:tcW w:w="2276" w:type="dxa"/>
          </w:tcPr>
          <w:p w:rsidR="00927CBA" w:rsidRPr="005A4D0F" w:rsidRDefault="00927CBA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Projekt - vlastné zdroje</w:t>
            </w:r>
          </w:p>
        </w:tc>
        <w:tc>
          <w:tcPr>
            <w:tcW w:w="4805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Celková výška vlastných zdrojov použitých na projekt</w:t>
            </w:r>
            <w:r w:rsidR="00260BD4">
              <w:t xml:space="preserve"> </w:t>
            </w:r>
            <w:r w:rsidR="00260BD4">
              <w:t>v EUR</w:t>
            </w:r>
          </w:p>
        </w:tc>
        <w:tc>
          <w:tcPr>
            <w:tcW w:w="1412" w:type="dxa"/>
          </w:tcPr>
          <w:p w:rsidR="00927CBA" w:rsidRPr="005A4D0F" w:rsidRDefault="000476B5" w:rsidP="00A5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</w:t>
            </w:r>
          </w:p>
        </w:tc>
      </w:tr>
      <w:tr w:rsidR="000476B5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0476B5" w:rsidRPr="005A4D0F" w:rsidRDefault="000476B5" w:rsidP="000476B5">
            <w:r w:rsidRPr="005A4D0F">
              <w:t>AV</w:t>
            </w:r>
          </w:p>
        </w:tc>
        <w:tc>
          <w:tcPr>
            <w:tcW w:w="2276" w:type="dxa"/>
          </w:tcPr>
          <w:p w:rsidR="000476B5" w:rsidRPr="005A4D0F" w:rsidRDefault="000476B5" w:rsidP="0004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Projekt - výška požadovanej dotácie</w:t>
            </w:r>
          </w:p>
        </w:tc>
        <w:tc>
          <w:tcPr>
            <w:tcW w:w="4805" w:type="dxa"/>
          </w:tcPr>
          <w:p w:rsidR="000476B5" w:rsidRPr="005A4D0F" w:rsidRDefault="000476B5" w:rsidP="0004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Celková výška požadovanej dotácie na projekt</w:t>
            </w:r>
            <w:r w:rsidR="00260BD4">
              <w:t xml:space="preserve"> </w:t>
            </w:r>
            <w:r w:rsidR="00260BD4">
              <w:t>v EUR</w:t>
            </w:r>
          </w:p>
        </w:tc>
        <w:tc>
          <w:tcPr>
            <w:tcW w:w="1412" w:type="dxa"/>
          </w:tcPr>
          <w:p w:rsidR="000476B5" w:rsidRPr="005A4D0F" w:rsidRDefault="000476B5" w:rsidP="0004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</w:tr>
      <w:tr w:rsidR="000476B5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0476B5" w:rsidRPr="005A4D0F" w:rsidRDefault="000476B5" w:rsidP="000476B5">
            <w:r w:rsidRPr="005A4D0F">
              <w:t>AW</w:t>
            </w:r>
          </w:p>
        </w:tc>
        <w:tc>
          <w:tcPr>
            <w:tcW w:w="2276" w:type="dxa"/>
          </w:tcPr>
          <w:p w:rsidR="000476B5" w:rsidRPr="005A4D0F" w:rsidRDefault="000476B5" w:rsidP="000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Projekt - výška schválenej dotácie</w:t>
            </w:r>
          </w:p>
        </w:tc>
        <w:tc>
          <w:tcPr>
            <w:tcW w:w="4805" w:type="dxa"/>
          </w:tcPr>
          <w:p w:rsidR="000476B5" w:rsidRPr="005A4D0F" w:rsidRDefault="000476B5" w:rsidP="000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Celková výška schválenej dotácie na projekt</w:t>
            </w:r>
            <w:r w:rsidR="00260BD4">
              <w:t xml:space="preserve"> </w:t>
            </w:r>
            <w:r w:rsidR="00260BD4">
              <w:t>v EUR</w:t>
            </w:r>
          </w:p>
        </w:tc>
        <w:tc>
          <w:tcPr>
            <w:tcW w:w="1412" w:type="dxa"/>
          </w:tcPr>
          <w:p w:rsidR="000476B5" w:rsidRPr="005A4D0F" w:rsidRDefault="000476B5" w:rsidP="000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</w:t>
            </w:r>
          </w:p>
        </w:tc>
      </w:tr>
      <w:tr w:rsidR="000476B5" w:rsidTr="005A4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0476B5" w:rsidRPr="005A4D0F" w:rsidRDefault="000476B5" w:rsidP="000476B5">
            <w:r w:rsidRPr="005A4D0F">
              <w:t>AX</w:t>
            </w:r>
          </w:p>
        </w:tc>
        <w:tc>
          <w:tcPr>
            <w:tcW w:w="2276" w:type="dxa"/>
          </w:tcPr>
          <w:p w:rsidR="000476B5" w:rsidRPr="005A4D0F" w:rsidRDefault="000476B5" w:rsidP="0004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4D0F">
              <w:t>Projekt - výška nevyčerpanej dotácie</w:t>
            </w:r>
          </w:p>
        </w:tc>
        <w:tc>
          <w:tcPr>
            <w:tcW w:w="4805" w:type="dxa"/>
          </w:tcPr>
          <w:p w:rsidR="000476B5" w:rsidRPr="005A4D0F" w:rsidRDefault="000476B5" w:rsidP="0004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Celková výška nevyčerpanej dotácie na projekt</w:t>
            </w:r>
            <w:r w:rsidR="00260BD4">
              <w:t xml:space="preserve"> </w:t>
            </w:r>
            <w:r w:rsidR="00260BD4">
              <w:t>v EUR</w:t>
            </w:r>
          </w:p>
        </w:tc>
        <w:tc>
          <w:tcPr>
            <w:tcW w:w="1412" w:type="dxa"/>
          </w:tcPr>
          <w:p w:rsidR="000476B5" w:rsidRPr="005A4D0F" w:rsidRDefault="000476B5" w:rsidP="00047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</w:t>
            </w:r>
          </w:p>
        </w:tc>
      </w:tr>
      <w:tr w:rsidR="000476B5" w:rsidTr="005A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</w:tcPr>
          <w:p w:rsidR="000476B5" w:rsidRPr="005A4D0F" w:rsidRDefault="000476B5" w:rsidP="000476B5">
            <w:r w:rsidRPr="005A4D0F">
              <w:t>AY</w:t>
            </w:r>
          </w:p>
        </w:tc>
        <w:tc>
          <w:tcPr>
            <w:tcW w:w="2276" w:type="dxa"/>
          </w:tcPr>
          <w:p w:rsidR="000476B5" w:rsidRPr="005A4D0F" w:rsidRDefault="000476B5" w:rsidP="000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4D0F">
              <w:t>Projekt - výška vrátenej dotácie</w:t>
            </w:r>
          </w:p>
        </w:tc>
        <w:tc>
          <w:tcPr>
            <w:tcW w:w="4805" w:type="dxa"/>
          </w:tcPr>
          <w:p w:rsidR="000476B5" w:rsidRPr="005A4D0F" w:rsidRDefault="000476B5" w:rsidP="000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Celková výška vrátenej dotácie na projekt</w:t>
            </w:r>
            <w:r w:rsidR="00260BD4">
              <w:t xml:space="preserve"> </w:t>
            </w:r>
            <w:r w:rsidR="00260BD4">
              <w:t>v EUR</w:t>
            </w:r>
          </w:p>
        </w:tc>
        <w:tc>
          <w:tcPr>
            <w:tcW w:w="1412" w:type="dxa"/>
          </w:tcPr>
          <w:p w:rsidR="000476B5" w:rsidRPr="005A4D0F" w:rsidRDefault="000476B5" w:rsidP="0004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6B5">
              <w:t>Text</w:t>
            </w:r>
          </w:p>
        </w:tc>
      </w:tr>
    </w:tbl>
    <w:p w:rsidR="000A156E" w:rsidRDefault="00BA2BBD" w:rsidP="00BA2BBD">
      <w:pPr>
        <w:pStyle w:val="Nadpis1"/>
        <w:numPr>
          <w:ilvl w:val="0"/>
          <w:numId w:val="7"/>
        </w:numPr>
      </w:pPr>
      <w:bookmarkStart w:id="4" w:name="_Toc430692031"/>
      <w:r>
        <w:t>Postup pri vytvorení XML súboru</w:t>
      </w:r>
      <w:bookmarkEnd w:id="4"/>
    </w:p>
    <w:p w:rsidR="00BA2BBD" w:rsidRDefault="00BA2BBD" w:rsidP="00BA2BBD">
      <w:r>
        <w:t>Po kliknutí na položku v menu „Vývojár“ sa zobrazí časť XML. V šablóne už sú nastavené všetky požadované nastavenia. Po kliknutí na možnosť „Exportovať“ je potrebné zadať názov ukladaného súboru a zvoliť možnosť „Uložiť“.</w:t>
      </w:r>
    </w:p>
    <w:p w:rsidR="003D6C93" w:rsidRDefault="003D6C93" w:rsidP="00BA2BBD">
      <w:r>
        <w:rPr>
          <w:noProof/>
          <w:lang w:val="en-US"/>
        </w:rPr>
        <w:drawing>
          <wp:inline distT="0" distB="0" distL="0" distR="0">
            <wp:extent cx="5762625" cy="81915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93" w:rsidRPr="00260BD4" w:rsidRDefault="003D6C93" w:rsidP="00BA2BBD">
      <w:pPr>
        <w:rPr>
          <w:b/>
        </w:rPr>
      </w:pPr>
      <w:r w:rsidRPr="00260BD4">
        <w:rPr>
          <w:b/>
        </w:rPr>
        <w:t>V prípade, že nie je v menu sprístupnená položka vývojár je potrebné ju zapnúť.</w:t>
      </w:r>
    </w:p>
    <w:p w:rsidR="003D6C93" w:rsidRDefault="003D6C93" w:rsidP="00BA2BBD">
      <w:r>
        <w:t xml:space="preserve">Po kliknutí na možnosť „Súbor“ -&gt; „Možnosti“ sa zobrazí menu nastavenia. </w:t>
      </w:r>
    </w:p>
    <w:p w:rsidR="003D6C93" w:rsidRDefault="003D6C93" w:rsidP="00BA2BBD">
      <w:r>
        <w:t>V menu „Prispôsobiť pás s nástrojmi“ je potrebné zaznačiť možnosť vývojár.</w:t>
      </w:r>
    </w:p>
    <w:p w:rsidR="00F63BB0" w:rsidRDefault="003D6C93" w:rsidP="00BA2BBD">
      <w:r>
        <w:rPr>
          <w:noProof/>
          <w:lang w:val="en-US"/>
        </w:rPr>
        <w:drawing>
          <wp:inline distT="0" distB="0" distL="0" distR="0">
            <wp:extent cx="5381625" cy="3896119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017" cy="390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93" w:rsidRDefault="00F63BB0" w:rsidP="00EF7380">
      <w:pPr>
        <w:pStyle w:val="Nadpis1"/>
      </w:pPr>
      <w:r>
        <w:br w:type="page"/>
      </w:r>
      <w:bookmarkStart w:id="5" w:name="_Toc430692032"/>
      <w:r>
        <w:lastRenderedPageBreak/>
        <w:t>Príloha A – Číselník oprávnených žiadateľov</w:t>
      </w:r>
      <w:bookmarkEnd w:id="5"/>
      <w:r w:rsidR="00CE3174">
        <w:t xml:space="preserve"> (stĺpec V)</w:t>
      </w:r>
    </w:p>
    <w:tbl>
      <w:tblPr>
        <w:tblStyle w:val="Strednpodfarbenie1zvraznenie1"/>
        <w:tblW w:w="0" w:type="auto"/>
        <w:tblBorders>
          <w:bottom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F63BB0" w:rsidTr="00F63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Kód</w:t>
            </w:r>
          </w:p>
        </w:tc>
        <w:tc>
          <w:tcPr>
            <w:tcW w:w="74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Názov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FO-príležitostne činná-zapísaná v registri daňového </w:t>
            </w:r>
            <w:proofErr w:type="spellStart"/>
            <w:r>
              <w:rPr>
                <w:rFonts w:ascii="Calibri" w:hAnsi="Calibri"/>
                <w:color w:val="000000"/>
              </w:rPr>
              <w:t>inf.systému</w:t>
            </w:r>
            <w:proofErr w:type="spellEnd"/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Podnikateľ-fyzická osoba-nezapísaný v obchodnom registri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Podnikateľ-fyzická osoba-zapísaný v obchodnom registri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Samostatne hospodáriaci roľník nezapísaný v OR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Samostatne hospodáriaci roľník zapísaný v obchodnom registri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Slobodné povolanie-FO podnikajúca na základe iného ako ŽZ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Slobodné povolanie-FO podnikajúca na </w:t>
            </w:r>
            <w:proofErr w:type="spellStart"/>
            <w:r>
              <w:rPr>
                <w:rFonts w:ascii="Calibri" w:hAnsi="Calibri"/>
                <w:color w:val="000000"/>
              </w:rPr>
              <w:t>zkl.iného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ako ŽZ </w:t>
            </w:r>
            <w:proofErr w:type="spellStart"/>
            <w:r>
              <w:rPr>
                <w:rFonts w:ascii="Calibri" w:hAnsi="Calibri"/>
                <w:color w:val="000000"/>
              </w:rPr>
              <w:t>zap</w:t>
            </w:r>
            <w:proofErr w:type="spellEnd"/>
            <w:r>
              <w:rPr>
                <w:rFonts w:ascii="Calibri" w:hAnsi="Calibri"/>
                <w:color w:val="000000"/>
              </w:rPr>
              <w:t>. v OR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Podnikateľ-FO-</w:t>
            </w:r>
            <w:proofErr w:type="spellStart"/>
            <w:r>
              <w:rPr>
                <w:rFonts w:ascii="Calibri" w:hAnsi="Calibri"/>
                <w:color w:val="000000"/>
              </w:rPr>
              <w:t>nezapís.v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OR-podnikajúca súčasne ako </w:t>
            </w:r>
            <w:proofErr w:type="spellStart"/>
            <w:r>
              <w:rPr>
                <w:rFonts w:ascii="Calibri" w:hAnsi="Calibri"/>
                <w:color w:val="000000"/>
              </w:rPr>
              <w:t>sam.hos.roľník</w:t>
            </w:r>
            <w:proofErr w:type="spellEnd"/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Podnikateľ-FO-</w:t>
            </w:r>
            <w:proofErr w:type="spellStart"/>
            <w:r>
              <w:rPr>
                <w:rFonts w:ascii="Calibri" w:hAnsi="Calibri"/>
                <w:color w:val="000000"/>
              </w:rPr>
              <w:t>zapís.v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OR-podnikajúca súčasne ako </w:t>
            </w:r>
            <w:proofErr w:type="spellStart"/>
            <w:r>
              <w:rPr>
                <w:rFonts w:ascii="Calibri" w:hAnsi="Calibri"/>
                <w:color w:val="000000"/>
              </w:rPr>
              <w:t>sam.hos.roľník</w:t>
            </w:r>
            <w:proofErr w:type="spellEnd"/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Podnikateľ-FO-</w:t>
            </w:r>
            <w:proofErr w:type="spellStart"/>
            <w:r>
              <w:rPr>
                <w:rFonts w:ascii="Calibri" w:hAnsi="Calibri"/>
                <w:color w:val="000000"/>
              </w:rPr>
              <w:t>nezapís.v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OR-</w:t>
            </w:r>
            <w:proofErr w:type="spellStart"/>
            <w:r>
              <w:rPr>
                <w:rFonts w:ascii="Calibri" w:hAnsi="Calibri"/>
                <w:color w:val="000000"/>
              </w:rPr>
              <w:t>podnik.súčasne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ako os.so </w:t>
            </w:r>
            <w:proofErr w:type="spellStart"/>
            <w:r>
              <w:rPr>
                <w:rFonts w:ascii="Calibri" w:hAnsi="Calibri"/>
                <w:color w:val="000000"/>
              </w:rPr>
              <w:t>sl.povolaním</w:t>
            </w:r>
            <w:proofErr w:type="spellEnd"/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Podnikateľ-FO-</w:t>
            </w:r>
            <w:proofErr w:type="spellStart"/>
            <w:r>
              <w:rPr>
                <w:rFonts w:ascii="Calibri" w:hAnsi="Calibri"/>
                <w:color w:val="000000"/>
              </w:rPr>
              <w:t>zapís.v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OR-</w:t>
            </w:r>
            <w:proofErr w:type="spellStart"/>
            <w:r>
              <w:rPr>
                <w:rFonts w:ascii="Calibri" w:hAnsi="Calibri"/>
                <w:color w:val="000000"/>
              </w:rPr>
              <w:t>podnik.súčasne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ako os.so </w:t>
            </w:r>
            <w:proofErr w:type="spellStart"/>
            <w:r>
              <w:rPr>
                <w:rFonts w:ascii="Calibri" w:hAnsi="Calibri"/>
                <w:color w:val="000000"/>
              </w:rPr>
              <w:t>slob.povolaním</w:t>
            </w:r>
            <w:proofErr w:type="spellEnd"/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Verejná obchodná spoločnosť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Spoločnosť s ručením obmedzeným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Komanditná spoločnosť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Nadácia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Neinvestičný fond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Nezisková organizácia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Akciová spoločnosť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Európske zoskupenie hospodárskych záujmov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Európska spoločnosť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Európske družstvo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Družstvo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Spoločenstvá vlastníkov pozemkov, bytov a pod.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Štátny podnik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Národná banka Slovenska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Banka-štátny peňažný ústav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Rozpočtová organizácia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Príspevková organizácia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Fondy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Verejnoprávna inštitúcia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Zahraničná osoba, právnická osoba so sídlom mimo územia SR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Zahraničná osoba, fyzická osoba s bydliskom mimo územia SR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Sociálna a zdravotné poisťovne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Doplnková dôchodková poisťovňa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Komoditná burza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Združenie (zväz, spolok, spoločnosť, klub </w:t>
            </w:r>
            <w:proofErr w:type="spellStart"/>
            <w:r>
              <w:rPr>
                <w:rFonts w:ascii="Calibri" w:hAnsi="Calibri"/>
                <w:color w:val="000000"/>
              </w:rPr>
              <w:t>ai</w:t>
            </w:r>
            <w:proofErr w:type="spellEnd"/>
            <w:r>
              <w:rPr>
                <w:rFonts w:ascii="Calibri" w:hAnsi="Calibri"/>
                <w:color w:val="000000"/>
              </w:rPr>
              <w:t>.)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Politická strana, politické hnutie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Cirkevná organizácia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Stavovská organizácia - </w:t>
            </w:r>
            <w:proofErr w:type="spellStart"/>
            <w:r>
              <w:rPr>
                <w:rFonts w:ascii="Calibri" w:hAnsi="Calibri"/>
                <w:color w:val="000000"/>
              </w:rPr>
              <w:t>profesná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komora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745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Komora (s výnimkou </w:t>
            </w:r>
            <w:proofErr w:type="spellStart"/>
            <w:r>
              <w:rPr>
                <w:rFonts w:ascii="Calibri" w:hAnsi="Calibri"/>
                <w:color w:val="000000"/>
              </w:rPr>
              <w:t>profesných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komôr)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Záujmové združenie právnických osôb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752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Záujmové združenie fyzických osôb bez právnej spôsobilosti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Obec (obecný úrad), mesto (mestský úrad)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Samosprávny kraj (úrad samosprávneho kraja)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Európske zoskupenie územnej spolupráce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Zastupiteľské orgány iných štátov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Zahraničné kultúrne, </w:t>
            </w:r>
            <w:proofErr w:type="spellStart"/>
            <w:r>
              <w:rPr>
                <w:rFonts w:ascii="Calibri" w:hAnsi="Calibri"/>
                <w:color w:val="000000"/>
              </w:rPr>
              <w:t>inf.stredisko</w:t>
            </w:r>
            <w:proofErr w:type="spellEnd"/>
            <w:r>
              <w:rPr>
                <w:rFonts w:ascii="Calibri" w:hAnsi="Calibri"/>
                <w:color w:val="000000"/>
              </w:rPr>
              <w:t>, R, tlač. a TV agentúra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921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Medzinárodné organizácie a združenia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Zastúpenie zahraničnej právnickej osoby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Miestna jednotka bez právnej spôsobilosti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995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Nešpecifikovaná právna forma</w:t>
            </w:r>
          </w:p>
        </w:tc>
      </w:tr>
      <w:tr w:rsidR="00F63BB0" w:rsidTr="00F6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F63BB0" w:rsidRDefault="00F63B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03" w:type="dxa"/>
            <w:tcBorders>
              <w:left w:val="none" w:sz="0" w:space="0" w:color="auto"/>
            </w:tcBorders>
          </w:tcPr>
          <w:p w:rsidR="00F63BB0" w:rsidRDefault="00F63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Fyzická osoba</w:t>
            </w:r>
          </w:p>
        </w:tc>
      </w:tr>
    </w:tbl>
    <w:p w:rsidR="00F63BB0" w:rsidRDefault="00F63BB0" w:rsidP="00F63BB0">
      <w:pPr>
        <w:pStyle w:val="Nadpis1"/>
      </w:pPr>
      <w:bookmarkStart w:id="6" w:name="_Toc430692033"/>
      <w:r>
        <w:t>Príloha B – Číselník oprávnených miest realizácie</w:t>
      </w:r>
      <w:bookmarkEnd w:id="6"/>
      <w:r w:rsidR="00CE3174">
        <w:t xml:space="preserve"> (stĺpec W)</w:t>
      </w:r>
    </w:p>
    <w:tbl>
      <w:tblPr>
        <w:tblStyle w:val="Svetlzoznamzvraznenie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F63BB0" w:rsidTr="00F63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kód</w:t>
            </w:r>
          </w:p>
        </w:tc>
        <w:tc>
          <w:tcPr>
            <w:tcW w:w="7403" w:type="dxa"/>
          </w:tcPr>
          <w:p w:rsidR="00F63BB0" w:rsidRDefault="00F63B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Názov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Slovenská republika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SK01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Bratislavský kraj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SK010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Bratislavský kraj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SK0101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Bratislava I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SK0102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Bratislava II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SK0103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Bratislava III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SK0104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Bratislava IV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SK0105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Bratislava V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SK0106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Malacky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SK0107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Pezinok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SK0108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Senec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Západné Slovensko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SK021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Trnavský kraj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SK0211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Dunajská Streda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SK0212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Galanta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SK0213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Hlohovec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SK0214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Piešťany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SK0215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Senica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SK0216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Skalica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SK0217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Trnava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SK022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Trenčiansky kraj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SK0221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Bánovce nad Bebravou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SK0222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Ilava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SK0223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Myjava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SK0224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Nové Mesto nad Váhom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SK0225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Partizánske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SK0226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Považská Bystrica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SK0227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Prievidza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SK0228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Púchov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SK0229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Trenčín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SK023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Nitriansky kraj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SK0231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Komárno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SK0232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Levice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SK0233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Nitra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SK0234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Nové Zámky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SK0235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Šaľa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SK0236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Topoľčany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SK0237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Zlaté Moravce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Stredné Slovensko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SK031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Žilinský kraj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SK0311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Bytča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SK0312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Čadca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SK0313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Dolný Kubín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SK0314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Kysucké Nové Mesto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SK0315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Liptovský Mikuláš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SK0316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Martin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SK0317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Námestovo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SK0318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Ružomberok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SK0319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Turčianske Teplice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SK031A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Tvrdošín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SK031B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Žilina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SK032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Banskobystrický kraj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SK0321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Banská Bystrica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SK0322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Banská Štiavnica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SK0323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Brezno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SK0324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Detva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SK0325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Krupina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SK0326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Lučenec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SK0327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Poltár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SK0328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Revúca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SK0329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Rimavská Sobota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SK032A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Veľký Krtíš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SK032B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Zvolen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SK032C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Žarnovica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SK032D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Žiar nad Hronom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Východné Slovensko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SK041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Prešovský kraj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SK0411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Bardejov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SK0412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Humenné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SK0413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Kežmarok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SK0414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Levoča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SK0415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Medzilaborce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SK0416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Poprad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SK0417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Prešov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SK0418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Sabinov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SK0419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Snina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SK041A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Stará Ľubovňa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SK041B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Stropkov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SK041C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Svidník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SK041D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Vranov nad Topľou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SK042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Košický kraj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SK0421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Gelnica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SK0422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Košice I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SK0423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Košice II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SK0424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Košice III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SK0425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Košice IV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SK0426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Košice - okolie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SK0427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Michalovce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SK0428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Rožňava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SK0429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Sobrance</w:t>
            </w:r>
          </w:p>
        </w:tc>
      </w:tr>
      <w:tr w:rsidR="00F63BB0" w:rsidTr="00F6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SK042A</w:t>
            </w:r>
          </w:p>
        </w:tc>
        <w:tc>
          <w:tcPr>
            <w:tcW w:w="74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3BB0" w:rsidRDefault="00F6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Spišská Nová Ves</w:t>
            </w:r>
          </w:p>
        </w:tc>
      </w:tr>
      <w:tr w:rsidR="00F63BB0" w:rsidTr="00F63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3BB0" w:rsidRDefault="00F63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SK042B</w:t>
            </w:r>
          </w:p>
        </w:tc>
        <w:tc>
          <w:tcPr>
            <w:tcW w:w="7403" w:type="dxa"/>
          </w:tcPr>
          <w:p w:rsidR="00F63BB0" w:rsidRDefault="00F63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Trebišov</w:t>
            </w:r>
          </w:p>
        </w:tc>
      </w:tr>
    </w:tbl>
    <w:p w:rsidR="00F63BB0" w:rsidRPr="00F63BB0" w:rsidRDefault="00F63BB0" w:rsidP="00F63BB0"/>
    <w:sectPr w:rsidR="00F63BB0" w:rsidRPr="00F63BB0" w:rsidSect="00F63BB0">
      <w:head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57" w:rsidRDefault="00FC7057" w:rsidP="00E32872">
      <w:pPr>
        <w:spacing w:after="0" w:line="240" w:lineRule="auto"/>
      </w:pPr>
      <w:r>
        <w:separator/>
      </w:r>
    </w:p>
  </w:endnote>
  <w:endnote w:type="continuationSeparator" w:id="0">
    <w:p w:rsidR="00FC7057" w:rsidRDefault="00FC7057" w:rsidP="00E3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57" w:rsidRDefault="00FC7057" w:rsidP="00E32872">
      <w:pPr>
        <w:spacing w:after="0" w:line="240" w:lineRule="auto"/>
      </w:pPr>
      <w:r>
        <w:separator/>
      </w:r>
    </w:p>
  </w:footnote>
  <w:footnote w:type="continuationSeparator" w:id="0">
    <w:p w:rsidR="00FC7057" w:rsidRDefault="00FC7057" w:rsidP="00E3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57" w:rsidRPr="00E9239D" w:rsidRDefault="00FC7057" w:rsidP="003D6C93">
    <w:pPr>
      <w:pStyle w:val="Hlavika"/>
      <w:tabs>
        <w:tab w:val="left" w:pos="6690"/>
      </w:tabs>
      <w:rPr>
        <w:noProof/>
      </w:rPr>
    </w:pPr>
    <w:r w:rsidRPr="00C04F19">
      <w:rPr>
        <w:noProof/>
        <w:lang w:val="en-US"/>
      </w:rPr>
      <w:drawing>
        <wp:inline distT="0" distB="0" distL="0" distR="0" wp14:anchorId="3775F189" wp14:editId="42BFF248">
          <wp:extent cx="1947553" cy="426356"/>
          <wp:effectExtent l="0" t="0" r="0" b="0"/>
          <wp:docPr id="6" name="Picture 0" descr="loga_nases_klas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nases_klasi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6213" cy="42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58BE8201" wp14:editId="1F8E5601">
          <wp:extent cx="1343025" cy="418667"/>
          <wp:effectExtent l="0" t="0" r="0" b="635"/>
          <wp:docPr id="2" name="Picture 5" descr="https://encrypted-tbn3.google.com/images?q=tbn:ANd9GcRrVkNQtwb_nTIJ7z20D9zjMqj8K5tzuqZese2iMklSimVisKB9H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oogle.com/images?q=tbn:ANd9GcRrVkNQtwb_nTIJ7z20D9zjMqj8K5tzuqZese2iMklSimVisKB9H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604" cy="41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31D0">
      <w:tab/>
    </w:r>
    <w:r>
      <w:tab/>
    </w:r>
    <w:r w:rsidRPr="00F131D0">
      <w:rPr>
        <w:noProof/>
        <w:lang w:val="en-US"/>
      </w:rPr>
      <w:drawing>
        <wp:inline distT="0" distB="0" distL="0" distR="0" wp14:anchorId="32861E95" wp14:editId="5E501923">
          <wp:extent cx="766800" cy="385200"/>
          <wp:effectExtent l="0" t="0" r="0" b="0"/>
          <wp:docPr id="28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tel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31D0">
      <w:rPr>
        <w:noProof/>
        <w:lang w:val="en-US"/>
      </w:rPr>
      <w:drawing>
        <wp:inline distT="0" distB="0" distL="0" distR="0" wp14:anchorId="41E139D8" wp14:editId="7874DD0C">
          <wp:extent cx="741600" cy="381600"/>
          <wp:effectExtent l="0" t="0" r="1905" b="0"/>
          <wp:docPr id="29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N_logo_fullHD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7057" w:rsidRPr="00E32872" w:rsidRDefault="00FC7057" w:rsidP="00E32872">
    <w:pPr>
      <w:pStyle w:val="Hlavik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70"/>
    <w:multiLevelType w:val="hybridMultilevel"/>
    <w:tmpl w:val="D472A5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6DAB"/>
    <w:multiLevelType w:val="hybridMultilevel"/>
    <w:tmpl w:val="3528A7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4952"/>
    <w:multiLevelType w:val="hybridMultilevel"/>
    <w:tmpl w:val="322AEFA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0DBF"/>
    <w:multiLevelType w:val="hybridMultilevel"/>
    <w:tmpl w:val="0D6A09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55AAB"/>
    <w:multiLevelType w:val="hybridMultilevel"/>
    <w:tmpl w:val="15D6F8F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5A53"/>
    <w:multiLevelType w:val="hybridMultilevel"/>
    <w:tmpl w:val="D472A5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90F47"/>
    <w:multiLevelType w:val="hybridMultilevel"/>
    <w:tmpl w:val="9C76EE7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72"/>
    <w:rsid w:val="000476B5"/>
    <w:rsid w:val="000A156E"/>
    <w:rsid w:val="00260BD4"/>
    <w:rsid w:val="00283176"/>
    <w:rsid w:val="0030794A"/>
    <w:rsid w:val="003D6C93"/>
    <w:rsid w:val="003D7CB6"/>
    <w:rsid w:val="00493B17"/>
    <w:rsid w:val="005A4D0F"/>
    <w:rsid w:val="007E7DDF"/>
    <w:rsid w:val="00927CBA"/>
    <w:rsid w:val="00A5705C"/>
    <w:rsid w:val="00BA2BBD"/>
    <w:rsid w:val="00CB7942"/>
    <w:rsid w:val="00CE3174"/>
    <w:rsid w:val="00E32872"/>
    <w:rsid w:val="00EF7380"/>
    <w:rsid w:val="00F63BB0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7F018C0"/>
  <w15:docId w15:val="{EE986FFB-663B-4413-91CA-07AC2332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32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328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32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riadkovania">
    <w:name w:val="No Spacing"/>
    <w:link w:val="BezriadkovaniaChar"/>
    <w:uiPriority w:val="1"/>
    <w:qFormat/>
    <w:rsid w:val="00E32872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E32872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nhideWhenUsed/>
    <w:rsid w:val="00E3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2872"/>
  </w:style>
  <w:style w:type="paragraph" w:styleId="Pta">
    <w:name w:val="footer"/>
    <w:basedOn w:val="Normlny"/>
    <w:link w:val="PtaChar"/>
    <w:uiPriority w:val="99"/>
    <w:unhideWhenUsed/>
    <w:rsid w:val="00E3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2872"/>
  </w:style>
  <w:style w:type="character" w:customStyle="1" w:styleId="Nadpis1Char">
    <w:name w:val="Nadpis 1 Char"/>
    <w:basedOn w:val="Predvolenpsmoodseku"/>
    <w:link w:val="Nadpis1"/>
    <w:uiPriority w:val="9"/>
    <w:rsid w:val="00E32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E32872"/>
    <w:pPr>
      <w:outlineLvl w:val="9"/>
    </w:pPr>
    <w:rPr>
      <w:lang w:eastAsia="sk-SK"/>
    </w:rPr>
  </w:style>
  <w:style w:type="table" w:styleId="Mriekatabuky">
    <w:name w:val="Table Grid"/>
    <w:basedOn w:val="Normlnatabuka"/>
    <w:uiPriority w:val="59"/>
    <w:rsid w:val="00E3287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y"/>
    <w:next w:val="Normlny"/>
    <w:autoRedefine/>
    <w:uiPriority w:val="39"/>
    <w:unhideWhenUsed/>
    <w:rsid w:val="00A5705C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A5705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5705C"/>
    <w:pPr>
      <w:ind w:left="720"/>
      <w:contextualSpacing/>
    </w:pPr>
  </w:style>
  <w:style w:type="table" w:customStyle="1" w:styleId="Tabukasmriekou4zvraznenie11">
    <w:name w:val="Tabuľka s mriežkou 4 – zvýraznenie 11"/>
    <w:basedOn w:val="Normlnatabuka"/>
    <w:uiPriority w:val="49"/>
    <w:rsid w:val="005A4D0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lavikaChar1">
    <w:name w:val="Hlavička Char1"/>
    <w:basedOn w:val="Predvolenpsmoodseku"/>
    <w:rsid w:val="00BA2BBD"/>
    <w:rPr>
      <w:kern w:val="1"/>
      <w:lang w:eastAsia="ar-SA"/>
    </w:rPr>
  </w:style>
  <w:style w:type="paragraph" w:customStyle="1" w:styleId="vod">
    <w:name w:val="Úvod"/>
    <w:uiPriority w:val="99"/>
    <w:rsid w:val="00BA2B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BB0"/>
    <w:rPr>
      <w:rFonts w:ascii="Tahoma" w:hAnsi="Tahoma" w:cs="Tahoma"/>
      <w:sz w:val="16"/>
      <w:szCs w:val="16"/>
    </w:rPr>
  </w:style>
  <w:style w:type="table" w:styleId="Svetlzoznamzvraznenie1">
    <w:name w:val="Light List Accent 1"/>
    <w:basedOn w:val="Normlnatabuka"/>
    <w:uiPriority w:val="61"/>
    <w:rsid w:val="00F63BB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F63BB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rmatizacia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is.gov.sk" TargetMode="Externa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2D5B71-C3CF-4399-9904-59365736E4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C89916-BC73-4ECF-989B-862A951698FF}"/>
</file>

<file path=customXml/itemProps4.xml><?xml version="1.0" encoding="utf-8"?>
<ds:datastoreItem xmlns:ds="http://schemas.openxmlformats.org/officeDocument/2006/customXml" ds:itemID="{7E04D6C2-E7F4-43E4-BB47-A7735B075273}"/>
</file>

<file path=customXml/itemProps5.xml><?xml version="1.0" encoding="utf-8"?>
<ds:datastoreItem xmlns:ds="http://schemas.openxmlformats.org/officeDocument/2006/customXml" ds:itemID="{5C9436F1-5CE0-4136-909D-B3B3BC962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Vytvorenie XML súboru</vt:lpstr>
    </vt:vector>
  </TitlesOfParts>
  <Company>Jump-soft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Vytvorenie XML súboru</dc:title>
  <dc:subject>Modul MDS</dc:subject>
  <dc:creator>Samuel Pecár</dc:creator>
  <cp:keywords/>
  <dc:description/>
  <cp:lastModifiedBy>Ma-Thei</cp:lastModifiedBy>
  <cp:revision>5</cp:revision>
  <dcterms:created xsi:type="dcterms:W3CDTF">2015-09-18T06:55:00Z</dcterms:created>
  <dcterms:modified xsi:type="dcterms:W3CDTF">2015-09-22T15:30:00Z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