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27BA" w14:textId="400D566E" w:rsidR="00127048" w:rsidRPr="00602311" w:rsidRDefault="00624CCF" w:rsidP="00E9620E">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 xml:space="preserve">Manuál </w:t>
      </w:r>
      <w:r w:rsidR="00A137E0" w:rsidRPr="00602311">
        <w:rPr>
          <w:rFonts w:ascii="Times New Roman" w:hAnsi="Times New Roman" w:cs="Times New Roman"/>
          <w:b/>
          <w:sz w:val="23"/>
          <w:szCs w:val="23"/>
        </w:rPr>
        <w:t xml:space="preserve">na podporu </w:t>
      </w:r>
      <w:r w:rsidR="00127048" w:rsidRPr="00602311">
        <w:rPr>
          <w:rFonts w:ascii="Times New Roman" w:hAnsi="Times New Roman" w:cs="Times New Roman"/>
          <w:b/>
          <w:sz w:val="23"/>
          <w:szCs w:val="23"/>
        </w:rPr>
        <w:t>riadenia participatívnych procesov</w:t>
      </w:r>
      <w:r w:rsidRPr="00602311">
        <w:rPr>
          <w:rFonts w:ascii="Times New Roman" w:hAnsi="Times New Roman" w:cs="Times New Roman"/>
          <w:b/>
          <w:sz w:val="23"/>
          <w:szCs w:val="23"/>
        </w:rPr>
        <w:t xml:space="preserve"> </w:t>
      </w:r>
    </w:p>
    <w:p w14:paraId="01FC617F" w14:textId="0DA4DC90" w:rsidR="00624CCF" w:rsidRPr="00602311" w:rsidRDefault="00624CCF" w:rsidP="00E9620E">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realizovaných</w:t>
      </w:r>
      <w:r w:rsidR="008852A6" w:rsidRPr="00602311">
        <w:rPr>
          <w:rFonts w:ascii="Times New Roman" w:hAnsi="Times New Roman" w:cs="Times New Roman"/>
          <w:b/>
          <w:sz w:val="23"/>
          <w:szCs w:val="23"/>
        </w:rPr>
        <w:t xml:space="preserve"> </w:t>
      </w:r>
      <w:r w:rsidRPr="00602311">
        <w:rPr>
          <w:rFonts w:ascii="Times New Roman" w:hAnsi="Times New Roman" w:cs="Times New Roman"/>
          <w:b/>
          <w:sz w:val="23"/>
          <w:szCs w:val="23"/>
        </w:rPr>
        <w:t>vyšším územným celkom</w:t>
      </w:r>
    </w:p>
    <w:p w14:paraId="4A34F4B7"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(ďalej len „manuál“)</w:t>
      </w:r>
    </w:p>
    <w:p w14:paraId="6C9CF76F" w14:textId="77777777" w:rsidR="00624CCF" w:rsidRPr="00602311" w:rsidRDefault="00624CCF" w:rsidP="002C381F">
      <w:pPr>
        <w:spacing w:after="0" w:line="240" w:lineRule="auto"/>
        <w:jc w:val="center"/>
        <w:rPr>
          <w:rFonts w:ascii="Times New Roman" w:hAnsi="Times New Roman" w:cs="Times New Roman"/>
          <w:sz w:val="23"/>
          <w:szCs w:val="23"/>
        </w:rPr>
      </w:pPr>
    </w:p>
    <w:p w14:paraId="5CCD3DD5" w14:textId="482C94A5" w:rsidR="00624CCF" w:rsidRPr="00602311" w:rsidRDefault="00624CCF" w:rsidP="002C381F">
      <w:p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Tento manuál upravuje postup a dáva návod zamestnancom </w:t>
      </w:r>
      <w:r w:rsidR="00235C7E" w:rsidRPr="00602311">
        <w:rPr>
          <w:rFonts w:ascii="Times New Roman" w:hAnsi="Times New Roman" w:cs="Times New Roman"/>
          <w:sz w:val="23"/>
          <w:szCs w:val="23"/>
        </w:rPr>
        <w:t xml:space="preserve">Úradu </w:t>
      </w:r>
      <w:r w:rsidRPr="00602311">
        <w:rPr>
          <w:rFonts w:ascii="Times New Roman" w:hAnsi="Times New Roman" w:cs="Times New Roman"/>
          <w:sz w:val="23"/>
          <w:szCs w:val="23"/>
        </w:rPr>
        <w:t>vyššieho územného celku (ďalej aj „</w:t>
      </w:r>
      <w:r w:rsidR="00235C7E" w:rsidRPr="00602311">
        <w:rPr>
          <w:rFonts w:ascii="Times New Roman" w:hAnsi="Times New Roman" w:cs="Times New Roman"/>
          <w:sz w:val="23"/>
          <w:szCs w:val="23"/>
        </w:rPr>
        <w:t xml:space="preserve">Úradu </w:t>
      </w:r>
      <w:r w:rsidRPr="00602311">
        <w:rPr>
          <w:rFonts w:ascii="Times New Roman" w:hAnsi="Times New Roman" w:cs="Times New Roman"/>
          <w:sz w:val="23"/>
          <w:szCs w:val="23"/>
        </w:rPr>
        <w:t xml:space="preserve">VÚC“) </w:t>
      </w:r>
      <w:r w:rsidR="008852A6" w:rsidRPr="00602311">
        <w:rPr>
          <w:rFonts w:ascii="Times New Roman" w:hAnsi="Times New Roman" w:cs="Times New Roman"/>
          <w:sz w:val="23"/>
          <w:szCs w:val="23"/>
        </w:rPr>
        <w:t xml:space="preserve">ako </w:t>
      </w:r>
      <w:r w:rsidRPr="00602311">
        <w:rPr>
          <w:rFonts w:ascii="Times New Roman" w:hAnsi="Times New Roman" w:cs="Times New Roman"/>
          <w:sz w:val="23"/>
          <w:szCs w:val="23"/>
        </w:rPr>
        <w:t>zapojiť</w:t>
      </w:r>
      <w:r w:rsidR="006B7890" w:rsidRPr="00602311">
        <w:rPr>
          <w:rFonts w:ascii="Times New Roman" w:hAnsi="Times New Roman" w:cs="Times New Roman"/>
          <w:sz w:val="23"/>
          <w:szCs w:val="23"/>
        </w:rPr>
        <w:t xml:space="preserve"> verejnosť</w:t>
      </w:r>
      <w:r w:rsidRPr="00602311">
        <w:rPr>
          <w:rFonts w:ascii="Times New Roman" w:hAnsi="Times New Roman" w:cs="Times New Roman"/>
          <w:sz w:val="23"/>
          <w:szCs w:val="23"/>
        </w:rPr>
        <w:t>, v rámci plnenia svojich pracovných úloh</w:t>
      </w:r>
      <w:r w:rsidR="006B7890" w:rsidRPr="00602311">
        <w:rPr>
          <w:rFonts w:ascii="Times New Roman" w:hAnsi="Times New Roman" w:cs="Times New Roman"/>
          <w:sz w:val="23"/>
          <w:szCs w:val="23"/>
        </w:rPr>
        <w:t>:</w:t>
      </w:r>
      <w:r w:rsidRPr="00602311">
        <w:rPr>
          <w:rFonts w:ascii="Times New Roman" w:hAnsi="Times New Roman" w:cs="Times New Roman"/>
          <w:sz w:val="23"/>
          <w:szCs w:val="23"/>
        </w:rPr>
        <w:t xml:space="preserve"> do tvorby</w:t>
      </w:r>
      <w:r w:rsidR="006B7890" w:rsidRPr="00602311">
        <w:rPr>
          <w:rFonts w:ascii="Times New Roman" w:hAnsi="Times New Roman" w:cs="Times New Roman"/>
          <w:sz w:val="23"/>
          <w:szCs w:val="23"/>
        </w:rPr>
        <w:t xml:space="preserve"> </w:t>
      </w:r>
      <w:r w:rsidR="00C23DD3" w:rsidRPr="00602311">
        <w:rPr>
          <w:rFonts w:ascii="Times New Roman" w:hAnsi="Times New Roman" w:cs="Times New Roman"/>
          <w:sz w:val="23"/>
          <w:szCs w:val="23"/>
        </w:rPr>
        <w:t xml:space="preserve">regionálnych </w:t>
      </w:r>
      <w:r w:rsidRPr="00602311">
        <w:rPr>
          <w:rFonts w:ascii="Times New Roman" w:hAnsi="Times New Roman" w:cs="Times New Roman"/>
          <w:sz w:val="23"/>
          <w:szCs w:val="23"/>
        </w:rPr>
        <w:t>verejných politík/projektov</w:t>
      </w:r>
      <w:r w:rsidR="006B7890" w:rsidRPr="00602311">
        <w:rPr>
          <w:rFonts w:ascii="Times New Roman" w:hAnsi="Times New Roman" w:cs="Times New Roman"/>
          <w:sz w:val="23"/>
          <w:szCs w:val="23"/>
        </w:rPr>
        <w:t>/zadaní</w:t>
      </w:r>
      <w:r w:rsidRPr="00602311">
        <w:rPr>
          <w:rFonts w:ascii="Times New Roman" w:hAnsi="Times New Roman" w:cs="Times New Roman"/>
          <w:sz w:val="23"/>
          <w:szCs w:val="23"/>
        </w:rPr>
        <w:t>, ktorých sú nositeľmi.</w:t>
      </w:r>
    </w:p>
    <w:p w14:paraId="48C9EC6B" w14:textId="77777777" w:rsidR="00624CCF" w:rsidRPr="00602311" w:rsidRDefault="00624CCF" w:rsidP="002C381F">
      <w:pPr>
        <w:spacing w:after="0" w:line="240" w:lineRule="auto"/>
        <w:jc w:val="both"/>
        <w:rPr>
          <w:rFonts w:ascii="Times New Roman" w:hAnsi="Times New Roman" w:cs="Times New Roman"/>
          <w:sz w:val="23"/>
          <w:szCs w:val="23"/>
        </w:rPr>
      </w:pPr>
    </w:p>
    <w:p w14:paraId="057FAF20" w14:textId="32F0238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Čl. 1</w:t>
      </w:r>
    </w:p>
    <w:p w14:paraId="0E6E0178" w14:textId="0C729D18" w:rsidR="00624CCF" w:rsidRPr="00602311" w:rsidRDefault="00D407EC" w:rsidP="00D407EC">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 xml:space="preserve">Účel manuálu </w:t>
      </w:r>
    </w:p>
    <w:p w14:paraId="2D3B1DD4" w14:textId="49745691" w:rsidR="00624CCF" w:rsidRPr="00602311" w:rsidRDefault="00624CCF" w:rsidP="002C381F">
      <w:p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Tento manuál za účelom zavádzania</w:t>
      </w:r>
      <w:r w:rsidR="008852A6" w:rsidRPr="00602311">
        <w:rPr>
          <w:rFonts w:ascii="Times New Roman" w:hAnsi="Times New Roman" w:cs="Times New Roman"/>
          <w:sz w:val="23"/>
          <w:szCs w:val="23"/>
        </w:rPr>
        <w:t xml:space="preserve"> systému riadenia participatívnych procesov</w:t>
      </w:r>
      <w:r w:rsidRPr="00602311">
        <w:rPr>
          <w:rFonts w:ascii="Times New Roman" w:hAnsi="Times New Roman" w:cs="Times New Roman"/>
          <w:sz w:val="23"/>
          <w:szCs w:val="23"/>
        </w:rPr>
        <w:t xml:space="preserve"> do </w:t>
      </w:r>
      <w:r w:rsidR="008852A6" w:rsidRPr="00602311">
        <w:rPr>
          <w:rFonts w:ascii="Times New Roman" w:hAnsi="Times New Roman" w:cs="Times New Roman"/>
          <w:sz w:val="23"/>
          <w:szCs w:val="23"/>
        </w:rPr>
        <w:t> </w:t>
      </w:r>
      <w:r w:rsidRPr="00602311">
        <w:rPr>
          <w:rFonts w:ascii="Times New Roman" w:hAnsi="Times New Roman" w:cs="Times New Roman"/>
          <w:sz w:val="23"/>
          <w:szCs w:val="23"/>
        </w:rPr>
        <w:t>tvorby</w:t>
      </w:r>
      <w:r w:rsidR="008852A6" w:rsidRPr="00602311">
        <w:rPr>
          <w:rFonts w:ascii="Times New Roman" w:hAnsi="Times New Roman" w:cs="Times New Roman"/>
          <w:sz w:val="23"/>
          <w:szCs w:val="23"/>
        </w:rPr>
        <w:t xml:space="preserve"> </w:t>
      </w:r>
      <w:r w:rsidRPr="00602311">
        <w:rPr>
          <w:rFonts w:ascii="Times New Roman" w:hAnsi="Times New Roman" w:cs="Times New Roman"/>
          <w:sz w:val="23"/>
          <w:szCs w:val="23"/>
        </w:rPr>
        <w:t>verejných politík</w:t>
      </w:r>
      <w:r w:rsidR="006B7890" w:rsidRPr="00602311">
        <w:rPr>
          <w:rFonts w:ascii="Times New Roman" w:hAnsi="Times New Roman" w:cs="Times New Roman"/>
          <w:sz w:val="23"/>
          <w:szCs w:val="23"/>
        </w:rPr>
        <w:t xml:space="preserve"> VÚC, </w:t>
      </w:r>
      <w:r w:rsidR="00E9620E" w:rsidRPr="00602311">
        <w:rPr>
          <w:rFonts w:ascii="Times New Roman" w:hAnsi="Times New Roman" w:cs="Times New Roman"/>
          <w:sz w:val="23"/>
          <w:szCs w:val="23"/>
        </w:rPr>
        <w:t xml:space="preserve">projektov </w:t>
      </w:r>
      <w:r w:rsidR="006B7890" w:rsidRPr="00602311">
        <w:rPr>
          <w:rFonts w:ascii="Times New Roman" w:hAnsi="Times New Roman" w:cs="Times New Roman"/>
          <w:sz w:val="23"/>
          <w:szCs w:val="23"/>
        </w:rPr>
        <w:t>alebo iných zadaní a úloh, ktoré vyžadujú zapojenie verejnosti</w:t>
      </w:r>
      <w:r w:rsidRPr="00602311">
        <w:rPr>
          <w:rFonts w:ascii="Times New Roman" w:hAnsi="Times New Roman" w:cs="Times New Roman"/>
          <w:sz w:val="23"/>
          <w:szCs w:val="23"/>
        </w:rPr>
        <w:t>, upravuje:</w:t>
      </w:r>
    </w:p>
    <w:p w14:paraId="4FF4218F" w14:textId="72F7F5D8" w:rsidR="00624CCF" w:rsidRPr="00602311" w:rsidRDefault="00A137E0" w:rsidP="00E9620E">
      <w:pPr>
        <w:pStyle w:val="Odsekzoznamu"/>
        <w:numPr>
          <w:ilvl w:val="0"/>
          <w:numId w:val="3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Účel</w:t>
      </w:r>
      <w:r w:rsidR="00624CCF" w:rsidRPr="00602311">
        <w:rPr>
          <w:rFonts w:ascii="Times New Roman" w:hAnsi="Times New Roman" w:cs="Times New Roman"/>
          <w:sz w:val="23"/>
          <w:szCs w:val="23"/>
        </w:rPr>
        <w:t xml:space="preserve"> participatívnych procesov</w:t>
      </w:r>
      <w:r w:rsidR="00222617" w:rsidRPr="00602311">
        <w:rPr>
          <w:rFonts w:ascii="Times New Roman" w:hAnsi="Times New Roman" w:cs="Times New Roman"/>
          <w:sz w:val="23"/>
          <w:szCs w:val="23"/>
        </w:rPr>
        <w:t>,</w:t>
      </w:r>
    </w:p>
    <w:p w14:paraId="63B85918" w14:textId="470048DB" w:rsidR="00624CCF" w:rsidRPr="00602311" w:rsidRDefault="00624CCF" w:rsidP="00E9620E">
      <w:pPr>
        <w:pStyle w:val="Odsekzoznamu"/>
        <w:numPr>
          <w:ilvl w:val="0"/>
          <w:numId w:val="3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Povinnosti zamestnancov VÚC v súvislosti s plánovaním</w:t>
      </w:r>
      <w:r w:rsidR="00222617" w:rsidRPr="00602311">
        <w:rPr>
          <w:rFonts w:ascii="Times New Roman" w:hAnsi="Times New Roman" w:cs="Times New Roman"/>
          <w:sz w:val="23"/>
          <w:szCs w:val="23"/>
        </w:rPr>
        <w:t>,</w:t>
      </w:r>
      <w:r w:rsidRPr="00602311">
        <w:rPr>
          <w:rFonts w:ascii="Times New Roman" w:hAnsi="Times New Roman" w:cs="Times New Roman"/>
          <w:sz w:val="23"/>
          <w:szCs w:val="23"/>
        </w:rPr>
        <w:t> realizovaním</w:t>
      </w:r>
      <w:r w:rsidR="00222617" w:rsidRPr="00602311">
        <w:rPr>
          <w:rFonts w:ascii="Times New Roman" w:hAnsi="Times New Roman" w:cs="Times New Roman"/>
          <w:sz w:val="23"/>
          <w:szCs w:val="23"/>
        </w:rPr>
        <w:t xml:space="preserve"> a vyhodnocovaním</w:t>
      </w:r>
      <w:r w:rsidRPr="00602311">
        <w:rPr>
          <w:rFonts w:ascii="Times New Roman" w:hAnsi="Times New Roman" w:cs="Times New Roman"/>
          <w:sz w:val="23"/>
          <w:szCs w:val="23"/>
        </w:rPr>
        <w:t xml:space="preserve"> participatívnych procesov</w:t>
      </w:r>
      <w:r w:rsidR="00222617" w:rsidRPr="00602311">
        <w:rPr>
          <w:rFonts w:ascii="Times New Roman" w:hAnsi="Times New Roman" w:cs="Times New Roman"/>
          <w:sz w:val="23"/>
          <w:szCs w:val="23"/>
        </w:rPr>
        <w:t>,</w:t>
      </w:r>
    </w:p>
    <w:p w14:paraId="70F7E48E" w14:textId="1BCA4EF8" w:rsidR="00E9620E" w:rsidRPr="00602311" w:rsidRDefault="00E9620E" w:rsidP="00E9620E">
      <w:pPr>
        <w:pStyle w:val="Odsekzoznamu"/>
        <w:numPr>
          <w:ilvl w:val="0"/>
          <w:numId w:val="3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Návod na zabezpečenie súčinnosti pri tvorbe Ročného plánu participatívnych procesov,</w:t>
      </w:r>
    </w:p>
    <w:p w14:paraId="2D8BC9D9" w14:textId="50E2ACF3" w:rsidR="00624CCF" w:rsidRPr="00602311" w:rsidRDefault="00624CCF" w:rsidP="002C381F">
      <w:pPr>
        <w:pStyle w:val="Odsekzoznamu"/>
        <w:numPr>
          <w:ilvl w:val="0"/>
          <w:numId w:val="3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Návod na postup pri realizácii </w:t>
      </w:r>
      <w:r w:rsidR="00E9620E" w:rsidRPr="00602311">
        <w:rPr>
          <w:rFonts w:ascii="Times New Roman" w:hAnsi="Times New Roman" w:cs="Times New Roman"/>
          <w:sz w:val="23"/>
          <w:szCs w:val="23"/>
        </w:rPr>
        <w:t xml:space="preserve">konkrétnych </w:t>
      </w:r>
      <w:r w:rsidRPr="00602311">
        <w:rPr>
          <w:rFonts w:ascii="Times New Roman" w:hAnsi="Times New Roman" w:cs="Times New Roman"/>
          <w:sz w:val="23"/>
          <w:szCs w:val="23"/>
        </w:rPr>
        <w:t>participatívnych procesov</w:t>
      </w:r>
      <w:r w:rsidR="00222617" w:rsidRPr="00602311">
        <w:rPr>
          <w:rFonts w:ascii="Times New Roman" w:hAnsi="Times New Roman" w:cs="Times New Roman"/>
          <w:sz w:val="23"/>
          <w:szCs w:val="23"/>
        </w:rPr>
        <w:t>.</w:t>
      </w:r>
    </w:p>
    <w:p w14:paraId="66CB4A7E" w14:textId="77777777" w:rsidR="00624CCF" w:rsidRPr="00602311" w:rsidRDefault="00624CCF" w:rsidP="002C381F">
      <w:pPr>
        <w:spacing w:after="0" w:line="240" w:lineRule="auto"/>
        <w:jc w:val="center"/>
        <w:rPr>
          <w:rFonts w:ascii="Times New Roman" w:hAnsi="Times New Roman" w:cs="Times New Roman"/>
          <w:sz w:val="23"/>
          <w:szCs w:val="23"/>
        </w:rPr>
      </w:pPr>
    </w:p>
    <w:p w14:paraId="1FF5BA9D"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Čl. 2</w:t>
      </w:r>
    </w:p>
    <w:p w14:paraId="209F49D5" w14:textId="5E5C0D2F" w:rsidR="00624CCF" w:rsidRPr="00602311" w:rsidRDefault="00D407EC" w:rsidP="00D407EC">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Definícia základných pojmov</w:t>
      </w:r>
    </w:p>
    <w:p w14:paraId="19E03624" w14:textId="77777777" w:rsidR="00624CCF" w:rsidRPr="00602311" w:rsidRDefault="00624CCF" w:rsidP="00235C7E">
      <w:p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Na účely tohto manuálu pod pojmom:</w:t>
      </w:r>
    </w:p>
    <w:p w14:paraId="14C8DEC4" w14:textId="45721341"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riadená participácia</w:t>
      </w:r>
      <w:r w:rsidRPr="00602311">
        <w:rPr>
          <w:rFonts w:ascii="Times New Roman" w:hAnsi="Times New Roman" w:cs="Times New Roman"/>
          <w:sz w:val="23"/>
          <w:szCs w:val="23"/>
        </w:rPr>
        <w:t xml:space="preserve">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cielený, zúčtovateľný a transparentne komunikovaný proces zapájania verejnosti, ktorý iniciuje úrad VÚC a ktorého cieľom je umožniť verejnosti mať vplyv na tvorbu regionálnych verejných politík. Je realizované prostredníctvom participatívnych procesov.</w:t>
      </w:r>
    </w:p>
    <w:p w14:paraId="7916C903" w14:textId="75438FC5"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 xml:space="preserve">participatívny proces </w:t>
      </w:r>
      <w:r w:rsidR="001B777B" w:rsidRPr="00602311">
        <w:rPr>
          <w:rFonts w:ascii="Times New Roman" w:hAnsi="Times New Roman" w:cs="Times New Roman"/>
          <w:bCs/>
          <w:sz w:val="23"/>
          <w:szCs w:val="23"/>
        </w:rPr>
        <w:t>(ďalej len PP)</w:t>
      </w:r>
      <w:r w:rsidR="001B777B" w:rsidRPr="00602311">
        <w:rPr>
          <w:rFonts w:ascii="Times New Roman" w:hAnsi="Times New Roman" w:cs="Times New Roman"/>
          <w:b/>
          <w:bCs/>
          <w:sz w:val="23"/>
          <w:szCs w:val="23"/>
        </w:rPr>
        <w:t xml:space="preserve">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cielený súbor činností, aktivít a podujatí, ktoré zabezpečujú zapojenie organizovanej aj neorganizovanej verejnosti do tvorby regionálnych verejných politík.</w:t>
      </w:r>
    </w:p>
    <w:p w14:paraId="4B370312" w14:textId="6CD0C80D" w:rsidR="001B777B" w:rsidRPr="00602311" w:rsidRDefault="001B777B" w:rsidP="001B777B">
      <w:pPr>
        <w:pStyle w:val="Odsekzoznamu"/>
        <w:numPr>
          <w:ilvl w:val="0"/>
          <w:numId w:val="2"/>
        </w:numPr>
        <w:spacing w:after="0" w:line="240" w:lineRule="auto"/>
        <w:jc w:val="both"/>
        <w:rPr>
          <w:rFonts w:ascii="Times New Roman" w:hAnsi="Times New Roman" w:cs="Times New Roman"/>
          <w:sz w:val="23"/>
          <w:szCs w:val="23"/>
        </w:rPr>
      </w:pPr>
      <w:r w:rsidRPr="00602311">
        <w:rPr>
          <w:rFonts w:ascii="Times New Roman" w:hAnsi="Times New Roman" w:cs="Times New Roman"/>
          <w:b/>
          <w:bCs/>
          <w:sz w:val="23"/>
          <w:szCs w:val="23"/>
        </w:rPr>
        <w:t>tvorba regionálnych verejných politík</w:t>
      </w:r>
      <w:r w:rsidRPr="00602311">
        <w:rPr>
          <w:rFonts w:ascii="Times New Roman" w:hAnsi="Times New Roman" w:cs="Times New Roman"/>
          <w:sz w:val="23"/>
          <w:szCs w:val="23"/>
        </w:rPr>
        <w:t xml:space="preserve">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cyklus na seba nadväzujúcich fáz (tvorba, realizácia a vyhodnotenie regionálnej verejnej politiky), ktorých výstupom je materiál, alebo konkrétne činnosti, relevantné ku kompetenciám a pôsobnosti vyššieho územného celku.</w:t>
      </w:r>
    </w:p>
    <w:p w14:paraId="46CC2FA8" w14:textId="749F9406"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systém riadenia participatívnych procesov</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komplexný proces, ktorý zastrešuje/predstavuje sedem na seba nadväzujúcich fáz riadenia participatívnych procesov</w:t>
      </w:r>
      <w:r w:rsidR="00235C7E" w:rsidRPr="00602311">
        <w:rPr>
          <w:rFonts w:ascii="Times New Roman" w:hAnsi="Times New Roman" w:cs="Times New Roman"/>
          <w:sz w:val="23"/>
          <w:szCs w:val="23"/>
        </w:rPr>
        <w:t>:</w:t>
      </w:r>
      <w:r w:rsidRPr="00602311">
        <w:rPr>
          <w:rFonts w:ascii="Times New Roman" w:hAnsi="Times New Roman" w:cs="Times New Roman"/>
          <w:sz w:val="23"/>
          <w:szCs w:val="23"/>
        </w:rPr>
        <w:t xml:space="preserve"> (1) </w:t>
      </w:r>
      <w:r w:rsidR="005015AF" w:rsidRPr="00602311">
        <w:rPr>
          <w:rFonts w:ascii="Times New Roman" w:hAnsi="Times New Roman" w:cs="Times New Roman"/>
          <w:sz w:val="23"/>
          <w:szCs w:val="23"/>
        </w:rPr>
        <w:t xml:space="preserve">Definovanie zadania PP, </w:t>
      </w:r>
      <w:r w:rsidR="00286CEC" w:rsidRPr="00602311">
        <w:rPr>
          <w:rFonts w:ascii="Times New Roman" w:hAnsi="Times New Roman" w:cs="Times New Roman"/>
          <w:sz w:val="23"/>
          <w:szCs w:val="23"/>
        </w:rPr>
        <w:t>(2) Dizajnovanie</w:t>
      </w:r>
      <w:r w:rsidR="005015AF" w:rsidRPr="00602311">
        <w:rPr>
          <w:rFonts w:ascii="Times New Roman" w:hAnsi="Times New Roman" w:cs="Times New Roman"/>
          <w:sz w:val="23"/>
          <w:szCs w:val="23"/>
        </w:rPr>
        <w:t xml:space="preserve"> PP</w:t>
      </w:r>
      <w:r w:rsidRPr="00602311">
        <w:rPr>
          <w:rFonts w:ascii="Times New Roman" w:hAnsi="Times New Roman" w:cs="Times New Roman"/>
          <w:sz w:val="23"/>
          <w:szCs w:val="23"/>
        </w:rPr>
        <w:t xml:space="preserve">, (3) </w:t>
      </w:r>
      <w:r w:rsidR="00286CEC" w:rsidRPr="00602311">
        <w:rPr>
          <w:rFonts w:ascii="Times New Roman" w:hAnsi="Times New Roman" w:cs="Times New Roman"/>
          <w:sz w:val="23"/>
          <w:szCs w:val="23"/>
        </w:rPr>
        <w:t>Podrobné na</w:t>
      </w:r>
      <w:r w:rsidRPr="00602311">
        <w:rPr>
          <w:rFonts w:ascii="Times New Roman" w:hAnsi="Times New Roman" w:cs="Times New Roman"/>
          <w:sz w:val="23"/>
          <w:szCs w:val="23"/>
        </w:rPr>
        <w:t>pláno</w:t>
      </w:r>
      <w:r w:rsidR="00286CEC" w:rsidRPr="00602311">
        <w:rPr>
          <w:rFonts w:ascii="Times New Roman" w:hAnsi="Times New Roman" w:cs="Times New Roman"/>
          <w:sz w:val="23"/>
          <w:szCs w:val="23"/>
        </w:rPr>
        <w:t xml:space="preserve">vanie </w:t>
      </w:r>
      <w:r w:rsidR="005015AF" w:rsidRPr="00602311">
        <w:rPr>
          <w:rFonts w:ascii="Times New Roman" w:hAnsi="Times New Roman" w:cs="Times New Roman"/>
          <w:sz w:val="23"/>
          <w:szCs w:val="23"/>
        </w:rPr>
        <w:t>PP</w:t>
      </w:r>
      <w:r w:rsidR="00286CEC" w:rsidRPr="00602311">
        <w:rPr>
          <w:rFonts w:ascii="Times New Roman" w:hAnsi="Times New Roman" w:cs="Times New Roman"/>
          <w:sz w:val="23"/>
          <w:szCs w:val="23"/>
        </w:rPr>
        <w:t>,</w:t>
      </w:r>
      <w:r w:rsidRPr="00602311">
        <w:rPr>
          <w:rFonts w:ascii="Times New Roman" w:hAnsi="Times New Roman" w:cs="Times New Roman"/>
          <w:sz w:val="23"/>
          <w:szCs w:val="23"/>
        </w:rPr>
        <w:t xml:space="preserve"> (4) Realizácia </w:t>
      </w:r>
      <w:r w:rsidR="005015AF" w:rsidRPr="00602311">
        <w:rPr>
          <w:rFonts w:ascii="Times New Roman" w:hAnsi="Times New Roman" w:cs="Times New Roman"/>
          <w:sz w:val="23"/>
          <w:szCs w:val="23"/>
        </w:rPr>
        <w:t>PP</w:t>
      </w:r>
      <w:r w:rsidRPr="00602311">
        <w:rPr>
          <w:rFonts w:ascii="Times New Roman" w:hAnsi="Times New Roman" w:cs="Times New Roman"/>
          <w:sz w:val="23"/>
          <w:szCs w:val="23"/>
        </w:rPr>
        <w:t xml:space="preserve">, (5) </w:t>
      </w:r>
      <w:r w:rsidR="005015AF" w:rsidRPr="00602311">
        <w:rPr>
          <w:rFonts w:ascii="Times New Roman" w:hAnsi="Times New Roman" w:cs="Times New Roman"/>
          <w:sz w:val="23"/>
          <w:szCs w:val="23"/>
        </w:rPr>
        <w:t>Priebežný z</w:t>
      </w:r>
      <w:r w:rsidRPr="00602311">
        <w:rPr>
          <w:rFonts w:ascii="Times New Roman" w:hAnsi="Times New Roman" w:cs="Times New Roman"/>
          <w:sz w:val="23"/>
          <w:szCs w:val="23"/>
        </w:rPr>
        <w:t xml:space="preserve">ber dát a monitoring </w:t>
      </w:r>
      <w:r w:rsidR="005015AF" w:rsidRPr="00602311">
        <w:rPr>
          <w:rFonts w:ascii="Times New Roman" w:hAnsi="Times New Roman" w:cs="Times New Roman"/>
          <w:sz w:val="23"/>
          <w:szCs w:val="23"/>
        </w:rPr>
        <w:t>PP</w:t>
      </w:r>
      <w:r w:rsidRPr="00602311">
        <w:rPr>
          <w:rFonts w:ascii="Times New Roman" w:hAnsi="Times New Roman" w:cs="Times New Roman"/>
          <w:sz w:val="23"/>
          <w:szCs w:val="23"/>
        </w:rPr>
        <w:t>, (6) Priebežné informovan</w:t>
      </w:r>
      <w:r w:rsidR="002A35FC" w:rsidRPr="00602311">
        <w:rPr>
          <w:rFonts w:ascii="Times New Roman" w:hAnsi="Times New Roman" w:cs="Times New Roman"/>
          <w:sz w:val="23"/>
          <w:szCs w:val="23"/>
        </w:rPr>
        <w:t xml:space="preserve">ie a komunikácia </w:t>
      </w:r>
      <w:r w:rsidR="005015AF" w:rsidRPr="00602311">
        <w:rPr>
          <w:rFonts w:ascii="Times New Roman" w:hAnsi="Times New Roman" w:cs="Times New Roman"/>
          <w:sz w:val="23"/>
          <w:szCs w:val="23"/>
        </w:rPr>
        <w:t xml:space="preserve">PP a </w:t>
      </w:r>
      <w:r w:rsidRPr="00602311">
        <w:rPr>
          <w:rFonts w:ascii="Times New Roman" w:hAnsi="Times New Roman" w:cs="Times New Roman"/>
          <w:sz w:val="23"/>
          <w:szCs w:val="23"/>
        </w:rPr>
        <w:t xml:space="preserve">(7) Vyhodnotenie </w:t>
      </w:r>
      <w:r w:rsidR="005015AF" w:rsidRPr="00602311">
        <w:rPr>
          <w:rFonts w:ascii="Times New Roman" w:hAnsi="Times New Roman" w:cs="Times New Roman"/>
          <w:sz w:val="23"/>
          <w:szCs w:val="23"/>
        </w:rPr>
        <w:t>PP</w:t>
      </w:r>
      <w:r w:rsidRPr="00602311">
        <w:rPr>
          <w:rFonts w:ascii="Times New Roman" w:hAnsi="Times New Roman" w:cs="Times New Roman"/>
          <w:sz w:val="23"/>
          <w:szCs w:val="23"/>
        </w:rPr>
        <w:t xml:space="preserve">. Pre každú z fáz riadenia participatívneho procesu je spracovaná procesná mapa, </w:t>
      </w:r>
      <w:r w:rsidR="00D37716" w:rsidRPr="00602311">
        <w:rPr>
          <w:rFonts w:ascii="Times New Roman" w:hAnsi="Times New Roman" w:cs="Times New Roman"/>
          <w:sz w:val="23"/>
          <w:szCs w:val="23"/>
        </w:rPr>
        <w:t>ktorá definuje</w:t>
      </w:r>
      <w:r w:rsidRPr="00602311">
        <w:rPr>
          <w:rFonts w:ascii="Times New Roman" w:hAnsi="Times New Roman" w:cs="Times New Roman"/>
          <w:sz w:val="23"/>
          <w:szCs w:val="23"/>
        </w:rPr>
        <w:t xml:space="preserve"> postup, potrebné ľudské zdroje,  požadov</w:t>
      </w:r>
      <w:r w:rsidR="00D37716" w:rsidRPr="00602311">
        <w:rPr>
          <w:rFonts w:ascii="Times New Roman" w:hAnsi="Times New Roman" w:cs="Times New Roman"/>
          <w:sz w:val="23"/>
          <w:szCs w:val="23"/>
        </w:rPr>
        <w:t xml:space="preserve">ané vstupy a očakávané výstupy. </w:t>
      </w:r>
      <w:r w:rsidR="00300795" w:rsidRPr="00602311">
        <w:rPr>
          <w:rFonts w:ascii="Times New Roman" w:hAnsi="Times New Roman" w:cs="Times New Roman"/>
          <w:sz w:val="23"/>
          <w:szCs w:val="23"/>
        </w:rPr>
        <w:t>Druhou úrovňou</w:t>
      </w:r>
      <w:r w:rsidR="008C236F" w:rsidRPr="00602311">
        <w:rPr>
          <w:rFonts w:ascii="Times New Roman" w:hAnsi="Times New Roman" w:cs="Times New Roman"/>
          <w:sz w:val="23"/>
          <w:szCs w:val="23"/>
        </w:rPr>
        <w:t xml:space="preserve"> systému riadenia PP je </w:t>
      </w:r>
      <w:r w:rsidR="002A35FC" w:rsidRPr="00602311">
        <w:rPr>
          <w:rFonts w:ascii="Times New Roman" w:hAnsi="Times New Roman" w:cs="Times New Roman"/>
          <w:sz w:val="23"/>
          <w:szCs w:val="23"/>
        </w:rPr>
        <w:t xml:space="preserve">procesný model tvorby a schvaľovania </w:t>
      </w:r>
      <w:r w:rsidR="00300795" w:rsidRPr="00602311">
        <w:rPr>
          <w:rFonts w:ascii="Times New Roman" w:hAnsi="Times New Roman" w:cs="Times New Roman"/>
          <w:sz w:val="23"/>
          <w:szCs w:val="23"/>
        </w:rPr>
        <w:t>R</w:t>
      </w:r>
      <w:r w:rsidR="002A35FC" w:rsidRPr="00602311">
        <w:rPr>
          <w:rFonts w:ascii="Times New Roman" w:hAnsi="Times New Roman" w:cs="Times New Roman"/>
          <w:sz w:val="23"/>
          <w:szCs w:val="23"/>
        </w:rPr>
        <w:t xml:space="preserve">očného plánu PP. </w:t>
      </w:r>
      <w:r w:rsidR="00D37716" w:rsidRPr="00602311">
        <w:rPr>
          <w:rFonts w:ascii="Times New Roman" w:hAnsi="Times New Roman" w:cs="Times New Roman"/>
          <w:sz w:val="23"/>
          <w:szCs w:val="23"/>
        </w:rPr>
        <w:t xml:space="preserve">Súčasťou systému riadenia participatívnych procesov sú aj šablóny a vzory dokumentov pre vypracovanie vstupov a výstupov z jednotlivých fáz riadenia participatívnych procesov. Konkrétne šablóny </w:t>
      </w:r>
      <w:r w:rsidRPr="00602311">
        <w:rPr>
          <w:rFonts w:ascii="Times New Roman" w:hAnsi="Times New Roman" w:cs="Times New Roman"/>
          <w:sz w:val="23"/>
          <w:szCs w:val="23"/>
        </w:rPr>
        <w:t>(</w:t>
      </w:r>
      <w:r w:rsidR="00D37716" w:rsidRPr="00602311">
        <w:rPr>
          <w:rFonts w:ascii="Times New Roman" w:hAnsi="Times New Roman" w:cs="Times New Roman"/>
          <w:sz w:val="23"/>
          <w:szCs w:val="23"/>
        </w:rPr>
        <w:t>a</w:t>
      </w:r>
      <w:r w:rsidRPr="00602311">
        <w:rPr>
          <w:rFonts w:ascii="Times New Roman" w:hAnsi="Times New Roman" w:cs="Times New Roman"/>
          <w:sz w:val="23"/>
          <w:szCs w:val="23"/>
        </w:rPr>
        <w:t>) Požiadavka na spoluprácu, (b) Projektový dotazník, (c) Projektový spis</w:t>
      </w:r>
      <w:r w:rsidR="00D37716" w:rsidRPr="00602311">
        <w:rPr>
          <w:rFonts w:ascii="Times New Roman" w:hAnsi="Times New Roman" w:cs="Times New Roman"/>
          <w:sz w:val="23"/>
          <w:szCs w:val="23"/>
        </w:rPr>
        <w:t>, (d) Tabuľka sledovania indikátorov</w:t>
      </w:r>
      <w:r w:rsidRPr="00602311">
        <w:rPr>
          <w:rFonts w:ascii="Times New Roman" w:hAnsi="Times New Roman" w:cs="Times New Roman"/>
          <w:sz w:val="23"/>
          <w:szCs w:val="23"/>
        </w:rPr>
        <w:t xml:space="preserve"> (e) Vizitka participatívneho procesu, (f) Hodnotiaca správa</w:t>
      </w:r>
      <w:r w:rsidR="00D37716" w:rsidRPr="00602311">
        <w:rPr>
          <w:rFonts w:ascii="Times New Roman" w:hAnsi="Times New Roman" w:cs="Times New Roman"/>
          <w:sz w:val="23"/>
          <w:szCs w:val="23"/>
        </w:rPr>
        <w:t xml:space="preserve">, (g) Ročný plán participatívnych procesov. </w:t>
      </w:r>
      <w:r w:rsidR="00E9620E" w:rsidRPr="00602311">
        <w:rPr>
          <w:rFonts w:ascii="Times New Roman" w:hAnsi="Times New Roman" w:cs="Times New Roman"/>
          <w:sz w:val="23"/>
          <w:szCs w:val="23"/>
        </w:rPr>
        <w:t>(Procesná mapa riadenia participatívnych procesov a k nej spracované metodické šablóny sú Prílohou k tomuto manuálu).</w:t>
      </w:r>
    </w:p>
    <w:p w14:paraId="224D1347" w14:textId="2B7CE0E8"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verejnosť</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akákoľvek fyzická alebo právnická osoba, záujmová skupina fyzických osôb, alebo záujmová skupina právnických osôb. Verejnosť sa delí na organizovanú a neorganizovanú. Príkladom organizovanej verejnosti sú komory, spolky, kluby, združenia, asociácie, ako aj náboženské spoločenstvá, občianske iniciatívy, združenia priemyslu a profesií, zamestnávateľov, odborových zväzov, ktoré spája spoločný </w:t>
      </w:r>
      <w:r w:rsidRPr="00602311">
        <w:rPr>
          <w:rFonts w:ascii="Times New Roman" w:hAnsi="Times New Roman" w:cs="Times New Roman"/>
          <w:sz w:val="23"/>
          <w:szCs w:val="23"/>
        </w:rPr>
        <w:lastRenderedPageBreak/>
        <w:t>záujem. Neorganizovaná verejnosť sa vzťahuje na tých jednotlivcov/občanov/obyvateľov, ktorí nie sú členmi spolkov a združení, a ktorí zastávajú svoje osobné záujmy. </w:t>
      </w:r>
    </w:p>
    <w:p w14:paraId="01E95D11" w14:textId="03323D74"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odborník</w:t>
      </w:r>
      <w:r w:rsidRPr="00602311">
        <w:rPr>
          <w:rFonts w:ascii="Times New Roman" w:hAnsi="Times New Roman" w:cs="Times New Roman"/>
          <w:sz w:val="23"/>
          <w:szCs w:val="23"/>
        </w:rPr>
        <w:t xml:space="preserve"> v danej agende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ten, kto disponuje odbornosťou t.j. vedomosťami a poznaním v zmysle aktuálnych vedecko-výskumných poznatkov relevantných pre pripravovanú verejnú politiku.</w:t>
      </w:r>
    </w:p>
    <w:p w14:paraId="70A41995" w14:textId="0B17E924"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cieľová skupina</w:t>
      </w:r>
      <w:r w:rsidRPr="00602311">
        <w:rPr>
          <w:rFonts w:ascii="Times New Roman" w:hAnsi="Times New Roman" w:cs="Times New Roman"/>
          <w:sz w:val="23"/>
          <w:szCs w:val="23"/>
        </w:rPr>
        <w:t xml:space="preserve">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časť verejnosti, na ktorú má regionálna verejná politika vplyv (pozitívny aj negatívny). Môže ňou byť aj organizovaná aj neorganizovaná verejnosť. Špeciálny zreteľ je potrebné pri zapojení klásť na tie cieľové skupiny, ktorú nie sú organizované a/alebo majú špecifické potreby (napr. menšiny: deti/mládež/študenti, marginalizované komunity, seniori, ženy, zdravotne postihnutí a i.).</w:t>
      </w:r>
    </w:p>
    <w:p w14:paraId="6276631D" w14:textId="564608C8"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zainteresovaný aktér</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každý, kto môže byť verejnou politikou ovplyvnený alebo má záujem verejnú politiku ovplyvniť. Zainteresovaní aktéri sú obvykle organizovaná verejnosť (napr. zástupcovia miestnej územnej samosprávy; organizácie v zriaďovateľskej pôsobnosti VÚC napr. stredné školy, organizácie pôsobiace v oblasti cestovného ruchu; podnikatelia; miestne akčné skupiny, regionálne združenia miest a obcí, mimovládne neziskové organizácie, poskytovatelia verejných a neverejných služieb a i). </w:t>
      </w:r>
    </w:p>
    <w:p w14:paraId="72C5355C" w14:textId="3CBE9752"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účastník participatívneho procesu</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fyzická osoba (resp. nositeľ funkcie alebo zástupca úradu/organizácie/inštitúcie a jednotlivec), ktorá sa zúčastňuje participatívneho procesu.</w:t>
      </w:r>
    </w:p>
    <w:p w14:paraId="129D04DC" w14:textId="3C003609"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koordinátor</w:t>
      </w:r>
      <w:r w:rsidRPr="00602311">
        <w:rPr>
          <w:rFonts w:ascii="Times New Roman" w:hAnsi="Times New Roman" w:cs="Times New Roman"/>
          <w:sz w:val="23"/>
          <w:szCs w:val="23"/>
        </w:rPr>
        <w:t xml:space="preserve"> </w:t>
      </w:r>
      <w:r w:rsidRPr="00602311">
        <w:rPr>
          <w:rFonts w:ascii="Times New Roman" w:hAnsi="Times New Roman" w:cs="Times New Roman"/>
          <w:b/>
          <w:bCs/>
          <w:sz w:val="23"/>
          <w:szCs w:val="23"/>
        </w:rPr>
        <w:t>participácie</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zamestnanec VÚC, ktorý zodpovedá za odborné činnosti spojené s plánovaním, riadením, realizáciou, monitorovaním a vyhodnocovaním participatívnych procesov vo vzťahu k pôsobnosti vyššieho územného celku;</w:t>
      </w:r>
    </w:p>
    <w:p w14:paraId="2CD017E8" w14:textId="17B47DC7"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zadávateľ</w:t>
      </w:r>
      <w:r w:rsidRPr="00602311">
        <w:rPr>
          <w:rFonts w:ascii="Times New Roman" w:hAnsi="Times New Roman" w:cs="Times New Roman"/>
          <w:b/>
          <w:sz w:val="23"/>
          <w:szCs w:val="23"/>
        </w:rPr>
        <w:t xml:space="preserve"> (garant)</w:t>
      </w:r>
      <w:r w:rsidRPr="00602311">
        <w:rPr>
          <w:rFonts w:ascii="Times New Roman" w:hAnsi="Times New Roman" w:cs="Times New Roman"/>
          <w:sz w:val="23"/>
          <w:szCs w:val="23"/>
        </w:rPr>
        <w:t xml:space="preserve">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odborný zamestnanec VÚC poverený tvorbou regionálnej verejnej politiky/projektu/zadania, ktoré si vyžaduje zapojenie verejnosti v spolupráci s koordinátormi participácie;</w:t>
      </w:r>
    </w:p>
    <w:p w14:paraId="4631EAA9" w14:textId="6D929C9C"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vedúci zamestnanec</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riaditeľ úradu, zástupca riaditeľa úradu, riaditeľ kancelárie predsedu,  zástupca riaditeľa kancelárie predsedu, hlavný kontrolór, vedúci odboru, vedúci oddelenia, vedúci referátu, .... (prípadne iní, podľa pracovného/organizačného poriadku VÚC);</w:t>
      </w:r>
    </w:p>
    <w:p w14:paraId="040424E6" w14:textId="049DB0B2" w:rsidR="00343831" w:rsidRPr="00602311" w:rsidRDefault="00343831"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dodávateľ</w:t>
      </w:r>
      <w:r w:rsidRPr="00602311">
        <w:rPr>
          <w:rFonts w:ascii="Times New Roman" w:hAnsi="Times New Roman" w:cs="Times New Roman"/>
          <w:sz w:val="23"/>
          <w:szCs w:val="23"/>
        </w:rPr>
        <w:t> </w:t>
      </w:r>
      <w:r w:rsidR="004417F8" w:rsidRPr="00602311">
        <w:rPr>
          <w:rFonts w:ascii="Times New Roman" w:hAnsi="Times New Roman" w:cs="Times New Roman"/>
          <w:sz w:val="23"/>
          <w:szCs w:val="23"/>
        </w:rPr>
        <w:t>sa rozumie</w:t>
      </w:r>
      <w:r w:rsidRPr="00602311">
        <w:rPr>
          <w:rFonts w:ascii="Times New Roman" w:hAnsi="Times New Roman" w:cs="Times New Roman"/>
          <w:sz w:val="23"/>
          <w:szCs w:val="23"/>
        </w:rPr>
        <w:t xml:space="preserve"> externý odborník, ktorý postupom podľa zákona č. 343/2015 Z.z. o verejnom obstarávaní a o zmene a doplnení niektorých zákonov poskytne služby v rámci konkrétneho participatívneho procesu, v prípade absencie technických, organizačných, časových a/alebo personálnych kapacít úradu VÚC (napr. vyhotovenie analytických a koncepčných prác, tvorba expertíz, vykonávanie prieskumov, facilitácia a i.).</w:t>
      </w:r>
    </w:p>
    <w:p w14:paraId="46B8A33F" w14:textId="6304F3EF" w:rsidR="00015935" w:rsidRPr="00602311" w:rsidRDefault="00015935"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 xml:space="preserve">dizajn participatívnych procesov </w:t>
      </w:r>
      <w:r w:rsidR="003662FB" w:rsidRPr="00602311">
        <w:rPr>
          <w:rFonts w:ascii="Times New Roman" w:hAnsi="Times New Roman" w:cs="Times New Roman"/>
          <w:b/>
          <w:bCs/>
          <w:sz w:val="23"/>
          <w:szCs w:val="23"/>
        </w:rPr>
        <w:t xml:space="preserve">– </w:t>
      </w:r>
      <w:r w:rsidR="003662FB" w:rsidRPr="00602311">
        <w:rPr>
          <w:rFonts w:ascii="Times New Roman" w:hAnsi="Times New Roman" w:cs="Times New Roman"/>
          <w:bCs/>
          <w:sz w:val="23"/>
          <w:szCs w:val="23"/>
        </w:rPr>
        <w:t>je detailným plánom</w:t>
      </w:r>
      <w:r w:rsidR="00BB7723" w:rsidRPr="00602311">
        <w:rPr>
          <w:rFonts w:ascii="Times New Roman" w:hAnsi="Times New Roman" w:cs="Times New Roman"/>
          <w:bCs/>
          <w:sz w:val="23"/>
          <w:szCs w:val="23"/>
        </w:rPr>
        <w:t>, scenárom</w:t>
      </w:r>
      <w:r w:rsidR="003662FB" w:rsidRPr="00602311">
        <w:rPr>
          <w:rFonts w:ascii="Times New Roman" w:hAnsi="Times New Roman" w:cs="Times New Roman"/>
          <w:bCs/>
          <w:sz w:val="23"/>
          <w:szCs w:val="23"/>
        </w:rPr>
        <w:t xml:space="preserve"> realizácie participatívneho procesu</w:t>
      </w:r>
      <w:r w:rsidR="00BB7723" w:rsidRPr="00602311">
        <w:rPr>
          <w:rFonts w:ascii="Times New Roman" w:hAnsi="Times New Roman" w:cs="Times New Roman"/>
          <w:bCs/>
          <w:sz w:val="23"/>
          <w:szCs w:val="23"/>
        </w:rPr>
        <w:t>, ktorý definuje ciele, účastníkov participatívneho procesu, metódy ich zapojenia, participatívne aktivity v previazaní na očakávané výsledky, ako aj indikátory úspešnej realizácie</w:t>
      </w:r>
      <w:r w:rsidR="00257A97" w:rsidRPr="00602311">
        <w:rPr>
          <w:rFonts w:ascii="Times New Roman" w:hAnsi="Times New Roman" w:cs="Times New Roman"/>
          <w:bCs/>
          <w:sz w:val="23"/>
          <w:szCs w:val="23"/>
        </w:rPr>
        <w:t xml:space="preserve"> a časový harmonogram</w:t>
      </w:r>
      <w:r w:rsidR="00BB7723" w:rsidRPr="00602311">
        <w:rPr>
          <w:rFonts w:ascii="Times New Roman" w:hAnsi="Times New Roman" w:cs="Times New Roman"/>
          <w:bCs/>
          <w:sz w:val="23"/>
          <w:szCs w:val="23"/>
        </w:rPr>
        <w:t xml:space="preserve"> Súčasťou dizajnu je aj identifikácia potrebných zdrojov (personálne, časové, finančné a materiálne). </w:t>
      </w:r>
    </w:p>
    <w:p w14:paraId="0BCBDA13" w14:textId="27554307" w:rsidR="00343831" w:rsidRPr="00533663" w:rsidRDefault="00E55BC6" w:rsidP="002C381F">
      <w:pPr>
        <w:pStyle w:val="Odsekzoznamu"/>
        <w:numPr>
          <w:ilvl w:val="0"/>
          <w:numId w:val="2"/>
        </w:numPr>
        <w:spacing w:after="0" w:line="240" w:lineRule="auto"/>
        <w:contextualSpacing w:val="0"/>
        <w:jc w:val="both"/>
        <w:rPr>
          <w:rFonts w:ascii="Times New Roman" w:hAnsi="Times New Roman" w:cs="Times New Roman"/>
          <w:sz w:val="23"/>
          <w:szCs w:val="23"/>
        </w:rPr>
      </w:pPr>
      <w:r w:rsidRPr="00602311">
        <w:rPr>
          <w:rFonts w:ascii="Times New Roman" w:hAnsi="Times New Roman" w:cs="Times New Roman"/>
          <w:b/>
          <w:bCs/>
          <w:sz w:val="23"/>
          <w:szCs w:val="23"/>
        </w:rPr>
        <w:t xml:space="preserve">ročný </w:t>
      </w:r>
      <w:r w:rsidR="00343831" w:rsidRPr="00602311">
        <w:rPr>
          <w:rFonts w:ascii="Times New Roman" w:hAnsi="Times New Roman" w:cs="Times New Roman"/>
          <w:b/>
          <w:bCs/>
          <w:sz w:val="23"/>
          <w:szCs w:val="23"/>
        </w:rPr>
        <w:t xml:space="preserve">plán participatívnych procesov </w:t>
      </w:r>
      <w:r w:rsidR="004417F8" w:rsidRPr="00602311">
        <w:rPr>
          <w:rFonts w:ascii="Times New Roman" w:hAnsi="Times New Roman" w:cs="Times New Roman"/>
          <w:sz w:val="23"/>
          <w:szCs w:val="23"/>
        </w:rPr>
        <w:t xml:space="preserve">sa rozumie </w:t>
      </w:r>
      <w:r w:rsidR="00343831" w:rsidRPr="00602311">
        <w:rPr>
          <w:rFonts w:ascii="Times New Roman" w:hAnsi="Times New Roman" w:cs="Times New Roman"/>
          <w:bCs/>
          <w:sz w:val="23"/>
          <w:szCs w:val="23"/>
        </w:rPr>
        <w:t xml:space="preserve">písomný materiál, vypracovaný koordinátormi participácie na základe požiadaviek zamestnancov Úradu VÚC, ktorý predstavuje plán participatívnych procesov pre ďalší kalendárny rok a súčasne vyhodnocuje zrealizované participatívne procesy za </w:t>
      </w:r>
      <w:r w:rsidR="00300795" w:rsidRPr="00602311">
        <w:rPr>
          <w:rFonts w:ascii="Times New Roman" w:hAnsi="Times New Roman" w:cs="Times New Roman"/>
          <w:bCs/>
          <w:sz w:val="23"/>
          <w:szCs w:val="23"/>
        </w:rPr>
        <w:t>aktuálny</w:t>
      </w:r>
      <w:r w:rsidR="00343831" w:rsidRPr="00602311">
        <w:rPr>
          <w:rFonts w:ascii="Times New Roman" w:hAnsi="Times New Roman" w:cs="Times New Roman"/>
          <w:bCs/>
          <w:sz w:val="23"/>
          <w:szCs w:val="23"/>
        </w:rPr>
        <w:t xml:space="preserve"> kalendárny rok. </w:t>
      </w:r>
    </w:p>
    <w:p w14:paraId="0CF93717" w14:textId="77777777" w:rsidR="00533663" w:rsidRPr="00602311" w:rsidRDefault="00533663" w:rsidP="00533663">
      <w:pPr>
        <w:pStyle w:val="Odsekzoznamu"/>
        <w:spacing w:after="0" w:line="240" w:lineRule="auto"/>
        <w:contextualSpacing w:val="0"/>
        <w:jc w:val="both"/>
        <w:rPr>
          <w:rFonts w:ascii="Times New Roman" w:hAnsi="Times New Roman" w:cs="Times New Roman"/>
          <w:sz w:val="23"/>
          <w:szCs w:val="23"/>
        </w:rPr>
      </w:pPr>
    </w:p>
    <w:p w14:paraId="1B01FD42" w14:textId="4CA0DD40" w:rsidR="00624CCF" w:rsidRPr="00602311" w:rsidRDefault="001F7EE5" w:rsidP="002C381F">
      <w:pPr>
        <w:tabs>
          <w:tab w:val="left" w:pos="1476"/>
        </w:tabs>
        <w:spacing w:after="0" w:line="240" w:lineRule="auto"/>
        <w:rPr>
          <w:rFonts w:ascii="Times New Roman" w:hAnsi="Times New Roman" w:cs="Times New Roman"/>
          <w:sz w:val="23"/>
          <w:szCs w:val="23"/>
        </w:rPr>
      </w:pPr>
      <w:r w:rsidRPr="00602311">
        <w:rPr>
          <w:rFonts w:ascii="Times New Roman" w:hAnsi="Times New Roman" w:cs="Times New Roman"/>
          <w:sz w:val="23"/>
          <w:szCs w:val="23"/>
        </w:rPr>
        <w:tab/>
      </w:r>
    </w:p>
    <w:p w14:paraId="5298EAD6" w14:textId="77777777" w:rsidR="002C381F" w:rsidRPr="00602311" w:rsidRDefault="002C381F" w:rsidP="002C381F">
      <w:pPr>
        <w:spacing w:after="0" w:line="240" w:lineRule="auto"/>
        <w:jc w:val="center"/>
        <w:rPr>
          <w:rFonts w:ascii="Times New Roman" w:eastAsia="Times New Roman" w:hAnsi="Times New Roman" w:cs="Times New Roman"/>
          <w:color w:val="000000"/>
          <w:sz w:val="23"/>
          <w:szCs w:val="23"/>
          <w:lang w:eastAsia="sk-SK"/>
        </w:rPr>
      </w:pPr>
      <w:r w:rsidRPr="00602311">
        <w:rPr>
          <w:rFonts w:ascii="Times New Roman" w:eastAsia="Times New Roman" w:hAnsi="Times New Roman" w:cs="Times New Roman"/>
          <w:b/>
          <w:bCs/>
          <w:color w:val="000000"/>
          <w:sz w:val="23"/>
          <w:szCs w:val="23"/>
          <w:lang w:eastAsia="sk-SK"/>
        </w:rPr>
        <w:t>Čl. 3</w:t>
      </w:r>
    </w:p>
    <w:p w14:paraId="79F1A141" w14:textId="688556B3" w:rsidR="002C381F" w:rsidRPr="00602311" w:rsidRDefault="0095313C" w:rsidP="00D407EC">
      <w:pPr>
        <w:spacing w:after="0" w:line="240" w:lineRule="auto"/>
        <w:jc w:val="center"/>
        <w:rPr>
          <w:rFonts w:ascii="Times New Roman" w:eastAsia="Times New Roman" w:hAnsi="Times New Roman" w:cs="Times New Roman"/>
          <w:color w:val="000000"/>
          <w:sz w:val="23"/>
          <w:szCs w:val="23"/>
          <w:lang w:eastAsia="sk-SK"/>
        </w:rPr>
      </w:pPr>
      <w:r w:rsidRPr="00602311">
        <w:rPr>
          <w:rFonts w:ascii="Times New Roman" w:eastAsia="Times New Roman" w:hAnsi="Times New Roman" w:cs="Times New Roman"/>
          <w:b/>
          <w:bCs/>
          <w:color w:val="000000"/>
          <w:sz w:val="23"/>
          <w:szCs w:val="23"/>
          <w:lang w:eastAsia="sk-SK"/>
        </w:rPr>
        <w:t>Účel</w:t>
      </w:r>
      <w:r w:rsidR="002C381F" w:rsidRPr="00602311">
        <w:rPr>
          <w:rFonts w:ascii="Times New Roman" w:eastAsia="Times New Roman" w:hAnsi="Times New Roman" w:cs="Times New Roman"/>
          <w:b/>
          <w:bCs/>
          <w:color w:val="000000"/>
          <w:sz w:val="23"/>
          <w:szCs w:val="23"/>
          <w:lang w:eastAsia="sk-SK"/>
        </w:rPr>
        <w:t xml:space="preserve"> participácie</w:t>
      </w:r>
    </w:p>
    <w:p w14:paraId="45C43BF1" w14:textId="7C04B03E" w:rsidR="002C381F" w:rsidRPr="00602311" w:rsidRDefault="0095313C" w:rsidP="002C381F">
      <w:pPr>
        <w:pStyle w:val="Odsekzoznamu"/>
        <w:numPr>
          <w:ilvl w:val="0"/>
          <w:numId w:val="25"/>
        </w:numPr>
        <w:spacing w:after="0" w:line="240" w:lineRule="auto"/>
        <w:jc w:val="both"/>
        <w:rPr>
          <w:rFonts w:ascii="Times New Roman" w:eastAsia="Times New Roman" w:hAnsi="Times New Roman" w:cs="Times New Roman"/>
          <w:color w:val="000000"/>
          <w:sz w:val="23"/>
          <w:szCs w:val="23"/>
          <w:lang w:eastAsia="sk-SK"/>
        </w:rPr>
      </w:pPr>
      <w:r w:rsidRPr="00602311">
        <w:rPr>
          <w:rFonts w:ascii="Times New Roman" w:eastAsia="Times New Roman" w:hAnsi="Times New Roman" w:cs="Times New Roman"/>
          <w:color w:val="000000"/>
          <w:sz w:val="23"/>
          <w:szCs w:val="23"/>
          <w:lang w:eastAsia="sk-SK"/>
        </w:rPr>
        <w:t>Účelom</w:t>
      </w:r>
      <w:r w:rsidR="002C381F" w:rsidRPr="00602311">
        <w:rPr>
          <w:rFonts w:ascii="Times New Roman" w:eastAsia="Times New Roman" w:hAnsi="Times New Roman" w:cs="Times New Roman"/>
          <w:color w:val="000000"/>
          <w:sz w:val="23"/>
          <w:szCs w:val="23"/>
          <w:lang w:eastAsia="sk-SK"/>
        </w:rPr>
        <w:t xml:space="preserve"> participácie je zvyšovať:</w:t>
      </w:r>
    </w:p>
    <w:p w14:paraId="143C53D0" w14:textId="77777777" w:rsidR="002C381F" w:rsidRPr="00602311" w:rsidRDefault="002C381F" w:rsidP="002C381F">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color w:val="000000"/>
          <w:sz w:val="23"/>
          <w:szCs w:val="23"/>
          <w:lang w:eastAsia="sk-SK"/>
        </w:rPr>
        <w:t xml:space="preserve">dôveru verejnosti v inštitúcie </w:t>
      </w:r>
      <w:r w:rsidRPr="00602311">
        <w:rPr>
          <w:rFonts w:ascii="Times New Roman" w:eastAsia="Times New Roman" w:hAnsi="Times New Roman" w:cs="Times New Roman"/>
          <w:sz w:val="23"/>
          <w:szCs w:val="23"/>
          <w:lang w:eastAsia="sk-SK"/>
        </w:rPr>
        <w:t>verejnej správy</w:t>
      </w:r>
    </w:p>
    <w:p w14:paraId="6967FC12" w14:textId="687C5792" w:rsidR="002C381F" w:rsidRPr="00602311" w:rsidRDefault="002C381F" w:rsidP="002C381F">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sz w:val="23"/>
          <w:szCs w:val="23"/>
          <w:lang w:eastAsia="sk-SK"/>
        </w:rPr>
        <w:lastRenderedPageBreak/>
        <w:t xml:space="preserve">odbornú kvalitu pripravovanej regionálnej </w:t>
      </w:r>
      <w:r w:rsidR="003662FB" w:rsidRPr="00602311">
        <w:rPr>
          <w:rFonts w:ascii="Times New Roman" w:eastAsia="Times New Roman" w:hAnsi="Times New Roman" w:cs="Times New Roman"/>
          <w:sz w:val="23"/>
          <w:szCs w:val="23"/>
          <w:lang w:eastAsia="sk-SK"/>
        </w:rPr>
        <w:t>verejnej p</w:t>
      </w:r>
      <w:r w:rsidRPr="00602311">
        <w:rPr>
          <w:rFonts w:ascii="Times New Roman" w:eastAsia="Times New Roman" w:hAnsi="Times New Roman" w:cs="Times New Roman"/>
          <w:sz w:val="23"/>
          <w:szCs w:val="23"/>
          <w:lang w:eastAsia="sk-SK"/>
        </w:rPr>
        <w:t>olitiky/projektu vo vzťahu k potrebám verejnosti resp. cieľových skupín, na ktoré má vplyv, ako aj v zmysle aktuálneho vedeckého poznania,</w:t>
      </w:r>
    </w:p>
    <w:p w14:paraId="553E3081" w14:textId="77777777" w:rsidR="002C381F" w:rsidRPr="00602311" w:rsidRDefault="002C381F" w:rsidP="002C381F">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sz w:val="23"/>
          <w:szCs w:val="23"/>
          <w:lang w:eastAsia="sk-SK"/>
        </w:rPr>
        <w:t>povedomie a záujem verejnosti, ktorá tak dokáže viesť informovanejšiu spoločenskú diskusiu o témach pripravovanej verejnej politiky/projektu a kolektívne zvažovať rôzne alternatívy riešení problémov,</w:t>
      </w:r>
    </w:p>
    <w:p w14:paraId="4DD7A944" w14:textId="14E21B66" w:rsidR="002C381F" w:rsidRPr="00602311" w:rsidRDefault="002C381F" w:rsidP="002C381F">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sz w:val="23"/>
          <w:szCs w:val="23"/>
          <w:lang w:eastAsia="sk-SK"/>
        </w:rPr>
        <w:t>spolupodieľani</w:t>
      </w:r>
      <w:r w:rsidR="00235C7E" w:rsidRPr="00602311">
        <w:rPr>
          <w:rFonts w:ascii="Times New Roman" w:eastAsia="Times New Roman" w:hAnsi="Times New Roman" w:cs="Times New Roman"/>
          <w:sz w:val="23"/>
          <w:szCs w:val="23"/>
          <w:lang w:eastAsia="sk-SK"/>
        </w:rPr>
        <w:t>e</w:t>
      </w:r>
      <w:r w:rsidRPr="00602311">
        <w:rPr>
          <w:rFonts w:ascii="Times New Roman" w:eastAsia="Times New Roman" w:hAnsi="Times New Roman" w:cs="Times New Roman"/>
          <w:sz w:val="23"/>
          <w:szCs w:val="23"/>
          <w:lang w:eastAsia="sk-SK"/>
        </w:rPr>
        <w:t xml:space="preserve"> sa </w:t>
      </w:r>
      <w:r w:rsidR="00235C7E" w:rsidRPr="00602311">
        <w:rPr>
          <w:rFonts w:ascii="Times New Roman" w:eastAsia="Times New Roman" w:hAnsi="Times New Roman" w:cs="Times New Roman"/>
          <w:sz w:val="23"/>
          <w:szCs w:val="23"/>
          <w:lang w:eastAsia="sk-SK"/>
        </w:rPr>
        <w:t xml:space="preserve">verejnosti </w:t>
      </w:r>
      <w:r w:rsidRPr="00602311">
        <w:rPr>
          <w:rFonts w:ascii="Times New Roman" w:eastAsia="Times New Roman" w:hAnsi="Times New Roman" w:cs="Times New Roman"/>
          <w:sz w:val="23"/>
          <w:szCs w:val="23"/>
          <w:lang w:eastAsia="sk-SK"/>
        </w:rPr>
        <w:t xml:space="preserve">na tvorbe </w:t>
      </w:r>
      <w:r w:rsidR="00235C7E" w:rsidRPr="00602311">
        <w:rPr>
          <w:rFonts w:ascii="Times New Roman" w:eastAsia="Times New Roman" w:hAnsi="Times New Roman" w:cs="Times New Roman"/>
          <w:sz w:val="23"/>
          <w:szCs w:val="23"/>
          <w:lang w:eastAsia="sk-SK"/>
        </w:rPr>
        <w:t xml:space="preserve">regionálnych </w:t>
      </w:r>
      <w:r w:rsidRPr="00602311">
        <w:rPr>
          <w:rFonts w:ascii="Times New Roman" w:eastAsia="Times New Roman" w:hAnsi="Times New Roman" w:cs="Times New Roman"/>
          <w:sz w:val="23"/>
          <w:szCs w:val="23"/>
          <w:lang w:eastAsia="sk-SK"/>
        </w:rPr>
        <w:t>verejn</w:t>
      </w:r>
      <w:r w:rsidR="00235C7E" w:rsidRPr="00602311">
        <w:rPr>
          <w:rFonts w:ascii="Times New Roman" w:eastAsia="Times New Roman" w:hAnsi="Times New Roman" w:cs="Times New Roman"/>
          <w:sz w:val="23"/>
          <w:szCs w:val="23"/>
          <w:lang w:eastAsia="sk-SK"/>
        </w:rPr>
        <w:t>ých</w:t>
      </w:r>
      <w:r w:rsidRPr="00602311">
        <w:rPr>
          <w:rFonts w:ascii="Times New Roman" w:eastAsia="Times New Roman" w:hAnsi="Times New Roman" w:cs="Times New Roman"/>
          <w:sz w:val="23"/>
          <w:szCs w:val="23"/>
          <w:lang w:eastAsia="sk-SK"/>
        </w:rPr>
        <w:t xml:space="preserve"> polit</w:t>
      </w:r>
      <w:r w:rsidR="00235C7E" w:rsidRPr="00602311">
        <w:rPr>
          <w:rFonts w:ascii="Times New Roman" w:eastAsia="Times New Roman" w:hAnsi="Times New Roman" w:cs="Times New Roman"/>
          <w:sz w:val="23"/>
          <w:szCs w:val="23"/>
          <w:lang w:eastAsia="sk-SK"/>
        </w:rPr>
        <w:t>ík</w:t>
      </w:r>
      <w:r w:rsidRPr="00602311">
        <w:rPr>
          <w:rFonts w:ascii="Times New Roman" w:eastAsia="Times New Roman" w:hAnsi="Times New Roman" w:cs="Times New Roman"/>
          <w:sz w:val="23"/>
          <w:szCs w:val="23"/>
          <w:lang w:eastAsia="sk-SK"/>
        </w:rPr>
        <w:t>, a tak zvyšova</w:t>
      </w:r>
      <w:r w:rsidR="00235C7E" w:rsidRPr="00602311">
        <w:rPr>
          <w:rFonts w:ascii="Times New Roman" w:eastAsia="Times New Roman" w:hAnsi="Times New Roman" w:cs="Times New Roman"/>
          <w:sz w:val="23"/>
          <w:szCs w:val="23"/>
          <w:lang w:eastAsia="sk-SK"/>
        </w:rPr>
        <w:t xml:space="preserve">ť </w:t>
      </w:r>
      <w:r w:rsidRPr="00602311">
        <w:rPr>
          <w:rFonts w:ascii="Times New Roman" w:eastAsia="Times New Roman" w:hAnsi="Times New Roman" w:cs="Times New Roman"/>
          <w:sz w:val="23"/>
          <w:szCs w:val="23"/>
          <w:lang w:eastAsia="sk-SK"/>
        </w:rPr>
        <w:t>záuj</w:t>
      </w:r>
      <w:r w:rsidR="00235C7E" w:rsidRPr="00602311">
        <w:rPr>
          <w:rFonts w:ascii="Times New Roman" w:eastAsia="Times New Roman" w:hAnsi="Times New Roman" w:cs="Times New Roman"/>
          <w:sz w:val="23"/>
          <w:szCs w:val="23"/>
          <w:lang w:eastAsia="sk-SK"/>
        </w:rPr>
        <w:t>em</w:t>
      </w:r>
      <w:r w:rsidR="00602311" w:rsidRPr="00602311">
        <w:rPr>
          <w:rFonts w:ascii="Times New Roman" w:eastAsia="Times New Roman" w:hAnsi="Times New Roman" w:cs="Times New Roman"/>
          <w:sz w:val="23"/>
          <w:szCs w:val="23"/>
          <w:lang w:eastAsia="sk-SK"/>
        </w:rPr>
        <w:t xml:space="preserve"> o </w:t>
      </w:r>
      <w:r w:rsidR="00235C7E" w:rsidRPr="00602311">
        <w:rPr>
          <w:rFonts w:ascii="Times New Roman" w:eastAsia="Times New Roman" w:hAnsi="Times New Roman" w:cs="Times New Roman"/>
          <w:sz w:val="23"/>
          <w:szCs w:val="23"/>
          <w:lang w:eastAsia="sk-SK"/>
        </w:rPr>
        <w:t>ich</w:t>
      </w:r>
      <w:r w:rsidRPr="00602311">
        <w:rPr>
          <w:rFonts w:ascii="Times New Roman" w:eastAsia="Times New Roman" w:hAnsi="Times New Roman" w:cs="Times New Roman"/>
          <w:sz w:val="23"/>
          <w:szCs w:val="23"/>
          <w:lang w:eastAsia="sk-SK"/>
        </w:rPr>
        <w:t xml:space="preserve"> implementáciu,</w:t>
      </w:r>
    </w:p>
    <w:p w14:paraId="65857ED3" w14:textId="77777777" w:rsidR="002C381F" w:rsidRPr="00602311" w:rsidRDefault="002C381F" w:rsidP="002C381F">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sz w:val="23"/>
          <w:szCs w:val="23"/>
          <w:lang w:eastAsia="sk-SK"/>
        </w:rPr>
        <w:t>politickú priechodnosť materiálu prostredníctvom dosahovania konsenzu, resp. kompromisu medzi rôznymi názormi, hodnotovými nastaveniami a potrebami verejnosti a znížiť tak riziko vzniku konfliktov s možnými nákladnými dôsledkami,</w:t>
      </w:r>
    </w:p>
    <w:p w14:paraId="4D5F5EC9" w14:textId="77777777" w:rsidR="002C381F" w:rsidRPr="00602311" w:rsidRDefault="002C381F" w:rsidP="002C381F">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sz w:val="23"/>
          <w:szCs w:val="23"/>
          <w:lang w:eastAsia="sk-SK"/>
        </w:rPr>
        <w:t>potenciál budovania funkčných partnerstiev s verejnosťou v území,</w:t>
      </w:r>
    </w:p>
    <w:p w14:paraId="7DB13899" w14:textId="475D190D" w:rsidR="00015935" w:rsidRPr="00602311" w:rsidRDefault="002C381F" w:rsidP="00D407EC">
      <w:pPr>
        <w:pStyle w:val="Odsekzoznamu"/>
        <w:numPr>
          <w:ilvl w:val="0"/>
          <w:numId w:val="26"/>
        </w:numPr>
        <w:spacing w:after="0" w:line="240" w:lineRule="auto"/>
        <w:jc w:val="both"/>
        <w:rPr>
          <w:rFonts w:ascii="Times New Roman" w:eastAsia="Times New Roman" w:hAnsi="Times New Roman" w:cs="Times New Roman"/>
          <w:sz w:val="23"/>
          <w:szCs w:val="23"/>
          <w:lang w:eastAsia="sk-SK"/>
        </w:rPr>
      </w:pPr>
      <w:r w:rsidRPr="00602311">
        <w:rPr>
          <w:rFonts w:ascii="Times New Roman" w:eastAsia="Times New Roman" w:hAnsi="Times New Roman" w:cs="Times New Roman"/>
          <w:sz w:val="23"/>
          <w:szCs w:val="23"/>
          <w:lang w:eastAsia="sk-SK"/>
        </w:rPr>
        <w:t>vplyv tých, ktorých hlas nie je obvykle počuť alebo ktorí sú rozhodnutím potenciálne najviac negatívne ovplyvnení a tým vytvárať príležitosti pre vyrovnávanie nerovností vo verejnosti.</w:t>
      </w:r>
    </w:p>
    <w:p w14:paraId="09AD261B" w14:textId="77777777" w:rsidR="00D407EC" w:rsidRPr="00602311" w:rsidRDefault="00D407EC" w:rsidP="002C381F">
      <w:pPr>
        <w:spacing w:after="0" w:line="240" w:lineRule="auto"/>
        <w:jc w:val="center"/>
        <w:rPr>
          <w:rFonts w:ascii="Times New Roman" w:hAnsi="Times New Roman" w:cs="Times New Roman"/>
          <w:b/>
          <w:sz w:val="23"/>
          <w:szCs w:val="23"/>
        </w:rPr>
      </w:pPr>
    </w:p>
    <w:p w14:paraId="6D8BD22D" w14:textId="4068A5CB"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Čl. 4</w:t>
      </w:r>
    </w:p>
    <w:p w14:paraId="47517DA1" w14:textId="09418FED" w:rsidR="00624CCF" w:rsidRPr="00602311" w:rsidRDefault="00624CCF" w:rsidP="00D407EC">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K</w:t>
      </w:r>
      <w:r w:rsidR="00D407EC" w:rsidRPr="00602311">
        <w:rPr>
          <w:rFonts w:ascii="Times New Roman" w:hAnsi="Times New Roman" w:cs="Times New Roman"/>
          <w:b/>
          <w:sz w:val="23"/>
          <w:szCs w:val="23"/>
        </w:rPr>
        <w:t>oordinátori participácie</w:t>
      </w:r>
    </w:p>
    <w:p w14:paraId="4AF4C44C" w14:textId="77777777" w:rsidR="00235C7E" w:rsidRPr="00602311" w:rsidRDefault="00241832" w:rsidP="002C381F">
      <w:pPr>
        <w:pStyle w:val="Odsekzoznamu"/>
        <w:numPr>
          <w:ilvl w:val="0"/>
          <w:numId w:val="2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Koordinátor participácie (KP) funguje ako garant kvality riadenia participatívnych procesov. Plánuje, dizajnuje, usmerňuje, koordinuje a vyhodnocuje participatívne procesy (procesy, ktoré zabezpečujú zapojenie verejnosti) vo vzťahu k pôsobnosti vyššieho územného celku. Pracuje s verejnosťou v súčinnosti s ďalšími relevantnými zamestnan</w:t>
      </w:r>
      <w:r w:rsidR="000C279E" w:rsidRPr="00602311">
        <w:rPr>
          <w:rFonts w:ascii="Times New Roman" w:hAnsi="Times New Roman" w:cs="Times New Roman"/>
          <w:sz w:val="23"/>
          <w:szCs w:val="23"/>
        </w:rPr>
        <w:t>cami úradu samosprávneho kraja.</w:t>
      </w:r>
      <w:r w:rsidR="000C279E" w:rsidRPr="00602311">
        <w:rPr>
          <w:rFonts w:ascii="Times New Roman" w:hAnsi="Times New Roman" w:cs="Times New Roman"/>
          <w:strike/>
          <w:color w:val="00B050"/>
          <w:sz w:val="23"/>
          <w:szCs w:val="23"/>
        </w:rPr>
        <w:t xml:space="preserve"> </w:t>
      </w:r>
      <w:r w:rsidRPr="00602311">
        <w:rPr>
          <w:rFonts w:ascii="Times New Roman" w:hAnsi="Times New Roman" w:cs="Times New Roman"/>
          <w:sz w:val="23"/>
          <w:szCs w:val="23"/>
        </w:rPr>
        <w:t xml:space="preserve">Funguje v tíme zloženom </w:t>
      </w:r>
      <w:commentRangeStart w:id="0"/>
      <w:r w:rsidRPr="00602311">
        <w:rPr>
          <w:rFonts w:ascii="Times New Roman" w:hAnsi="Times New Roman" w:cs="Times New Roman"/>
          <w:sz w:val="23"/>
          <w:szCs w:val="23"/>
        </w:rPr>
        <w:t>z </w:t>
      </w:r>
      <w:r w:rsidRPr="00602311">
        <w:rPr>
          <w:rFonts w:ascii="Times New Roman" w:hAnsi="Times New Roman" w:cs="Times New Roman"/>
          <w:color w:val="C00000"/>
          <w:sz w:val="23"/>
          <w:szCs w:val="23"/>
        </w:rPr>
        <w:t>minimálne dvoch</w:t>
      </w:r>
      <w:r w:rsidR="00A137E0" w:rsidRPr="00602311">
        <w:rPr>
          <w:rFonts w:ascii="Times New Roman" w:hAnsi="Times New Roman" w:cs="Times New Roman"/>
          <w:color w:val="C00000"/>
          <w:sz w:val="23"/>
          <w:szCs w:val="23"/>
        </w:rPr>
        <w:t>/troch</w:t>
      </w:r>
      <w:r w:rsidRPr="00602311">
        <w:rPr>
          <w:rFonts w:ascii="Times New Roman" w:hAnsi="Times New Roman" w:cs="Times New Roman"/>
          <w:color w:val="C00000"/>
          <w:sz w:val="23"/>
          <w:szCs w:val="23"/>
        </w:rPr>
        <w:t xml:space="preserve"> </w:t>
      </w:r>
      <w:commentRangeEnd w:id="0"/>
      <w:r w:rsidR="00127048" w:rsidRPr="00602311">
        <w:rPr>
          <w:rStyle w:val="Odkaznakomentr"/>
          <w:rFonts w:ascii="Times New Roman" w:hAnsi="Times New Roman" w:cs="Times New Roman"/>
          <w:sz w:val="23"/>
          <w:szCs w:val="23"/>
        </w:rPr>
        <w:commentReference w:id="0"/>
      </w:r>
      <w:r w:rsidRPr="00602311">
        <w:rPr>
          <w:rFonts w:ascii="Times New Roman" w:hAnsi="Times New Roman" w:cs="Times New Roman"/>
          <w:sz w:val="23"/>
          <w:szCs w:val="23"/>
        </w:rPr>
        <w:t xml:space="preserve">koordinátorov participácie a spoločne zabezpečujú  agendy participácie naprieč úradom. </w:t>
      </w:r>
    </w:p>
    <w:p w14:paraId="4E53FE18" w14:textId="32D86479" w:rsidR="00241832" w:rsidRPr="00602311" w:rsidRDefault="00235C7E" w:rsidP="00235C7E">
      <w:pPr>
        <w:pStyle w:val="Odsekzoznamu"/>
        <w:numPr>
          <w:ilvl w:val="0"/>
          <w:numId w:val="2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Koordinátor participácie </w:t>
      </w:r>
      <w:r w:rsidR="00241832" w:rsidRPr="00602311">
        <w:rPr>
          <w:rFonts w:ascii="Times New Roman" w:hAnsi="Times New Roman" w:cs="Times New Roman"/>
          <w:sz w:val="23"/>
          <w:szCs w:val="23"/>
        </w:rPr>
        <w:t>je zodpovedný za kvalitnú implementáciu participatívnych procesov v zmysle nastaveného a schváleného systému riadenia participatívnych procesov počas prípravnej, realizačnej fázy a fázy vyhodnotenia participatívneho procesu, konkrétne:</w:t>
      </w:r>
    </w:p>
    <w:p w14:paraId="0747AD8C" w14:textId="6F6FCC90" w:rsidR="00241832" w:rsidRPr="00602311" w:rsidRDefault="00241832" w:rsidP="002C381F">
      <w:pPr>
        <w:pStyle w:val="Odsekzoznamu"/>
        <w:numPr>
          <w:ilvl w:val="2"/>
          <w:numId w:val="23"/>
        </w:numPr>
        <w:spacing w:after="0" w:line="240" w:lineRule="auto"/>
        <w:jc w:val="both"/>
        <w:rPr>
          <w:rFonts w:ascii="Times New Roman" w:hAnsi="Times New Roman" w:cs="Times New Roman"/>
          <w:sz w:val="23"/>
          <w:szCs w:val="23"/>
        </w:rPr>
      </w:pPr>
      <w:r w:rsidRPr="00602311">
        <w:rPr>
          <w:rFonts w:ascii="Times New Roman" w:hAnsi="Times New Roman" w:cs="Times New Roman"/>
          <w:b/>
          <w:sz w:val="23"/>
          <w:szCs w:val="23"/>
        </w:rPr>
        <w:t>Počas prípravnej fázy procesu:</w:t>
      </w:r>
      <w:r w:rsidRPr="00602311">
        <w:rPr>
          <w:rFonts w:ascii="Times New Roman" w:hAnsi="Times New Roman" w:cs="Times New Roman"/>
          <w:sz w:val="23"/>
          <w:szCs w:val="23"/>
        </w:rPr>
        <w:t xml:space="preserve"> zabezpečuje </w:t>
      </w:r>
      <w:r w:rsidR="00834B8B" w:rsidRPr="00602311">
        <w:rPr>
          <w:rFonts w:ascii="Times New Roman" w:hAnsi="Times New Roman" w:cs="Times New Roman"/>
          <w:sz w:val="23"/>
          <w:szCs w:val="23"/>
        </w:rPr>
        <w:t>distribúciu a vyhodno</w:t>
      </w:r>
      <w:r w:rsidR="00D568E6" w:rsidRPr="00602311">
        <w:rPr>
          <w:rFonts w:ascii="Times New Roman" w:hAnsi="Times New Roman" w:cs="Times New Roman"/>
          <w:sz w:val="23"/>
          <w:szCs w:val="23"/>
        </w:rPr>
        <w:t>tenie Požiadavky na spoluprácu</w:t>
      </w:r>
      <w:r w:rsidR="00834B8B" w:rsidRPr="00602311">
        <w:rPr>
          <w:rFonts w:ascii="Times New Roman" w:hAnsi="Times New Roman" w:cs="Times New Roman"/>
          <w:sz w:val="23"/>
          <w:szCs w:val="23"/>
        </w:rPr>
        <w:t xml:space="preserve">, spracovanie </w:t>
      </w:r>
      <w:r w:rsidR="00D407EC" w:rsidRPr="00602311">
        <w:rPr>
          <w:rFonts w:ascii="Times New Roman" w:hAnsi="Times New Roman" w:cs="Times New Roman"/>
          <w:sz w:val="23"/>
          <w:szCs w:val="23"/>
        </w:rPr>
        <w:t>P</w:t>
      </w:r>
      <w:r w:rsidR="00834B8B" w:rsidRPr="00602311">
        <w:rPr>
          <w:rFonts w:ascii="Times New Roman" w:hAnsi="Times New Roman" w:cs="Times New Roman"/>
          <w:sz w:val="23"/>
          <w:szCs w:val="23"/>
        </w:rPr>
        <w:t>rojektového dotazníka</w:t>
      </w:r>
      <w:r w:rsidR="00E9620E" w:rsidRPr="00602311">
        <w:rPr>
          <w:rFonts w:ascii="Times New Roman" w:hAnsi="Times New Roman" w:cs="Times New Roman"/>
          <w:sz w:val="23"/>
          <w:szCs w:val="23"/>
        </w:rPr>
        <w:t>, vytvára dizajn participatívnych procesov a zabezpečuje</w:t>
      </w:r>
      <w:r w:rsidR="00834B8B" w:rsidRPr="00602311">
        <w:rPr>
          <w:rFonts w:ascii="Times New Roman" w:hAnsi="Times New Roman" w:cs="Times New Roman"/>
          <w:sz w:val="23"/>
          <w:szCs w:val="23"/>
        </w:rPr>
        <w:t xml:space="preserve"> </w:t>
      </w:r>
      <w:r w:rsidRPr="00602311">
        <w:rPr>
          <w:rFonts w:ascii="Times New Roman" w:hAnsi="Times New Roman" w:cs="Times New Roman"/>
          <w:sz w:val="23"/>
          <w:szCs w:val="23"/>
        </w:rPr>
        <w:t xml:space="preserve">prípravu </w:t>
      </w:r>
      <w:r w:rsidR="00D407EC" w:rsidRPr="00602311">
        <w:rPr>
          <w:rFonts w:ascii="Times New Roman" w:hAnsi="Times New Roman" w:cs="Times New Roman"/>
          <w:sz w:val="23"/>
          <w:szCs w:val="23"/>
        </w:rPr>
        <w:t>P</w:t>
      </w:r>
      <w:r w:rsidRPr="00602311">
        <w:rPr>
          <w:rFonts w:ascii="Times New Roman" w:hAnsi="Times New Roman" w:cs="Times New Roman"/>
          <w:sz w:val="23"/>
          <w:szCs w:val="23"/>
        </w:rPr>
        <w:t>rojektového spisu</w:t>
      </w:r>
      <w:r w:rsidR="00834B8B" w:rsidRPr="00602311">
        <w:rPr>
          <w:rFonts w:ascii="Times New Roman" w:hAnsi="Times New Roman" w:cs="Times New Roman"/>
          <w:sz w:val="23"/>
          <w:szCs w:val="23"/>
        </w:rPr>
        <w:t xml:space="preserve">, ktorý </w:t>
      </w:r>
      <w:r w:rsidRPr="00602311">
        <w:rPr>
          <w:rFonts w:ascii="Times New Roman" w:hAnsi="Times New Roman" w:cs="Times New Roman"/>
          <w:sz w:val="23"/>
          <w:szCs w:val="23"/>
        </w:rPr>
        <w:t xml:space="preserve">definuje ciele </w:t>
      </w:r>
      <w:r w:rsidR="00C23DD3" w:rsidRPr="00602311">
        <w:rPr>
          <w:rFonts w:ascii="Times New Roman" w:hAnsi="Times New Roman" w:cs="Times New Roman"/>
          <w:sz w:val="23"/>
          <w:szCs w:val="23"/>
        </w:rPr>
        <w:t>participatívneho procesu</w:t>
      </w:r>
      <w:r w:rsidRPr="00602311">
        <w:rPr>
          <w:rFonts w:ascii="Times New Roman" w:hAnsi="Times New Roman" w:cs="Times New Roman"/>
          <w:sz w:val="23"/>
          <w:szCs w:val="23"/>
        </w:rPr>
        <w:t>, mapuje zainteresovaných aktérov, navrhuje a určuje metódy zapojenia verejnosti, definuje merateľné ukazovatele, zabezpečuje výber a nastavenie nástrojov pre riadenie a koordináciu procesu, plánuje a podrobne rozpracováva jednotlivé fázy procesu na úroveň part</w:t>
      </w:r>
      <w:r w:rsidR="00834B8B" w:rsidRPr="00602311">
        <w:rPr>
          <w:rFonts w:ascii="Times New Roman" w:hAnsi="Times New Roman" w:cs="Times New Roman"/>
          <w:sz w:val="23"/>
          <w:szCs w:val="23"/>
        </w:rPr>
        <w:t>icipatívnych aktivít a podujatí</w:t>
      </w:r>
      <w:r w:rsidRPr="00602311">
        <w:rPr>
          <w:rFonts w:ascii="Times New Roman" w:hAnsi="Times New Roman" w:cs="Times New Roman"/>
          <w:sz w:val="23"/>
          <w:szCs w:val="23"/>
        </w:rPr>
        <w:t xml:space="preserve">, </w:t>
      </w:r>
      <w:r w:rsidR="00834B8B" w:rsidRPr="00602311">
        <w:rPr>
          <w:rFonts w:ascii="Times New Roman" w:hAnsi="Times New Roman" w:cs="Times New Roman"/>
          <w:sz w:val="23"/>
          <w:szCs w:val="23"/>
        </w:rPr>
        <w:t xml:space="preserve">ako aj </w:t>
      </w:r>
      <w:r w:rsidRPr="00602311">
        <w:rPr>
          <w:rFonts w:ascii="Times New Roman" w:hAnsi="Times New Roman" w:cs="Times New Roman"/>
          <w:sz w:val="23"/>
          <w:szCs w:val="23"/>
        </w:rPr>
        <w:t>zabezpečuje návrh riadenia participatívnych procesov (navrhuje tím pre realizáciu participatívneho procesu, definuje mandáty a role v rámci tímu, ako aj úlohu a postavenie dodávateľov, navrhuje rozpočet a komunikačný p</w:t>
      </w:r>
      <w:r w:rsidR="00E9620E" w:rsidRPr="00602311">
        <w:rPr>
          <w:rFonts w:ascii="Times New Roman" w:hAnsi="Times New Roman" w:cs="Times New Roman"/>
          <w:sz w:val="23"/>
          <w:szCs w:val="23"/>
        </w:rPr>
        <w:t xml:space="preserve">lán pre participatívne procesy). </w:t>
      </w:r>
    </w:p>
    <w:p w14:paraId="63D98AA1" w14:textId="2F07B649" w:rsidR="00241832" w:rsidRPr="00602311" w:rsidRDefault="00241832" w:rsidP="002C381F">
      <w:pPr>
        <w:pStyle w:val="Odsekzoznamu"/>
        <w:numPr>
          <w:ilvl w:val="2"/>
          <w:numId w:val="23"/>
        </w:numPr>
        <w:spacing w:after="0" w:line="240" w:lineRule="auto"/>
        <w:jc w:val="both"/>
        <w:rPr>
          <w:rFonts w:ascii="Times New Roman" w:hAnsi="Times New Roman" w:cs="Times New Roman"/>
          <w:sz w:val="23"/>
          <w:szCs w:val="23"/>
        </w:rPr>
      </w:pPr>
      <w:r w:rsidRPr="00602311">
        <w:rPr>
          <w:rFonts w:ascii="Times New Roman" w:hAnsi="Times New Roman" w:cs="Times New Roman"/>
          <w:b/>
          <w:sz w:val="23"/>
          <w:szCs w:val="23"/>
        </w:rPr>
        <w:t>Počas realizačnej fázy procesu:</w:t>
      </w:r>
      <w:r w:rsidRPr="00602311">
        <w:rPr>
          <w:rFonts w:ascii="Times New Roman" w:hAnsi="Times New Roman" w:cs="Times New Roman"/>
          <w:sz w:val="23"/>
          <w:szCs w:val="23"/>
        </w:rPr>
        <w:t xml:space="preserve"> zabezpečuje nábor a komunikáciu s účastníkmi participatívneho procesu, súčinnosť zamestnancov Úradu VÚC a dodávateľov na participatívnych aktivitách, realizuje všetky participatívne aktivity (ankety, dotazníkové prieskumy, fokusové skupiny, informačné dni, pracovné skupiny, okrúhle stoly, workshopy, verejné konzultácie, verejné vypočutia, občianske zhromaždenia, stretnutia s verejnosťou atď.), vykonáva facilitáciu stretnutí a workshopov, zabezpečuje a distribuuje dokumentáciu z participatívnych podujatí a</w:t>
      </w:r>
      <w:r w:rsidR="00503B2B" w:rsidRPr="00602311">
        <w:rPr>
          <w:rFonts w:ascii="Times New Roman" w:hAnsi="Times New Roman" w:cs="Times New Roman"/>
          <w:sz w:val="23"/>
          <w:szCs w:val="23"/>
        </w:rPr>
        <w:t> </w:t>
      </w:r>
      <w:r w:rsidRPr="00602311">
        <w:rPr>
          <w:rFonts w:ascii="Times New Roman" w:hAnsi="Times New Roman" w:cs="Times New Roman"/>
          <w:sz w:val="23"/>
          <w:szCs w:val="23"/>
        </w:rPr>
        <w:t>aktiví</w:t>
      </w:r>
      <w:r w:rsidR="00503B2B" w:rsidRPr="00602311">
        <w:rPr>
          <w:rFonts w:ascii="Times New Roman" w:hAnsi="Times New Roman" w:cs="Times New Roman"/>
          <w:sz w:val="23"/>
          <w:szCs w:val="23"/>
        </w:rPr>
        <w:t>t.</w:t>
      </w:r>
    </w:p>
    <w:p w14:paraId="2A56392B" w14:textId="73A22707" w:rsidR="004B0A71" w:rsidRPr="00602311" w:rsidRDefault="00241832" w:rsidP="004B0A71">
      <w:pPr>
        <w:pStyle w:val="Odsekzoznamu"/>
        <w:numPr>
          <w:ilvl w:val="2"/>
          <w:numId w:val="23"/>
        </w:numPr>
        <w:spacing w:after="0" w:line="240" w:lineRule="auto"/>
        <w:jc w:val="both"/>
        <w:rPr>
          <w:rFonts w:ascii="Times New Roman" w:hAnsi="Times New Roman" w:cs="Times New Roman"/>
          <w:sz w:val="23"/>
          <w:szCs w:val="23"/>
        </w:rPr>
      </w:pPr>
      <w:r w:rsidRPr="00602311">
        <w:rPr>
          <w:rFonts w:ascii="Times New Roman" w:hAnsi="Times New Roman" w:cs="Times New Roman"/>
          <w:b/>
          <w:sz w:val="23"/>
          <w:szCs w:val="23"/>
        </w:rPr>
        <w:t>Počas fázy vyhodnotenia procesu:</w:t>
      </w:r>
      <w:r w:rsidRPr="00602311">
        <w:rPr>
          <w:rFonts w:ascii="Times New Roman" w:hAnsi="Times New Roman" w:cs="Times New Roman"/>
          <w:sz w:val="23"/>
          <w:szCs w:val="23"/>
        </w:rPr>
        <w:t xml:space="preserve"> </w:t>
      </w:r>
      <w:r w:rsidR="00856868" w:rsidRPr="00602311">
        <w:rPr>
          <w:rFonts w:ascii="Times New Roman" w:hAnsi="Times New Roman" w:cs="Times New Roman"/>
          <w:sz w:val="23"/>
          <w:szCs w:val="23"/>
        </w:rPr>
        <w:t xml:space="preserve">po ukončení participatívneho procesu zabezpečuje </w:t>
      </w:r>
      <w:r w:rsidRPr="00602311">
        <w:rPr>
          <w:rFonts w:ascii="Times New Roman" w:hAnsi="Times New Roman" w:cs="Times New Roman"/>
          <w:sz w:val="23"/>
          <w:szCs w:val="23"/>
        </w:rPr>
        <w:t>vyhodnotenie parti</w:t>
      </w:r>
      <w:r w:rsidR="00D568E6" w:rsidRPr="00602311">
        <w:rPr>
          <w:rFonts w:ascii="Times New Roman" w:hAnsi="Times New Roman" w:cs="Times New Roman"/>
          <w:sz w:val="23"/>
          <w:szCs w:val="23"/>
        </w:rPr>
        <w:t>cipatívneho procesu</w:t>
      </w:r>
      <w:r w:rsidR="00834B8B" w:rsidRPr="00602311">
        <w:rPr>
          <w:rFonts w:ascii="Times New Roman" w:hAnsi="Times New Roman" w:cs="Times New Roman"/>
          <w:sz w:val="23"/>
          <w:szCs w:val="23"/>
        </w:rPr>
        <w:t xml:space="preserve">, ktorú spracuje </w:t>
      </w:r>
      <w:r w:rsidR="00856868" w:rsidRPr="00602311">
        <w:rPr>
          <w:rFonts w:ascii="Times New Roman" w:hAnsi="Times New Roman" w:cs="Times New Roman"/>
          <w:sz w:val="23"/>
          <w:szCs w:val="23"/>
        </w:rPr>
        <w:t xml:space="preserve">na základe </w:t>
      </w:r>
      <w:r w:rsidR="000C279E" w:rsidRPr="00602311">
        <w:rPr>
          <w:rFonts w:ascii="Times New Roman" w:hAnsi="Times New Roman" w:cs="Times New Roman"/>
          <w:sz w:val="23"/>
          <w:szCs w:val="23"/>
        </w:rPr>
        <w:t>zo</w:t>
      </w:r>
      <w:r w:rsidR="00856868" w:rsidRPr="00602311">
        <w:rPr>
          <w:rFonts w:ascii="Times New Roman" w:hAnsi="Times New Roman" w:cs="Times New Roman"/>
          <w:sz w:val="23"/>
          <w:szCs w:val="23"/>
        </w:rPr>
        <w:t>zbieran</w:t>
      </w:r>
      <w:r w:rsidR="00503B2B" w:rsidRPr="00602311">
        <w:rPr>
          <w:rFonts w:ascii="Times New Roman" w:hAnsi="Times New Roman" w:cs="Times New Roman"/>
          <w:sz w:val="23"/>
          <w:szCs w:val="23"/>
        </w:rPr>
        <w:t xml:space="preserve">ých dát (priebežný monitoring) a plnenia </w:t>
      </w:r>
      <w:r w:rsidRPr="00602311">
        <w:rPr>
          <w:rFonts w:ascii="Times New Roman" w:hAnsi="Times New Roman" w:cs="Times New Roman"/>
          <w:sz w:val="23"/>
          <w:szCs w:val="23"/>
        </w:rPr>
        <w:t xml:space="preserve">merateľných </w:t>
      </w:r>
      <w:r w:rsidR="00D568E6" w:rsidRPr="00602311">
        <w:rPr>
          <w:rFonts w:ascii="Times New Roman" w:hAnsi="Times New Roman" w:cs="Times New Roman"/>
          <w:sz w:val="23"/>
          <w:szCs w:val="23"/>
        </w:rPr>
        <w:t>indikátorov</w:t>
      </w:r>
      <w:r w:rsidRPr="00602311">
        <w:rPr>
          <w:rFonts w:ascii="Times New Roman" w:hAnsi="Times New Roman" w:cs="Times New Roman"/>
          <w:sz w:val="23"/>
          <w:szCs w:val="23"/>
        </w:rPr>
        <w:t>,</w:t>
      </w:r>
      <w:r w:rsidR="00856868" w:rsidRPr="00602311">
        <w:rPr>
          <w:rFonts w:ascii="Times New Roman" w:hAnsi="Times New Roman" w:cs="Times New Roman"/>
          <w:sz w:val="23"/>
          <w:szCs w:val="23"/>
        </w:rPr>
        <w:t xml:space="preserve"> prípadne ďalších doplnkových dát, zozbieraných po ukončení procesu (napr. spätná väzba od za</w:t>
      </w:r>
      <w:r w:rsidR="000C279E" w:rsidRPr="00602311">
        <w:rPr>
          <w:rFonts w:ascii="Times New Roman" w:hAnsi="Times New Roman" w:cs="Times New Roman"/>
          <w:sz w:val="23"/>
          <w:szCs w:val="23"/>
        </w:rPr>
        <w:t xml:space="preserve">mestnancov, účastníkov procesu). </w:t>
      </w:r>
    </w:p>
    <w:p w14:paraId="6FCE8095" w14:textId="272707D0" w:rsidR="00241832" w:rsidRPr="00602311" w:rsidRDefault="00241832" w:rsidP="004B0A71">
      <w:pPr>
        <w:pStyle w:val="Odsekzoznamu"/>
        <w:numPr>
          <w:ilvl w:val="2"/>
          <w:numId w:val="23"/>
        </w:numPr>
        <w:spacing w:after="0" w:line="240" w:lineRule="auto"/>
        <w:jc w:val="both"/>
        <w:rPr>
          <w:rFonts w:ascii="Times New Roman" w:hAnsi="Times New Roman" w:cs="Times New Roman"/>
          <w:sz w:val="23"/>
          <w:szCs w:val="23"/>
        </w:rPr>
      </w:pPr>
      <w:r w:rsidRPr="00602311">
        <w:rPr>
          <w:rFonts w:ascii="Times New Roman" w:hAnsi="Times New Roman" w:cs="Times New Roman"/>
          <w:b/>
          <w:sz w:val="23"/>
          <w:szCs w:val="23"/>
        </w:rPr>
        <w:t>Priebežne počas doby trvania participatívneho procesu</w:t>
      </w:r>
      <w:r w:rsidRPr="00602311">
        <w:rPr>
          <w:rFonts w:ascii="Times New Roman" w:hAnsi="Times New Roman" w:cs="Times New Roman"/>
          <w:sz w:val="23"/>
          <w:szCs w:val="23"/>
        </w:rPr>
        <w:t xml:space="preserve">: </w:t>
      </w:r>
      <w:r w:rsidR="000244C0" w:rsidRPr="00602311">
        <w:rPr>
          <w:rFonts w:ascii="Times New Roman" w:hAnsi="Times New Roman" w:cs="Times New Roman"/>
          <w:sz w:val="23"/>
          <w:szCs w:val="23"/>
        </w:rPr>
        <w:t xml:space="preserve">spracováva a priebežne aktualizuje dokumentáciu k jednotlivým participatívnym procesom v zmysle nastaveného systému riadenia participatívnych procesov, </w:t>
      </w:r>
      <w:r w:rsidRPr="00602311">
        <w:rPr>
          <w:rFonts w:ascii="Times New Roman" w:hAnsi="Times New Roman" w:cs="Times New Roman"/>
          <w:sz w:val="23"/>
          <w:szCs w:val="23"/>
        </w:rPr>
        <w:t xml:space="preserve">koordinuje relevantných </w:t>
      </w:r>
      <w:r w:rsidRPr="00602311">
        <w:rPr>
          <w:rFonts w:ascii="Times New Roman" w:hAnsi="Times New Roman" w:cs="Times New Roman"/>
          <w:sz w:val="23"/>
          <w:szCs w:val="23"/>
        </w:rPr>
        <w:lastRenderedPageBreak/>
        <w:t xml:space="preserve">zamestnancov na Úrade VÚC a dodávateľov, podieľa sa na pravidelnej </w:t>
      </w:r>
      <w:r w:rsidR="00503B2B" w:rsidRPr="00602311">
        <w:rPr>
          <w:rFonts w:ascii="Times New Roman" w:hAnsi="Times New Roman" w:cs="Times New Roman"/>
          <w:sz w:val="23"/>
          <w:szCs w:val="23"/>
        </w:rPr>
        <w:t xml:space="preserve">internej a </w:t>
      </w:r>
      <w:r w:rsidRPr="00602311">
        <w:rPr>
          <w:rFonts w:ascii="Times New Roman" w:hAnsi="Times New Roman" w:cs="Times New Roman"/>
          <w:sz w:val="23"/>
          <w:szCs w:val="23"/>
        </w:rPr>
        <w:t>externej komunikácii o participatívnom procese, informačnej a komunikačnej kampani k plánovaným činnostiam, priebehu, výsledkom a vyhodnoteniu participatívneho procesu, ako aj vykonáva priebežné monitorovanie participatívneho procesu podľa nasta</w:t>
      </w:r>
      <w:r w:rsidR="00503B2B" w:rsidRPr="00602311">
        <w:rPr>
          <w:rFonts w:ascii="Times New Roman" w:hAnsi="Times New Roman" w:cs="Times New Roman"/>
          <w:sz w:val="23"/>
          <w:szCs w:val="23"/>
        </w:rPr>
        <w:t>vených merateľných ukazovateľov</w:t>
      </w:r>
      <w:r w:rsidR="00D568E6" w:rsidRPr="00602311">
        <w:rPr>
          <w:rFonts w:ascii="Times New Roman" w:hAnsi="Times New Roman" w:cs="Times New Roman"/>
          <w:sz w:val="23"/>
          <w:szCs w:val="23"/>
        </w:rPr>
        <w:t>.</w:t>
      </w:r>
    </w:p>
    <w:p w14:paraId="6027D933" w14:textId="265FB377" w:rsidR="00241832" w:rsidRPr="00602311" w:rsidRDefault="000C279E" w:rsidP="000C279E">
      <w:pPr>
        <w:spacing w:after="0" w:line="240" w:lineRule="auto"/>
        <w:jc w:val="both"/>
        <w:rPr>
          <w:rFonts w:ascii="Times New Roman" w:hAnsi="Times New Roman" w:cs="Times New Roman"/>
          <w:strike/>
          <w:color w:val="00B050"/>
          <w:sz w:val="23"/>
          <w:szCs w:val="23"/>
        </w:rPr>
      </w:pPr>
      <w:r w:rsidRPr="00602311">
        <w:rPr>
          <w:rFonts w:ascii="Times New Roman" w:hAnsi="Times New Roman" w:cs="Times New Roman"/>
          <w:sz w:val="23"/>
          <w:szCs w:val="23"/>
        </w:rPr>
        <w:t xml:space="preserve">(b) </w:t>
      </w:r>
      <w:r w:rsidR="00235C7E" w:rsidRPr="00602311">
        <w:rPr>
          <w:rFonts w:ascii="Times New Roman" w:hAnsi="Times New Roman" w:cs="Times New Roman"/>
          <w:sz w:val="23"/>
          <w:szCs w:val="23"/>
        </w:rPr>
        <w:t xml:space="preserve">Koordinátor participácie </w:t>
      </w:r>
      <w:r w:rsidR="00241832" w:rsidRPr="00602311">
        <w:rPr>
          <w:rFonts w:ascii="Times New Roman" w:hAnsi="Times New Roman" w:cs="Times New Roman"/>
          <w:sz w:val="23"/>
          <w:szCs w:val="23"/>
        </w:rPr>
        <w:t xml:space="preserve">ďalej zabezpečuje: </w:t>
      </w:r>
    </w:p>
    <w:p w14:paraId="5E9372F1" w14:textId="51956F01" w:rsidR="000C279E" w:rsidRPr="00602311" w:rsidRDefault="00503B2B" w:rsidP="000C279E">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tvorbu </w:t>
      </w:r>
      <w:r w:rsidR="00D407EC" w:rsidRPr="00602311">
        <w:rPr>
          <w:rFonts w:ascii="Times New Roman" w:hAnsi="Times New Roman" w:cs="Times New Roman"/>
          <w:sz w:val="23"/>
          <w:szCs w:val="23"/>
        </w:rPr>
        <w:t>R</w:t>
      </w:r>
      <w:r w:rsidRPr="00602311">
        <w:rPr>
          <w:rFonts w:ascii="Times New Roman" w:hAnsi="Times New Roman" w:cs="Times New Roman"/>
          <w:sz w:val="23"/>
          <w:szCs w:val="23"/>
        </w:rPr>
        <w:t>očného</w:t>
      </w:r>
      <w:r w:rsidR="00D407EC" w:rsidRPr="00602311">
        <w:rPr>
          <w:rFonts w:ascii="Times New Roman" w:hAnsi="Times New Roman" w:cs="Times New Roman"/>
          <w:sz w:val="23"/>
          <w:szCs w:val="23"/>
        </w:rPr>
        <w:t xml:space="preserve"> p</w:t>
      </w:r>
      <w:r w:rsidR="000C279E" w:rsidRPr="00602311">
        <w:rPr>
          <w:rFonts w:ascii="Times New Roman" w:hAnsi="Times New Roman" w:cs="Times New Roman"/>
          <w:sz w:val="23"/>
          <w:szCs w:val="23"/>
        </w:rPr>
        <w:t>lán</w:t>
      </w:r>
      <w:r w:rsidRPr="00602311">
        <w:rPr>
          <w:rFonts w:ascii="Times New Roman" w:hAnsi="Times New Roman" w:cs="Times New Roman"/>
          <w:sz w:val="23"/>
          <w:szCs w:val="23"/>
        </w:rPr>
        <w:t>u</w:t>
      </w:r>
      <w:r w:rsidR="003662FB" w:rsidRPr="00602311">
        <w:rPr>
          <w:rFonts w:ascii="Times New Roman" w:hAnsi="Times New Roman" w:cs="Times New Roman"/>
          <w:sz w:val="23"/>
          <w:szCs w:val="23"/>
        </w:rPr>
        <w:t xml:space="preserve"> participatívnych procesov. Plán participatívnych procesov vzniká v súčinnosti </w:t>
      </w:r>
      <w:r w:rsidR="000C279E" w:rsidRPr="00602311">
        <w:rPr>
          <w:rFonts w:ascii="Times New Roman" w:hAnsi="Times New Roman" w:cs="Times New Roman"/>
          <w:sz w:val="23"/>
          <w:szCs w:val="23"/>
        </w:rPr>
        <w:t>so</w:t>
      </w:r>
      <w:r w:rsidR="000C279E" w:rsidRPr="00602311">
        <w:rPr>
          <w:rFonts w:ascii="Times New Roman" w:hAnsi="Times New Roman" w:cs="Times New Roman"/>
          <w:color w:val="C00000"/>
          <w:sz w:val="23"/>
          <w:szCs w:val="23"/>
        </w:rPr>
        <w:t xml:space="preserve"> </w:t>
      </w:r>
      <w:r w:rsidR="003662FB" w:rsidRPr="00602311">
        <w:rPr>
          <w:rFonts w:ascii="Times New Roman" w:hAnsi="Times New Roman" w:cs="Times New Roman"/>
          <w:sz w:val="23"/>
          <w:szCs w:val="23"/>
        </w:rPr>
        <w:t>z</w:t>
      </w:r>
      <w:r w:rsidR="000C279E" w:rsidRPr="00602311">
        <w:rPr>
          <w:rFonts w:ascii="Times New Roman" w:hAnsi="Times New Roman" w:cs="Times New Roman"/>
          <w:sz w:val="23"/>
          <w:szCs w:val="23"/>
        </w:rPr>
        <w:t>adávateľmi participatívnych procesov (garant</w:t>
      </w:r>
      <w:r w:rsidR="0046164C" w:rsidRPr="00602311">
        <w:rPr>
          <w:rFonts w:ascii="Times New Roman" w:hAnsi="Times New Roman" w:cs="Times New Roman"/>
          <w:sz w:val="23"/>
          <w:szCs w:val="23"/>
        </w:rPr>
        <w:t>i</w:t>
      </w:r>
      <w:r w:rsidR="000C279E" w:rsidRPr="00602311">
        <w:rPr>
          <w:rFonts w:ascii="Times New Roman" w:hAnsi="Times New Roman" w:cs="Times New Roman"/>
          <w:sz w:val="23"/>
          <w:szCs w:val="23"/>
        </w:rPr>
        <w:t>)</w:t>
      </w:r>
      <w:r w:rsidRPr="00602311">
        <w:rPr>
          <w:rFonts w:ascii="Times New Roman" w:hAnsi="Times New Roman" w:cs="Times New Roman"/>
          <w:sz w:val="23"/>
          <w:szCs w:val="23"/>
        </w:rPr>
        <w:t>. S</w:t>
      </w:r>
      <w:r w:rsidR="000C279E" w:rsidRPr="00602311">
        <w:rPr>
          <w:rFonts w:ascii="Times New Roman" w:hAnsi="Times New Roman" w:cs="Times New Roman"/>
          <w:sz w:val="23"/>
          <w:szCs w:val="23"/>
        </w:rPr>
        <w:t>účasťou</w:t>
      </w:r>
      <w:r w:rsidRPr="00602311">
        <w:rPr>
          <w:rFonts w:ascii="Times New Roman" w:hAnsi="Times New Roman" w:cs="Times New Roman"/>
          <w:sz w:val="23"/>
          <w:szCs w:val="23"/>
        </w:rPr>
        <w:t xml:space="preserve"> materiálu</w:t>
      </w:r>
      <w:r w:rsidR="000C279E" w:rsidRPr="00602311">
        <w:rPr>
          <w:rFonts w:ascii="Times New Roman" w:hAnsi="Times New Roman" w:cs="Times New Roman"/>
          <w:sz w:val="23"/>
          <w:szCs w:val="23"/>
        </w:rPr>
        <w:t xml:space="preserve"> je</w:t>
      </w:r>
      <w:r w:rsidRPr="00602311">
        <w:rPr>
          <w:rFonts w:ascii="Times New Roman" w:hAnsi="Times New Roman" w:cs="Times New Roman"/>
          <w:sz w:val="23"/>
          <w:szCs w:val="23"/>
        </w:rPr>
        <w:t xml:space="preserve"> aj</w:t>
      </w:r>
      <w:r w:rsidR="000C279E" w:rsidRPr="00602311">
        <w:rPr>
          <w:rFonts w:ascii="Times New Roman" w:hAnsi="Times New Roman" w:cs="Times New Roman"/>
          <w:sz w:val="23"/>
          <w:szCs w:val="23"/>
        </w:rPr>
        <w:t xml:space="preserve"> ročný odpočet a vyhodnotenie realizovaných participatívnych procesov za aktuálny rok</w:t>
      </w:r>
      <w:r w:rsidR="00D568E6" w:rsidRPr="00602311">
        <w:rPr>
          <w:rFonts w:ascii="Times New Roman" w:hAnsi="Times New Roman" w:cs="Times New Roman"/>
          <w:sz w:val="23"/>
          <w:szCs w:val="23"/>
        </w:rPr>
        <w:t xml:space="preserve">,             </w:t>
      </w:r>
    </w:p>
    <w:p w14:paraId="73C46A24" w14:textId="47F1F377" w:rsidR="00241832" w:rsidRPr="00602311" w:rsidRDefault="00241832" w:rsidP="000C279E">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priebežne mapuje nové požiadavky na</w:t>
      </w:r>
      <w:r w:rsidR="0046164C" w:rsidRPr="00602311">
        <w:rPr>
          <w:rFonts w:ascii="Times New Roman" w:hAnsi="Times New Roman" w:cs="Times New Roman"/>
          <w:sz w:val="23"/>
          <w:szCs w:val="23"/>
        </w:rPr>
        <w:t xml:space="preserve"> zabezpečenie</w:t>
      </w:r>
      <w:r w:rsidRPr="00602311">
        <w:rPr>
          <w:rFonts w:ascii="Times New Roman" w:hAnsi="Times New Roman" w:cs="Times New Roman"/>
          <w:sz w:val="23"/>
          <w:szCs w:val="23"/>
        </w:rPr>
        <w:t xml:space="preserve"> pa</w:t>
      </w:r>
      <w:r w:rsidR="0046164C" w:rsidRPr="00602311">
        <w:rPr>
          <w:rFonts w:ascii="Times New Roman" w:hAnsi="Times New Roman" w:cs="Times New Roman"/>
          <w:sz w:val="23"/>
          <w:szCs w:val="23"/>
        </w:rPr>
        <w:t xml:space="preserve">rticipatívnych procesov, projektov a zadaní. </w:t>
      </w:r>
      <w:r w:rsidR="00503B2B" w:rsidRPr="00602311">
        <w:rPr>
          <w:rFonts w:ascii="Times New Roman" w:hAnsi="Times New Roman" w:cs="Times New Roman"/>
          <w:sz w:val="23"/>
          <w:szCs w:val="23"/>
        </w:rPr>
        <w:t>Na základe</w:t>
      </w:r>
      <w:r w:rsidR="0046164C" w:rsidRPr="00602311">
        <w:rPr>
          <w:rFonts w:ascii="Times New Roman" w:hAnsi="Times New Roman" w:cs="Times New Roman"/>
          <w:sz w:val="23"/>
          <w:szCs w:val="23"/>
        </w:rPr>
        <w:t xml:space="preserve"> nových požiadaviek aktualizuje Ročný plán </w:t>
      </w:r>
      <w:r w:rsidR="004B0A71" w:rsidRPr="00602311">
        <w:rPr>
          <w:rFonts w:ascii="Times New Roman" w:hAnsi="Times New Roman" w:cs="Times New Roman"/>
          <w:sz w:val="23"/>
          <w:szCs w:val="23"/>
        </w:rPr>
        <w:t>participatívnych procesov. N</w:t>
      </w:r>
      <w:r w:rsidR="0046164C" w:rsidRPr="00602311">
        <w:rPr>
          <w:rFonts w:ascii="Times New Roman" w:hAnsi="Times New Roman" w:cs="Times New Roman"/>
          <w:sz w:val="23"/>
          <w:szCs w:val="23"/>
        </w:rPr>
        <w:t xml:space="preserve">ásledne poskytuje súčinnosť </w:t>
      </w:r>
      <w:r w:rsidR="000C279E" w:rsidRPr="00602311">
        <w:rPr>
          <w:rFonts w:ascii="Times New Roman" w:hAnsi="Times New Roman" w:cs="Times New Roman"/>
          <w:sz w:val="23"/>
          <w:szCs w:val="23"/>
        </w:rPr>
        <w:t xml:space="preserve">na ich </w:t>
      </w:r>
      <w:r w:rsidRPr="00602311">
        <w:rPr>
          <w:rFonts w:ascii="Times New Roman" w:hAnsi="Times New Roman" w:cs="Times New Roman"/>
          <w:sz w:val="23"/>
          <w:szCs w:val="23"/>
        </w:rPr>
        <w:t>príprave, realizácii a</w:t>
      </w:r>
      <w:r w:rsidR="0046164C" w:rsidRPr="00602311">
        <w:rPr>
          <w:rFonts w:ascii="Times New Roman" w:hAnsi="Times New Roman" w:cs="Times New Roman"/>
          <w:sz w:val="23"/>
          <w:szCs w:val="23"/>
        </w:rPr>
        <w:t> </w:t>
      </w:r>
      <w:r w:rsidRPr="00602311">
        <w:rPr>
          <w:rFonts w:ascii="Times New Roman" w:hAnsi="Times New Roman" w:cs="Times New Roman"/>
          <w:sz w:val="23"/>
          <w:szCs w:val="23"/>
        </w:rPr>
        <w:t>vyhodnotení</w:t>
      </w:r>
      <w:r w:rsidR="0046164C" w:rsidRPr="00602311">
        <w:rPr>
          <w:rFonts w:ascii="Times New Roman" w:hAnsi="Times New Roman" w:cs="Times New Roman"/>
          <w:sz w:val="23"/>
          <w:szCs w:val="23"/>
        </w:rPr>
        <w:t xml:space="preserve">. </w:t>
      </w:r>
      <w:r w:rsidR="000C279E" w:rsidRPr="00602311">
        <w:rPr>
          <w:rFonts w:ascii="Times New Roman" w:hAnsi="Times New Roman" w:cs="Times New Roman"/>
          <w:sz w:val="23"/>
          <w:szCs w:val="23"/>
        </w:rPr>
        <w:t xml:space="preserve"> </w:t>
      </w:r>
    </w:p>
    <w:p w14:paraId="1024AE3F" w14:textId="4D1DFB45" w:rsidR="000244C0" w:rsidRPr="00602311" w:rsidRDefault="00241832" w:rsidP="000C279E">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spracováva a priebežne aktualizuje </w:t>
      </w:r>
      <w:r w:rsidR="005C2B8A" w:rsidRPr="00602311">
        <w:rPr>
          <w:rFonts w:ascii="Times New Roman" w:hAnsi="Times New Roman" w:cs="Times New Roman"/>
          <w:sz w:val="23"/>
          <w:szCs w:val="23"/>
        </w:rPr>
        <w:t xml:space="preserve">dokumentáciu k jednotlivým </w:t>
      </w:r>
      <w:r w:rsidR="000244C0" w:rsidRPr="00602311">
        <w:rPr>
          <w:rFonts w:ascii="Times New Roman" w:hAnsi="Times New Roman" w:cs="Times New Roman"/>
          <w:sz w:val="23"/>
          <w:szCs w:val="23"/>
        </w:rPr>
        <w:t>participatívnym procesom,</w:t>
      </w:r>
    </w:p>
    <w:p w14:paraId="5E31A6EF" w14:textId="77777777" w:rsidR="00D568E6" w:rsidRPr="00602311" w:rsidRDefault="004B0A71" w:rsidP="00D568E6">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zabezpečuje aktualizáciu databázy prebiehajúcich participatívnych procesov a ich výstupov,</w:t>
      </w:r>
    </w:p>
    <w:p w14:paraId="528E0029" w14:textId="1413FF31" w:rsidR="004B0A71" w:rsidRPr="00602311" w:rsidRDefault="004B0A71" w:rsidP="00D568E6">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vedie databázu výstupov a zozbieraných dát z participatívnych aktivít kategorizovaných podľa nastavených kritérií (napr. oblasť výkonu kompetencií, dotknuté územie alebo cieľové skupiny zainteresovaných aktérov: volení predstavitelia, odborní zamestnanci, zdravotne postihnutí, podnikatelia atď.),                    </w:t>
      </w:r>
    </w:p>
    <w:p w14:paraId="3A5B01C1" w14:textId="37B5BFDB" w:rsidR="00386074" w:rsidRPr="00602311" w:rsidRDefault="00241832" w:rsidP="004B0A71">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na základe údajov z </w:t>
      </w:r>
      <w:r w:rsidR="004B0A71" w:rsidRPr="00602311">
        <w:rPr>
          <w:rFonts w:ascii="Times New Roman" w:hAnsi="Times New Roman" w:cs="Times New Roman"/>
          <w:sz w:val="23"/>
          <w:szCs w:val="23"/>
        </w:rPr>
        <w:t>u</w:t>
      </w:r>
      <w:r w:rsidRPr="00602311">
        <w:rPr>
          <w:rFonts w:ascii="Times New Roman" w:hAnsi="Times New Roman" w:cs="Times New Roman"/>
          <w:sz w:val="23"/>
          <w:szCs w:val="23"/>
        </w:rPr>
        <w:t>vedených databáz konsoliduje participatívne procesy na Úrade VÚC s cieľom vyvarovať sa dupli</w:t>
      </w:r>
      <w:r w:rsidR="0046164C" w:rsidRPr="00602311">
        <w:rPr>
          <w:rFonts w:ascii="Times New Roman" w:hAnsi="Times New Roman" w:cs="Times New Roman"/>
          <w:sz w:val="23"/>
          <w:szCs w:val="23"/>
        </w:rPr>
        <w:t>cite</w:t>
      </w:r>
      <w:r w:rsidRPr="00602311">
        <w:rPr>
          <w:rFonts w:ascii="Times New Roman" w:hAnsi="Times New Roman" w:cs="Times New Roman"/>
          <w:sz w:val="23"/>
          <w:szCs w:val="23"/>
        </w:rPr>
        <w:t xml:space="preserve"> aktivít,</w:t>
      </w:r>
    </w:p>
    <w:p w14:paraId="6B77811E" w14:textId="6ED38D6D" w:rsidR="00241832" w:rsidRPr="00602311" w:rsidRDefault="00241832" w:rsidP="000C279E">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školí zamestnancov úradu v čiastkových participatívnych zručnostiach (napr. facilitácia, mapovanie aktérov</w:t>
      </w:r>
      <w:r w:rsidR="0046164C" w:rsidRPr="00602311">
        <w:rPr>
          <w:rFonts w:ascii="Times New Roman" w:hAnsi="Times New Roman" w:cs="Times New Roman"/>
          <w:sz w:val="23"/>
          <w:szCs w:val="23"/>
        </w:rPr>
        <w:t>, metódy a formáty zapojenia verejnosti</w:t>
      </w:r>
      <w:r w:rsidRPr="00602311">
        <w:rPr>
          <w:rFonts w:ascii="Times New Roman" w:hAnsi="Times New Roman" w:cs="Times New Roman"/>
          <w:sz w:val="23"/>
          <w:szCs w:val="23"/>
        </w:rPr>
        <w:t>) za účelom zvyšovania kapacít úradu v oblasti participácie,</w:t>
      </w:r>
    </w:p>
    <w:p w14:paraId="62A15CD9" w14:textId="445D498B" w:rsidR="00241832" w:rsidRPr="00602311" w:rsidRDefault="00241832" w:rsidP="000C279E">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vytvára podklady a požiadavky pre agendu participatívnych procesov na</w:t>
      </w:r>
      <w:r w:rsidR="0046164C" w:rsidRPr="00602311">
        <w:rPr>
          <w:rFonts w:ascii="Times New Roman" w:hAnsi="Times New Roman" w:cs="Times New Roman"/>
          <w:sz w:val="23"/>
          <w:szCs w:val="23"/>
        </w:rPr>
        <w:t xml:space="preserve"> Úrade VÚC do rozpočtu VÚC, </w:t>
      </w:r>
    </w:p>
    <w:p w14:paraId="7BCACA1B" w14:textId="4465D7F7" w:rsidR="00015935" w:rsidRPr="00602311" w:rsidRDefault="0046164C" w:rsidP="00015935">
      <w:pPr>
        <w:pStyle w:val="Odsekzoznamu"/>
        <w:numPr>
          <w:ilvl w:val="2"/>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má súčinnosť na spracovaní podkladov pre verejné obstarávania, ak je predmet dodávky, alebo služby spojený so zapojením verejnosti.</w:t>
      </w:r>
    </w:p>
    <w:p w14:paraId="6373E1E6" w14:textId="77777777" w:rsidR="00241832" w:rsidRPr="00602311" w:rsidRDefault="00241832" w:rsidP="000C279E">
      <w:pPr>
        <w:pStyle w:val="Odsekzoznamu"/>
        <w:numPr>
          <w:ilvl w:val="0"/>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Koordinátori participácie na Úrade VÚC aktívne a vzájomne kooperujú a spoločne zaisťujú kvalitu riadenia participatívnych procesov.</w:t>
      </w:r>
    </w:p>
    <w:p w14:paraId="6FAE1210" w14:textId="6BDAC469" w:rsidR="00241832" w:rsidRPr="00602311" w:rsidRDefault="00241832" w:rsidP="000C279E">
      <w:pPr>
        <w:pStyle w:val="Odsekzoznamu"/>
        <w:numPr>
          <w:ilvl w:val="0"/>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Na Úrade VÚC sa zavádza tím koordinátorov participácie, ktorého organizačné zaradenie je určené </w:t>
      </w:r>
      <w:r w:rsidRPr="00602311">
        <w:rPr>
          <w:rFonts w:ascii="Times New Roman" w:hAnsi="Times New Roman" w:cs="Times New Roman"/>
          <w:color w:val="C00000"/>
          <w:sz w:val="23"/>
          <w:szCs w:val="23"/>
        </w:rPr>
        <w:t>Organizačným poriadkom Úradu VÚC</w:t>
      </w:r>
      <w:r w:rsidR="00856868" w:rsidRPr="00602311">
        <w:rPr>
          <w:rFonts w:ascii="Times New Roman" w:hAnsi="Times New Roman" w:cs="Times New Roman"/>
          <w:color w:val="C00000"/>
          <w:sz w:val="23"/>
          <w:szCs w:val="23"/>
        </w:rPr>
        <w:t xml:space="preserve">, alebo </w:t>
      </w:r>
      <w:r w:rsidRPr="00602311">
        <w:rPr>
          <w:rFonts w:ascii="Times New Roman" w:hAnsi="Times New Roman" w:cs="Times New Roman"/>
          <w:color w:val="C00000"/>
          <w:sz w:val="23"/>
          <w:szCs w:val="23"/>
        </w:rPr>
        <w:t>zmenou popisu pracovného miesta.</w:t>
      </w:r>
    </w:p>
    <w:p w14:paraId="03F7E408" w14:textId="77777777" w:rsidR="00241832" w:rsidRPr="00602311" w:rsidRDefault="00241832" w:rsidP="000C279E">
      <w:pPr>
        <w:pStyle w:val="Odsekzoznamu"/>
        <w:numPr>
          <w:ilvl w:val="0"/>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Vedúci organizačného útvaru podľa ods. (3) určí spomedzi koordinátorov participácie senior koordinátora participácie ako osobu zodpovednú za:</w:t>
      </w:r>
    </w:p>
    <w:p w14:paraId="57F3AFE4" w14:textId="404B1E97" w:rsidR="00241832" w:rsidRPr="00602311" w:rsidRDefault="00D407EC"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zabezpečenie </w:t>
      </w:r>
      <w:r w:rsidR="00386074" w:rsidRPr="00602311">
        <w:rPr>
          <w:rFonts w:ascii="Times New Roman" w:hAnsi="Times New Roman" w:cs="Times New Roman"/>
          <w:sz w:val="23"/>
          <w:szCs w:val="23"/>
        </w:rPr>
        <w:t>aktualizáci</w:t>
      </w:r>
      <w:r w:rsidRPr="00602311">
        <w:rPr>
          <w:rFonts w:ascii="Times New Roman" w:hAnsi="Times New Roman" w:cs="Times New Roman"/>
          <w:sz w:val="23"/>
          <w:szCs w:val="23"/>
        </w:rPr>
        <w:t>e</w:t>
      </w:r>
      <w:r w:rsidR="00386074" w:rsidRPr="00602311">
        <w:rPr>
          <w:rFonts w:ascii="Times New Roman" w:hAnsi="Times New Roman" w:cs="Times New Roman"/>
          <w:sz w:val="23"/>
          <w:szCs w:val="23"/>
        </w:rPr>
        <w:t xml:space="preserve"> </w:t>
      </w:r>
      <w:r w:rsidR="00241832" w:rsidRPr="00602311">
        <w:rPr>
          <w:rFonts w:ascii="Times New Roman" w:hAnsi="Times New Roman" w:cs="Times New Roman"/>
          <w:sz w:val="23"/>
          <w:szCs w:val="23"/>
        </w:rPr>
        <w:t xml:space="preserve">požiadaviek na </w:t>
      </w:r>
      <w:r w:rsidRPr="00602311">
        <w:rPr>
          <w:rFonts w:ascii="Times New Roman" w:hAnsi="Times New Roman" w:cs="Times New Roman"/>
          <w:sz w:val="23"/>
          <w:szCs w:val="23"/>
        </w:rPr>
        <w:t>spoluprácu na</w:t>
      </w:r>
      <w:r w:rsidR="00241832" w:rsidRPr="00602311">
        <w:rPr>
          <w:rFonts w:ascii="Times New Roman" w:hAnsi="Times New Roman" w:cs="Times New Roman"/>
          <w:sz w:val="23"/>
          <w:szCs w:val="23"/>
        </w:rPr>
        <w:t xml:space="preserve"> participatívny</w:t>
      </w:r>
      <w:r w:rsidRPr="00602311">
        <w:rPr>
          <w:rFonts w:ascii="Times New Roman" w:hAnsi="Times New Roman" w:cs="Times New Roman"/>
          <w:sz w:val="23"/>
          <w:szCs w:val="23"/>
        </w:rPr>
        <w:t xml:space="preserve">ch </w:t>
      </w:r>
      <w:r w:rsidR="00241832" w:rsidRPr="00602311">
        <w:rPr>
          <w:rFonts w:ascii="Times New Roman" w:hAnsi="Times New Roman" w:cs="Times New Roman"/>
          <w:sz w:val="23"/>
          <w:szCs w:val="23"/>
        </w:rPr>
        <w:t>proces</w:t>
      </w:r>
      <w:r w:rsidRPr="00602311">
        <w:rPr>
          <w:rFonts w:ascii="Times New Roman" w:hAnsi="Times New Roman" w:cs="Times New Roman"/>
          <w:sz w:val="23"/>
          <w:szCs w:val="23"/>
        </w:rPr>
        <w:t>och</w:t>
      </w:r>
      <w:r w:rsidR="00241832" w:rsidRPr="00602311">
        <w:rPr>
          <w:rFonts w:ascii="Times New Roman" w:hAnsi="Times New Roman" w:cs="Times New Roman"/>
          <w:sz w:val="23"/>
          <w:szCs w:val="23"/>
        </w:rPr>
        <w:t xml:space="preserve"> od zamestnancov VÚC</w:t>
      </w:r>
      <w:r w:rsidRPr="00602311">
        <w:rPr>
          <w:rFonts w:ascii="Times New Roman" w:hAnsi="Times New Roman" w:cs="Times New Roman"/>
          <w:sz w:val="23"/>
          <w:szCs w:val="23"/>
        </w:rPr>
        <w:t xml:space="preserve"> v určenej periodicite </w:t>
      </w:r>
      <w:commentRangeStart w:id="1"/>
      <w:r w:rsidRPr="00602311">
        <w:rPr>
          <w:rFonts w:ascii="Times New Roman" w:hAnsi="Times New Roman" w:cs="Times New Roman"/>
          <w:color w:val="C00000"/>
          <w:sz w:val="23"/>
          <w:szCs w:val="23"/>
        </w:rPr>
        <w:t>(každé štyri mesiace/kvartálna periodicita)</w:t>
      </w:r>
      <w:r w:rsidR="00A52315" w:rsidRPr="00602311">
        <w:rPr>
          <w:rFonts w:ascii="Times New Roman" w:hAnsi="Times New Roman" w:cs="Times New Roman"/>
          <w:sz w:val="23"/>
          <w:szCs w:val="23"/>
        </w:rPr>
        <w:t>,</w:t>
      </w:r>
      <w:r w:rsidR="00241832" w:rsidRPr="00602311">
        <w:rPr>
          <w:rFonts w:ascii="Times New Roman" w:hAnsi="Times New Roman" w:cs="Times New Roman"/>
          <w:sz w:val="23"/>
          <w:szCs w:val="23"/>
        </w:rPr>
        <w:t xml:space="preserve"> </w:t>
      </w:r>
      <w:commentRangeEnd w:id="1"/>
      <w:r w:rsidR="00127048" w:rsidRPr="00602311">
        <w:rPr>
          <w:rStyle w:val="Odkaznakomentr"/>
          <w:rFonts w:ascii="Times New Roman" w:hAnsi="Times New Roman" w:cs="Times New Roman"/>
          <w:sz w:val="23"/>
          <w:szCs w:val="23"/>
        </w:rPr>
        <w:commentReference w:id="1"/>
      </w:r>
    </w:p>
    <w:p w14:paraId="3AAFA561" w14:textId="79BE8F57" w:rsidR="00241832" w:rsidRPr="00602311" w:rsidRDefault="00386074"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aktualizáciu</w:t>
      </w:r>
      <w:r w:rsidR="00241832" w:rsidRPr="00602311">
        <w:rPr>
          <w:rFonts w:ascii="Times New Roman" w:hAnsi="Times New Roman" w:cs="Times New Roman"/>
          <w:sz w:val="23"/>
          <w:szCs w:val="23"/>
        </w:rPr>
        <w:t xml:space="preserve"> informácií o všetkých prebiehajúcich participatívnych procesoch a aktivitách na Úrade VÚC</w:t>
      </w:r>
      <w:r w:rsidR="00A52315" w:rsidRPr="00602311">
        <w:rPr>
          <w:rFonts w:ascii="Times New Roman" w:hAnsi="Times New Roman" w:cs="Times New Roman"/>
          <w:sz w:val="23"/>
          <w:szCs w:val="23"/>
        </w:rPr>
        <w:t>,</w:t>
      </w:r>
    </w:p>
    <w:p w14:paraId="3F8EE2D4" w14:textId="623DDB81" w:rsidR="00241832" w:rsidRPr="00602311" w:rsidRDefault="00241832"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pravidelné informovanie vedúceho daného organizačného útvaru  o agende participatívnych procesov a jednotlivých aktivitách</w:t>
      </w:r>
      <w:r w:rsidR="00A52315" w:rsidRPr="00602311">
        <w:rPr>
          <w:rFonts w:ascii="Times New Roman" w:hAnsi="Times New Roman" w:cs="Times New Roman"/>
          <w:sz w:val="23"/>
          <w:szCs w:val="23"/>
        </w:rPr>
        <w:t>,</w:t>
      </w:r>
    </w:p>
    <w:p w14:paraId="67A0C631" w14:textId="7A1AC63E" w:rsidR="00241832" w:rsidRPr="00602311" w:rsidRDefault="00241832"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koordináciu  tímu koordinátorov participácie</w:t>
      </w:r>
      <w:r w:rsidR="00A52315" w:rsidRPr="00602311">
        <w:rPr>
          <w:rFonts w:ascii="Times New Roman" w:hAnsi="Times New Roman" w:cs="Times New Roman"/>
          <w:sz w:val="23"/>
          <w:szCs w:val="23"/>
        </w:rPr>
        <w:t>,</w:t>
      </w:r>
    </w:p>
    <w:p w14:paraId="1DE02436" w14:textId="188AF461" w:rsidR="00241832" w:rsidRPr="00602311" w:rsidRDefault="00241832"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stanovenie priorít </w:t>
      </w:r>
      <w:r w:rsidR="00A52315" w:rsidRPr="00602311">
        <w:rPr>
          <w:rFonts w:ascii="Times New Roman" w:hAnsi="Times New Roman" w:cs="Times New Roman"/>
          <w:sz w:val="23"/>
          <w:szCs w:val="23"/>
        </w:rPr>
        <w:t xml:space="preserve">pre koordinátorov participácie </w:t>
      </w:r>
      <w:r w:rsidRPr="00602311">
        <w:rPr>
          <w:rFonts w:ascii="Times New Roman" w:hAnsi="Times New Roman" w:cs="Times New Roman"/>
          <w:sz w:val="23"/>
          <w:szCs w:val="23"/>
        </w:rPr>
        <w:t>v rámci plánovania</w:t>
      </w:r>
      <w:r w:rsidR="00A52315" w:rsidRPr="00602311">
        <w:rPr>
          <w:rFonts w:ascii="Times New Roman" w:hAnsi="Times New Roman" w:cs="Times New Roman"/>
          <w:sz w:val="23"/>
          <w:szCs w:val="23"/>
        </w:rPr>
        <w:t>,</w:t>
      </w:r>
      <w:r w:rsidRPr="00602311">
        <w:rPr>
          <w:rFonts w:ascii="Times New Roman" w:hAnsi="Times New Roman" w:cs="Times New Roman"/>
          <w:sz w:val="23"/>
          <w:szCs w:val="23"/>
        </w:rPr>
        <w:t xml:space="preserve"> </w:t>
      </w:r>
    </w:p>
    <w:p w14:paraId="3ADA005D" w14:textId="1B888ABD" w:rsidR="00241832" w:rsidRPr="00602311" w:rsidRDefault="00241832"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agendu participácie na poradách vedenia, ku ktorým pripravuje potrebné podklady, prípadne sa na nich osobne zúčastňuje</w:t>
      </w:r>
      <w:r w:rsidR="00A52315" w:rsidRPr="00602311">
        <w:rPr>
          <w:rFonts w:ascii="Times New Roman" w:hAnsi="Times New Roman" w:cs="Times New Roman"/>
          <w:sz w:val="23"/>
          <w:szCs w:val="23"/>
        </w:rPr>
        <w:t>,</w:t>
      </w:r>
    </w:p>
    <w:p w14:paraId="584CB3F8" w14:textId="77777777" w:rsidR="00241832" w:rsidRPr="00602311" w:rsidRDefault="00241832" w:rsidP="000C279E">
      <w:pPr>
        <w:pStyle w:val="Odsekzoznamu"/>
        <w:numPr>
          <w:ilvl w:val="1"/>
          <w:numId w:val="29"/>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pravidelné informovanie o činnostiach koordinátorov participácie vedúceho organizačného útvaru podľa ods. (3).</w:t>
      </w:r>
    </w:p>
    <w:p w14:paraId="3FD21A16" w14:textId="77777777" w:rsidR="0055664F" w:rsidRPr="00602311" w:rsidRDefault="0055664F" w:rsidP="002C381F">
      <w:pPr>
        <w:spacing w:after="0" w:line="240" w:lineRule="auto"/>
        <w:jc w:val="center"/>
        <w:rPr>
          <w:rFonts w:ascii="Times New Roman" w:hAnsi="Times New Roman" w:cs="Times New Roman"/>
          <w:b/>
          <w:sz w:val="23"/>
          <w:szCs w:val="23"/>
        </w:rPr>
      </w:pPr>
    </w:p>
    <w:p w14:paraId="057B4E49" w14:textId="1023932F"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Čl. 5</w:t>
      </w:r>
    </w:p>
    <w:p w14:paraId="4F01C6A4" w14:textId="529B869D" w:rsidR="0055664F" w:rsidRPr="00602311" w:rsidRDefault="00D407EC" w:rsidP="00D407EC">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Zamestnanci VÚC</w:t>
      </w:r>
    </w:p>
    <w:p w14:paraId="7D1C8069" w14:textId="77777777" w:rsidR="00624CCF" w:rsidRPr="00602311" w:rsidRDefault="00624CCF" w:rsidP="002C381F">
      <w:pPr>
        <w:pStyle w:val="Odsekzoznamu"/>
        <w:numPr>
          <w:ilvl w:val="0"/>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lastRenderedPageBreak/>
        <w:t>Vedúci zamestnanec je povinný:</w:t>
      </w:r>
    </w:p>
    <w:p w14:paraId="49772BB6" w14:textId="6083AC1C" w:rsidR="00624CCF"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o</w:t>
      </w:r>
      <w:r w:rsidR="00624CCF" w:rsidRPr="00602311">
        <w:rPr>
          <w:rFonts w:ascii="Times New Roman" w:hAnsi="Times New Roman" w:cs="Times New Roman"/>
          <w:sz w:val="23"/>
          <w:szCs w:val="23"/>
        </w:rPr>
        <w:t>boznámiť podriadených zamestnancov s potrebou skúmania a vyhodnocovania pracovných úloh z hľadiska možnosti uplatnenia participatívnych procesov.</w:t>
      </w:r>
    </w:p>
    <w:p w14:paraId="7BD4D0C9" w14:textId="2A062129" w:rsidR="00624CCF"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d</w:t>
      </w:r>
      <w:r w:rsidR="00624CCF" w:rsidRPr="00602311">
        <w:rPr>
          <w:rFonts w:ascii="Times New Roman" w:hAnsi="Times New Roman" w:cs="Times New Roman"/>
          <w:sz w:val="23"/>
          <w:szCs w:val="23"/>
        </w:rPr>
        <w:t xml:space="preserve">oručiť senior koordinátorovi participácie svojimi podriadenými zamestnancami spracované Požiadavky na spoluprácu </w:t>
      </w:r>
      <w:r w:rsidR="00624CCF" w:rsidRPr="00602311">
        <w:rPr>
          <w:rFonts w:ascii="Times New Roman" w:hAnsi="Times New Roman" w:cs="Times New Roman"/>
          <w:color w:val="C00000"/>
          <w:sz w:val="23"/>
          <w:szCs w:val="23"/>
        </w:rPr>
        <w:t>(</w:t>
      </w:r>
      <w:r w:rsidR="00710755" w:rsidRPr="00602311">
        <w:rPr>
          <w:rFonts w:ascii="Times New Roman" w:hAnsi="Times New Roman" w:cs="Times New Roman"/>
          <w:color w:val="C00000"/>
          <w:sz w:val="23"/>
          <w:szCs w:val="23"/>
        </w:rPr>
        <w:t>Šablóna č.1</w:t>
      </w:r>
      <w:r w:rsidR="00624CCF" w:rsidRPr="00602311">
        <w:rPr>
          <w:rFonts w:ascii="Times New Roman" w:hAnsi="Times New Roman" w:cs="Times New Roman"/>
          <w:color w:val="C00000"/>
          <w:sz w:val="23"/>
          <w:szCs w:val="23"/>
        </w:rPr>
        <w:t xml:space="preserve">) </w:t>
      </w:r>
      <w:r w:rsidR="00624CCF" w:rsidRPr="00602311">
        <w:rPr>
          <w:rFonts w:ascii="Times New Roman" w:hAnsi="Times New Roman" w:cs="Times New Roman"/>
          <w:sz w:val="23"/>
          <w:szCs w:val="23"/>
        </w:rPr>
        <w:t>raz ročne</w:t>
      </w:r>
      <w:r w:rsidR="00241832" w:rsidRPr="00602311">
        <w:rPr>
          <w:rFonts w:ascii="Times New Roman" w:hAnsi="Times New Roman" w:cs="Times New Roman"/>
          <w:sz w:val="23"/>
          <w:szCs w:val="23"/>
        </w:rPr>
        <w:t xml:space="preserve"> v previazaní na prípravu </w:t>
      </w:r>
      <w:r w:rsidR="00A52315" w:rsidRPr="00602311">
        <w:rPr>
          <w:rFonts w:ascii="Times New Roman" w:hAnsi="Times New Roman" w:cs="Times New Roman"/>
          <w:sz w:val="23"/>
          <w:szCs w:val="23"/>
        </w:rPr>
        <w:t xml:space="preserve">a tvorbu </w:t>
      </w:r>
      <w:r w:rsidR="00127048" w:rsidRPr="00602311">
        <w:rPr>
          <w:rFonts w:ascii="Times New Roman" w:hAnsi="Times New Roman" w:cs="Times New Roman"/>
          <w:sz w:val="23"/>
          <w:szCs w:val="23"/>
        </w:rPr>
        <w:t>Ročného p</w:t>
      </w:r>
      <w:r w:rsidR="00241832" w:rsidRPr="00602311">
        <w:rPr>
          <w:rFonts w:ascii="Times New Roman" w:hAnsi="Times New Roman" w:cs="Times New Roman"/>
          <w:sz w:val="23"/>
          <w:szCs w:val="23"/>
        </w:rPr>
        <w:t>lánu participatívnych procesov pre ďalší kalendárny rok</w:t>
      </w:r>
      <w:r w:rsidR="00624CCF" w:rsidRPr="00602311">
        <w:rPr>
          <w:rFonts w:ascii="Times New Roman" w:hAnsi="Times New Roman" w:cs="Times New Roman"/>
          <w:sz w:val="23"/>
          <w:szCs w:val="23"/>
        </w:rPr>
        <w:t xml:space="preserve">, a to v lehote </w:t>
      </w:r>
      <w:r w:rsidR="00624CCF" w:rsidRPr="00602311">
        <w:rPr>
          <w:rFonts w:ascii="Times New Roman" w:hAnsi="Times New Roman" w:cs="Times New Roman"/>
          <w:color w:val="C00000"/>
          <w:sz w:val="23"/>
          <w:szCs w:val="23"/>
        </w:rPr>
        <w:t xml:space="preserve">do </w:t>
      </w:r>
      <w:r w:rsidR="00241832" w:rsidRPr="00602311">
        <w:rPr>
          <w:rFonts w:ascii="Times New Roman" w:hAnsi="Times New Roman" w:cs="Times New Roman"/>
          <w:color w:val="C00000"/>
          <w:sz w:val="23"/>
          <w:szCs w:val="23"/>
        </w:rPr>
        <w:t>(návrh na posledný pracovný deň v mesiaci august)</w:t>
      </w:r>
      <w:r w:rsidR="00624CCF" w:rsidRPr="00602311">
        <w:rPr>
          <w:rFonts w:ascii="Times New Roman" w:hAnsi="Times New Roman" w:cs="Times New Roman"/>
          <w:color w:val="C00000"/>
          <w:sz w:val="23"/>
          <w:szCs w:val="23"/>
        </w:rPr>
        <w:t>.........</w:t>
      </w:r>
      <w:r w:rsidR="00386074" w:rsidRPr="00602311">
        <w:rPr>
          <w:rFonts w:ascii="Times New Roman" w:hAnsi="Times New Roman" w:cs="Times New Roman"/>
          <w:color w:val="C00000"/>
          <w:sz w:val="23"/>
          <w:szCs w:val="23"/>
        </w:rPr>
        <w:t>.....</w:t>
      </w:r>
      <w:r w:rsidR="00624CCF" w:rsidRPr="00602311">
        <w:rPr>
          <w:rFonts w:ascii="Times New Roman" w:hAnsi="Times New Roman" w:cs="Times New Roman"/>
          <w:color w:val="C00000"/>
          <w:sz w:val="23"/>
          <w:szCs w:val="23"/>
        </w:rPr>
        <w:t>........</w:t>
      </w:r>
      <w:r w:rsidR="00241832" w:rsidRPr="00602311">
        <w:rPr>
          <w:rFonts w:ascii="Times New Roman" w:hAnsi="Times New Roman" w:cs="Times New Roman"/>
          <w:color w:val="C00000"/>
          <w:sz w:val="23"/>
          <w:szCs w:val="23"/>
        </w:rPr>
        <w:t>,</w:t>
      </w:r>
      <w:r w:rsidR="00A52315" w:rsidRPr="00602311">
        <w:rPr>
          <w:rFonts w:ascii="Times New Roman" w:hAnsi="Times New Roman" w:cs="Times New Roman"/>
          <w:color w:val="C00000"/>
          <w:sz w:val="23"/>
          <w:szCs w:val="23"/>
        </w:rPr>
        <w:t xml:space="preserve"> </w:t>
      </w:r>
    </w:p>
    <w:p w14:paraId="16B45E49" w14:textId="48B55746" w:rsidR="00386074"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i</w:t>
      </w:r>
      <w:r w:rsidR="00B06966" w:rsidRPr="00602311">
        <w:rPr>
          <w:rFonts w:ascii="Times New Roman" w:hAnsi="Times New Roman" w:cs="Times New Roman"/>
          <w:sz w:val="23"/>
          <w:szCs w:val="23"/>
        </w:rPr>
        <w:t>nformovať o nových možnostiach spolupráce a d</w:t>
      </w:r>
      <w:r w:rsidR="00386074" w:rsidRPr="00602311">
        <w:rPr>
          <w:rFonts w:ascii="Times New Roman" w:hAnsi="Times New Roman" w:cs="Times New Roman"/>
          <w:sz w:val="23"/>
          <w:szCs w:val="23"/>
        </w:rPr>
        <w:t xml:space="preserve">oručiť senior koordinátorovi </w:t>
      </w:r>
      <w:r w:rsidR="00B06966" w:rsidRPr="00602311">
        <w:rPr>
          <w:rFonts w:ascii="Times New Roman" w:hAnsi="Times New Roman" w:cs="Times New Roman"/>
          <w:sz w:val="23"/>
          <w:szCs w:val="23"/>
        </w:rPr>
        <w:t xml:space="preserve">vypracované </w:t>
      </w:r>
      <w:r w:rsidR="00386074" w:rsidRPr="00602311">
        <w:rPr>
          <w:rFonts w:ascii="Times New Roman" w:hAnsi="Times New Roman" w:cs="Times New Roman"/>
          <w:sz w:val="23"/>
          <w:szCs w:val="23"/>
        </w:rPr>
        <w:t>Požiadavky na spoluprácu</w:t>
      </w:r>
      <w:r w:rsidR="00F666ED" w:rsidRPr="00602311">
        <w:rPr>
          <w:rFonts w:ascii="Times New Roman" w:hAnsi="Times New Roman" w:cs="Times New Roman"/>
          <w:sz w:val="23"/>
          <w:szCs w:val="23"/>
        </w:rPr>
        <w:t>,</w:t>
      </w:r>
      <w:r w:rsidR="00386074" w:rsidRPr="00602311">
        <w:rPr>
          <w:rFonts w:ascii="Times New Roman" w:hAnsi="Times New Roman" w:cs="Times New Roman"/>
          <w:sz w:val="23"/>
          <w:szCs w:val="23"/>
        </w:rPr>
        <w:t xml:space="preserve"> ktoré neboli zapracované do Ročného plánu participatívnych procesov na základe dynamicky generovaných potrieb</w:t>
      </w:r>
      <w:r w:rsidR="00B06966" w:rsidRPr="00602311">
        <w:rPr>
          <w:rFonts w:ascii="Times New Roman" w:hAnsi="Times New Roman" w:cs="Times New Roman"/>
          <w:sz w:val="23"/>
          <w:szCs w:val="23"/>
        </w:rPr>
        <w:t xml:space="preserve"> </w:t>
      </w:r>
      <w:r w:rsidR="00F666ED" w:rsidRPr="00602311">
        <w:rPr>
          <w:rFonts w:ascii="Times New Roman" w:hAnsi="Times New Roman" w:cs="Times New Roman"/>
          <w:sz w:val="23"/>
          <w:szCs w:val="23"/>
        </w:rPr>
        <w:t xml:space="preserve">Úradu VÚC </w:t>
      </w:r>
      <w:r w:rsidR="00B06966" w:rsidRPr="00602311">
        <w:rPr>
          <w:rFonts w:ascii="Times New Roman" w:hAnsi="Times New Roman" w:cs="Times New Roman"/>
          <w:sz w:val="23"/>
          <w:szCs w:val="23"/>
        </w:rPr>
        <w:t>a nových pracovných úloh</w:t>
      </w:r>
      <w:r w:rsidR="00386074" w:rsidRPr="00602311">
        <w:rPr>
          <w:rFonts w:ascii="Times New Roman" w:hAnsi="Times New Roman" w:cs="Times New Roman"/>
          <w:sz w:val="23"/>
          <w:szCs w:val="23"/>
        </w:rPr>
        <w:t>,</w:t>
      </w:r>
    </w:p>
    <w:p w14:paraId="22F854F7" w14:textId="480CEA46" w:rsidR="00A52315"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u</w:t>
      </w:r>
      <w:r w:rsidR="00A52315" w:rsidRPr="00602311">
        <w:rPr>
          <w:rFonts w:ascii="Times New Roman" w:hAnsi="Times New Roman" w:cs="Times New Roman"/>
          <w:sz w:val="23"/>
          <w:szCs w:val="23"/>
        </w:rPr>
        <w:t>rčiť kontaktnú osobu pre participatívny proces.</w:t>
      </w:r>
    </w:p>
    <w:p w14:paraId="5D415EF0" w14:textId="1D7ADA0C" w:rsidR="00B06966" w:rsidRPr="00602311" w:rsidRDefault="00503B2B" w:rsidP="00B06966">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a</w:t>
      </w:r>
      <w:r w:rsidR="00B06966" w:rsidRPr="00602311">
        <w:rPr>
          <w:rFonts w:ascii="Times New Roman" w:hAnsi="Times New Roman" w:cs="Times New Roman"/>
          <w:sz w:val="23"/>
          <w:szCs w:val="23"/>
        </w:rPr>
        <w:t>k</w:t>
      </w:r>
      <w:r w:rsidR="00F666ED" w:rsidRPr="00602311">
        <w:rPr>
          <w:rFonts w:ascii="Times New Roman" w:hAnsi="Times New Roman" w:cs="Times New Roman"/>
          <w:sz w:val="23"/>
          <w:szCs w:val="23"/>
        </w:rPr>
        <w:t xml:space="preserve"> je to</w:t>
      </w:r>
      <w:r w:rsidR="00B06966" w:rsidRPr="00602311">
        <w:rPr>
          <w:rFonts w:ascii="Times New Roman" w:hAnsi="Times New Roman" w:cs="Times New Roman"/>
          <w:sz w:val="23"/>
          <w:szCs w:val="23"/>
        </w:rPr>
        <w:t xml:space="preserve"> relevantné, a</w:t>
      </w:r>
      <w:r w:rsidR="00624CCF" w:rsidRPr="00602311">
        <w:rPr>
          <w:rFonts w:ascii="Times New Roman" w:hAnsi="Times New Roman" w:cs="Times New Roman"/>
          <w:sz w:val="23"/>
          <w:szCs w:val="23"/>
        </w:rPr>
        <w:t xml:space="preserve">ktívne spolupracovať s koordinátormi participácie a podriadenými zamestnancami počas </w:t>
      </w:r>
      <w:r w:rsidR="00B06966" w:rsidRPr="00602311">
        <w:rPr>
          <w:rFonts w:ascii="Times New Roman" w:hAnsi="Times New Roman" w:cs="Times New Roman"/>
          <w:sz w:val="23"/>
          <w:szCs w:val="23"/>
        </w:rPr>
        <w:t xml:space="preserve">prípravy, </w:t>
      </w:r>
      <w:r w:rsidR="00624CCF" w:rsidRPr="00602311">
        <w:rPr>
          <w:rFonts w:ascii="Times New Roman" w:hAnsi="Times New Roman" w:cs="Times New Roman"/>
          <w:sz w:val="23"/>
          <w:szCs w:val="23"/>
        </w:rPr>
        <w:t>realizácie</w:t>
      </w:r>
      <w:r w:rsidR="00B06966" w:rsidRPr="00602311">
        <w:rPr>
          <w:rFonts w:ascii="Times New Roman" w:hAnsi="Times New Roman" w:cs="Times New Roman"/>
          <w:sz w:val="23"/>
          <w:szCs w:val="23"/>
        </w:rPr>
        <w:t xml:space="preserve"> a vyhodnotenia</w:t>
      </w:r>
      <w:r w:rsidR="00624CCF" w:rsidRPr="00602311">
        <w:rPr>
          <w:rFonts w:ascii="Times New Roman" w:hAnsi="Times New Roman" w:cs="Times New Roman"/>
          <w:sz w:val="23"/>
          <w:szCs w:val="23"/>
        </w:rPr>
        <w:t xml:space="preserve"> participatívneho procesu</w:t>
      </w:r>
      <w:r w:rsidR="00A52315" w:rsidRPr="00602311">
        <w:rPr>
          <w:rFonts w:ascii="Times New Roman" w:hAnsi="Times New Roman" w:cs="Times New Roman"/>
          <w:sz w:val="23"/>
          <w:szCs w:val="23"/>
        </w:rPr>
        <w:t>/participatívnych procesov</w:t>
      </w:r>
      <w:r w:rsidR="00624CCF" w:rsidRPr="00602311">
        <w:rPr>
          <w:rFonts w:ascii="Times New Roman" w:hAnsi="Times New Roman" w:cs="Times New Roman"/>
          <w:sz w:val="23"/>
          <w:szCs w:val="23"/>
        </w:rPr>
        <w:t>.</w:t>
      </w:r>
    </w:p>
    <w:p w14:paraId="681ACE36" w14:textId="77777777" w:rsidR="00624CCF" w:rsidRPr="00602311" w:rsidRDefault="00624CCF" w:rsidP="002C381F">
      <w:pPr>
        <w:pStyle w:val="Odsekzoznamu"/>
        <w:numPr>
          <w:ilvl w:val="0"/>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Zamestnanec je povinný:</w:t>
      </w:r>
    </w:p>
    <w:p w14:paraId="6765EEA4" w14:textId="3C4DCBA8" w:rsidR="00624CCF"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w:t>
      </w:r>
      <w:r w:rsidR="00624CCF" w:rsidRPr="00602311">
        <w:rPr>
          <w:rFonts w:ascii="Times New Roman" w:hAnsi="Times New Roman" w:cs="Times New Roman"/>
          <w:sz w:val="23"/>
          <w:szCs w:val="23"/>
        </w:rPr>
        <w:t xml:space="preserve">ri plnení svojich pracovných úloh vyhodnocovať svoje aktivity a procesy za účelom identifikácie potreby a/alebo možnosti zapojenia verejnosti do tvorby </w:t>
      </w:r>
      <w:r w:rsidR="00222617" w:rsidRPr="00602311">
        <w:rPr>
          <w:rFonts w:ascii="Times New Roman" w:hAnsi="Times New Roman" w:cs="Times New Roman"/>
          <w:sz w:val="23"/>
          <w:szCs w:val="23"/>
        </w:rPr>
        <w:t>regionálnych</w:t>
      </w:r>
      <w:r w:rsidR="00D407EC" w:rsidRPr="00602311">
        <w:rPr>
          <w:rFonts w:ascii="Times New Roman" w:hAnsi="Times New Roman" w:cs="Times New Roman"/>
          <w:sz w:val="23"/>
          <w:szCs w:val="23"/>
        </w:rPr>
        <w:t xml:space="preserve"> verejných</w:t>
      </w:r>
      <w:r w:rsidR="00222617" w:rsidRPr="00602311">
        <w:rPr>
          <w:rFonts w:ascii="Times New Roman" w:hAnsi="Times New Roman" w:cs="Times New Roman"/>
          <w:sz w:val="23"/>
          <w:szCs w:val="23"/>
        </w:rPr>
        <w:t xml:space="preserve"> </w:t>
      </w:r>
      <w:r w:rsidR="00624CCF" w:rsidRPr="00602311">
        <w:rPr>
          <w:rFonts w:ascii="Times New Roman" w:hAnsi="Times New Roman" w:cs="Times New Roman"/>
          <w:sz w:val="23"/>
          <w:szCs w:val="23"/>
        </w:rPr>
        <w:t>politík/projektov</w:t>
      </w:r>
      <w:r w:rsidR="00C23DD3" w:rsidRPr="00602311">
        <w:rPr>
          <w:rFonts w:ascii="Times New Roman" w:hAnsi="Times New Roman" w:cs="Times New Roman"/>
          <w:sz w:val="23"/>
          <w:szCs w:val="23"/>
        </w:rPr>
        <w:t>/zadaní</w:t>
      </w:r>
      <w:r w:rsidR="00624CCF" w:rsidRPr="00602311">
        <w:rPr>
          <w:rFonts w:ascii="Times New Roman" w:hAnsi="Times New Roman" w:cs="Times New Roman"/>
          <w:sz w:val="23"/>
          <w:szCs w:val="23"/>
        </w:rPr>
        <w:t xml:space="preserve"> ako výsledku pracovnej činnosti zamestnanca. Za pracovné úlohy podľa prvej vety sa považujú najmä, ale nielen, </w:t>
      </w:r>
      <w:r w:rsidR="00241832" w:rsidRPr="00602311">
        <w:rPr>
          <w:rFonts w:ascii="Times New Roman" w:hAnsi="Times New Roman" w:cs="Times New Roman"/>
          <w:sz w:val="23"/>
          <w:szCs w:val="23"/>
        </w:rPr>
        <w:t xml:space="preserve">tvorba </w:t>
      </w:r>
      <w:r w:rsidR="00222617" w:rsidRPr="00602311">
        <w:rPr>
          <w:rFonts w:ascii="Times New Roman" w:hAnsi="Times New Roman" w:cs="Times New Roman"/>
          <w:sz w:val="23"/>
          <w:szCs w:val="23"/>
        </w:rPr>
        <w:t>regionálnych politík</w:t>
      </w:r>
      <w:r w:rsidR="00F666ED" w:rsidRPr="00602311">
        <w:rPr>
          <w:rFonts w:ascii="Times New Roman" w:hAnsi="Times New Roman" w:cs="Times New Roman"/>
          <w:sz w:val="23"/>
          <w:szCs w:val="23"/>
        </w:rPr>
        <w:t>, príprava, implementácia a vyhodnotenie projektov,</w:t>
      </w:r>
      <w:r w:rsidR="00C23DD3" w:rsidRPr="00602311">
        <w:rPr>
          <w:rFonts w:ascii="Times New Roman" w:hAnsi="Times New Roman" w:cs="Times New Roman"/>
          <w:sz w:val="23"/>
          <w:szCs w:val="23"/>
        </w:rPr>
        <w:t xml:space="preserve"> </w:t>
      </w:r>
      <w:r w:rsidR="00241832" w:rsidRPr="00602311">
        <w:rPr>
          <w:rFonts w:ascii="Times New Roman" w:hAnsi="Times New Roman" w:cs="Times New Roman"/>
          <w:sz w:val="23"/>
          <w:szCs w:val="23"/>
        </w:rPr>
        <w:t xml:space="preserve">ako aj </w:t>
      </w:r>
      <w:r w:rsidR="00F666ED" w:rsidRPr="00602311">
        <w:rPr>
          <w:rFonts w:ascii="Times New Roman" w:hAnsi="Times New Roman" w:cs="Times New Roman"/>
          <w:sz w:val="23"/>
          <w:szCs w:val="23"/>
        </w:rPr>
        <w:t xml:space="preserve">ďalšie zadania (napr. </w:t>
      </w:r>
      <w:r w:rsidR="00624CCF" w:rsidRPr="00602311">
        <w:rPr>
          <w:rFonts w:ascii="Times New Roman" w:hAnsi="Times New Roman" w:cs="Times New Roman"/>
          <w:sz w:val="23"/>
          <w:szCs w:val="23"/>
        </w:rPr>
        <w:t>podujatia</w:t>
      </w:r>
      <w:r w:rsidR="00F666ED" w:rsidRPr="00602311">
        <w:rPr>
          <w:rFonts w:ascii="Times New Roman" w:hAnsi="Times New Roman" w:cs="Times New Roman"/>
          <w:sz w:val="23"/>
          <w:szCs w:val="23"/>
        </w:rPr>
        <w:t xml:space="preserve"> zapájajúce verejnosť</w:t>
      </w:r>
      <w:r w:rsidR="00241832" w:rsidRPr="00602311">
        <w:rPr>
          <w:rFonts w:ascii="Times New Roman" w:hAnsi="Times New Roman" w:cs="Times New Roman"/>
          <w:sz w:val="23"/>
          <w:szCs w:val="23"/>
        </w:rPr>
        <w:t xml:space="preserve">, </w:t>
      </w:r>
      <w:r w:rsidR="00624CCF" w:rsidRPr="00602311">
        <w:rPr>
          <w:rFonts w:ascii="Times New Roman" w:hAnsi="Times New Roman" w:cs="Times New Roman"/>
          <w:sz w:val="23"/>
          <w:szCs w:val="23"/>
        </w:rPr>
        <w:t>budovanie platfor</w:t>
      </w:r>
      <w:r w:rsidR="005F4438" w:rsidRPr="00602311">
        <w:rPr>
          <w:rFonts w:ascii="Times New Roman" w:hAnsi="Times New Roman" w:cs="Times New Roman"/>
          <w:sz w:val="23"/>
          <w:szCs w:val="23"/>
        </w:rPr>
        <w:t>iem</w:t>
      </w:r>
      <w:r w:rsidR="00624CCF" w:rsidRPr="00602311">
        <w:rPr>
          <w:rFonts w:ascii="Times New Roman" w:hAnsi="Times New Roman" w:cs="Times New Roman"/>
          <w:sz w:val="23"/>
          <w:szCs w:val="23"/>
        </w:rPr>
        <w:t xml:space="preserve"> </w:t>
      </w:r>
      <w:r w:rsidR="00C81C4F" w:rsidRPr="00602311">
        <w:rPr>
          <w:rFonts w:ascii="Times New Roman" w:hAnsi="Times New Roman" w:cs="Times New Roman"/>
          <w:sz w:val="23"/>
          <w:szCs w:val="23"/>
        </w:rPr>
        <w:t xml:space="preserve">spolupracujúcich </w:t>
      </w:r>
      <w:r w:rsidR="00F666ED" w:rsidRPr="00602311">
        <w:rPr>
          <w:rFonts w:ascii="Times New Roman" w:hAnsi="Times New Roman" w:cs="Times New Roman"/>
          <w:sz w:val="23"/>
          <w:szCs w:val="23"/>
        </w:rPr>
        <w:t xml:space="preserve">expertov a </w:t>
      </w:r>
      <w:r w:rsidR="00C81C4F" w:rsidRPr="00602311">
        <w:rPr>
          <w:rFonts w:ascii="Times New Roman" w:hAnsi="Times New Roman" w:cs="Times New Roman"/>
          <w:sz w:val="23"/>
          <w:szCs w:val="23"/>
        </w:rPr>
        <w:t>subjektov</w:t>
      </w:r>
      <w:r w:rsidR="00C23DD3" w:rsidRPr="00602311">
        <w:rPr>
          <w:rFonts w:ascii="Times New Roman" w:hAnsi="Times New Roman" w:cs="Times New Roman"/>
          <w:sz w:val="23"/>
          <w:szCs w:val="23"/>
        </w:rPr>
        <w:t>,</w:t>
      </w:r>
      <w:r w:rsidR="00C81C4F" w:rsidRPr="00602311">
        <w:rPr>
          <w:rFonts w:ascii="Times New Roman" w:hAnsi="Times New Roman" w:cs="Times New Roman"/>
          <w:sz w:val="23"/>
          <w:szCs w:val="23"/>
        </w:rPr>
        <w:t xml:space="preserve"> </w:t>
      </w:r>
      <w:r w:rsidR="00624CCF" w:rsidRPr="00602311">
        <w:rPr>
          <w:rFonts w:ascii="Times New Roman" w:hAnsi="Times New Roman" w:cs="Times New Roman"/>
          <w:sz w:val="23"/>
          <w:szCs w:val="23"/>
        </w:rPr>
        <w:t>prípadne iné aktivity</w:t>
      </w:r>
      <w:r w:rsidR="00F666ED" w:rsidRPr="00602311">
        <w:rPr>
          <w:rFonts w:ascii="Times New Roman" w:hAnsi="Times New Roman" w:cs="Times New Roman"/>
          <w:sz w:val="23"/>
          <w:szCs w:val="23"/>
        </w:rPr>
        <w:t>, ktoré si vyžadujú zapojenie verejnosti),</w:t>
      </w:r>
    </w:p>
    <w:p w14:paraId="4C81018A" w14:textId="7CBF3C09" w:rsidR="00624CCF"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w:t>
      </w:r>
      <w:r w:rsidR="00624CCF" w:rsidRPr="00602311">
        <w:rPr>
          <w:rFonts w:ascii="Times New Roman" w:hAnsi="Times New Roman" w:cs="Times New Roman"/>
          <w:sz w:val="23"/>
          <w:szCs w:val="23"/>
        </w:rPr>
        <w:t xml:space="preserve">oskytnúť súčinnosť koordinátorom participácie vo forme vyplnenia Požiadavky na spoluprácu </w:t>
      </w:r>
      <w:r w:rsidR="00F666ED" w:rsidRPr="00602311">
        <w:rPr>
          <w:rFonts w:ascii="Times New Roman" w:hAnsi="Times New Roman" w:cs="Times New Roman"/>
          <w:sz w:val="23"/>
          <w:szCs w:val="23"/>
        </w:rPr>
        <w:t>raz ročne v previazaní na prípravu a</w:t>
      </w:r>
      <w:r w:rsidR="00C66CE6" w:rsidRPr="00602311">
        <w:rPr>
          <w:rFonts w:ascii="Times New Roman" w:hAnsi="Times New Roman" w:cs="Times New Roman"/>
          <w:sz w:val="23"/>
          <w:szCs w:val="23"/>
        </w:rPr>
        <w:t> </w:t>
      </w:r>
      <w:r w:rsidR="00F666ED" w:rsidRPr="00602311">
        <w:rPr>
          <w:rFonts w:ascii="Times New Roman" w:hAnsi="Times New Roman" w:cs="Times New Roman"/>
          <w:sz w:val="23"/>
          <w:szCs w:val="23"/>
        </w:rPr>
        <w:t>tvorbu</w:t>
      </w:r>
      <w:r w:rsidR="00C66CE6" w:rsidRPr="00602311">
        <w:rPr>
          <w:rFonts w:ascii="Times New Roman" w:hAnsi="Times New Roman" w:cs="Times New Roman"/>
          <w:sz w:val="23"/>
          <w:szCs w:val="23"/>
        </w:rPr>
        <w:t xml:space="preserve"> Ročného p</w:t>
      </w:r>
      <w:r w:rsidR="00F666ED" w:rsidRPr="00602311">
        <w:rPr>
          <w:rFonts w:ascii="Times New Roman" w:hAnsi="Times New Roman" w:cs="Times New Roman"/>
          <w:sz w:val="23"/>
          <w:szCs w:val="23"/>
        </w:rPr>
        <w:t xml:space="preserve">lánu participatívnych procesov pre ďalší kalendárny rok, a to v lehote </w:t>
      </w:r>
      <w:r w:rsidR="00F666ED" w:rsidRPr="00602311">
        <w:rPr>
          <w:rFonts w:ascii="Times New Roman" w:hAnsi="Times New Roman" w:cs="Times New Roman"/>
          <w:color w:val="C00000"/>
          <w:sz w:val="23"/>
          <w:szCs w:val="23"/>
        </w:rPr>
        <w:t>do (DD/MM)......................,</w:t>
      </w:r>
    </w:p>
    <w:p w14:paraId="7C891236" w14:textId="72BE39D7" w:rsidR="00F666ED"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z</w:t>
      </w:r>
      <w:r w:rsidR="00F666ED" w:rsidRPr="00602311">
        <w:rPr>
          <w:rFonts w:ascii="Times New Roman" w:hAnsi="Times New Roman" w:cs="Times New Roman"/>
          <w:sz w:val="23"/>
          <w:szCs w:val="23"/>
        </w:rPr>
        <w:t>abezpečiť spracovani</w:t>
      </w:r>
      <w:r w:rsidR="00203AA6" w:rsidRPr="00602311">
        <w:rPr>
          <w:rFonts w:ascii="Times New Roman" w:hAnsi="Times New Roman" w:cs="Times New Roman"/>
          <w:sz w:val="23"/>
          <w:szCs w:val="23"/>
        </w:rPr>
        <w:t>e</w:t>
      </w:r>
      <w:r w:rsidR="00F666ED" w:rsidRPr="00602311">
        <w:rPr>
          <w:rFonts w:ascii="Times New Roman" w:hAnsi="Times New Roman" w:cs="Times New Roman"/>
          <w:sz w:val="23"/>
          <w:szCs w:val="23"/>
        </w:rPr>
        <w:t xml:space="preserve"> nových požiadaviek na spoluprácu, ktoré neboli zapracované do Ročného plánu participatívnych procesov na základe dynamicky generovaných potrieb Úradu VÚC a nových pracovných úloh,</w:t>
      </w:r>
      <w:r w:rsidR="00203AA6" w:rsidRPr="00602311">
        <w:rPr>
          <w:rFonts w:ascii="Times New Roman" w:hAnsi="Times New Roman" w:cs="Times New Roman"/>
          <w:sz w:val="23"/>
          <w:szCs w:val="23"/>
        </w:rPr>
        <w:t xml:space="preserve"> </w:t>
      </w:r>
    </w:p>
    <w:p w14:paraId="0C24DD8F" w14:textId="40749B05" w:rsidR="00624CCF"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s</w:t>
      </w:r>
      <w:r w:rsidR="00624CCF" w:rsidRPr="00602311">
        <w:rPr>
          <w:rFonts w:ascii="Times New Roman" w:hAnsi="Times New Roman" w:cs="Times New Roman"/>
          <w:sz w:val="23"/>
          <w:szCs w:val="23"/>
        </w:rPr>
        <w:t>polupracovať s koordinátormi participácie za účelom kvalitnej realizácie procesu participácie podľa tohto manuálu.</w:t>
      </w:r>
    </w:p>
    <w:p w14:paraId="7D5462EE" w14:textId="76C89EC7" w:rsidR="00624CCF" w:rsidRPr="00602311" w:rsidRDefault="00503B2B" w:rsidP="002C381F">
      <w:pPr>
        <w:pStyle w:val="Odsekzoznamu"/>
        <w:numPr>
          <w:ilvl w:val="1"/>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r</w:t>
      </w:r>
      <w:r w:rsidR="00624CCF" w:rsidRPr="00602311">
        <w:rPr>
          <w:rFonts w:ascii="Times New Roman" w:hAnsi="Times New Roman" w:cs="Times New Roman"/>
          <w:sz w:val="23"/>
          <w:szCs w:val="23"/>
        </w:rPr>
        <w:t>ešpektovať pokyny koordinátora participácie počas realizácie procesu participácie.</w:t>
      </w:r>
    </w:p>
    <w:p w14:paraId="0480388B" w14:textId="57234974" w:rsidR="00624CCF" w:rsidRPr="00602311" w:rsidRDefault="00624CCF" w:rsidP="00AF36E2">
      <w:pPr>
        <w:pStyle w:val="Odsekzoznamu"/>
        <w:numPr>
          <w:ilvl w:val="0"/>
          <w:numId w:val="8"/>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Vedúci organizačného útvaru, pod ktorým sú zaradení koordinátori participácie, aktívne spolupracuje a vytvára priestor pre realizáciu činností koordinátorov participácie v rámci daného organizačného útvaru, poskytuje súčinnosť koordinátorom participácie a plní povinnosti podľa tohto manuálu.</w:t>
      </w:r>
    </w:p>
    <w:p w14:paraId="4605E332" w14:textId="77777777" w:rsidR="00624CCF" w:rsidRPr="00602311" w:rsidRDefault="00624CCF" w:rsidP="002C381F">
      <w:pPr>
        <w:spacing w:after="0" w:line="240" w:lineRule="auto"/>
        <w:jc w:val="center"/>
        <w:rPr>
          <w:rFonts w:ascii="Times New Roman" w:hAnsi="Times New Roman" w:cs="Times New Roman"/>
          <w:sz w:val="23"/>
          <w:szCs w:val="23"/>
        </w:rPr>
      </w:pPr>
    </w:p>
    <w:p w14:paraId="6AE9BF91"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Čl. 6</w:t>
      </w:r>
    </w:p>
    <w:p w14:paraId="246705AE" w14:textId="71E981C2"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Ročný plán partici</w:t>
      </w:r>
      <w:r w:rsidR="00E55BC6" w:rsidRPr="00602311">
        <w:rPr>
          <w:rFonts w:ascii="Times New Roman" w:hAnsi="Times New Roman" w:cs="Times New Roman"/>
          <w:b/>
          <w:sz w:val="23"/>
          <w:szCs w:val="23"/>
        </w:rPr>
        <w:t>patívnych procesov</w:t>
      </w:r>
    </w:p>
    <w:p w14:paraId="18E184DA" w14:textId="2A3E783F" w:rsidR="00624CCF" w:rsidRPr="00602311" w:rsidRDefault="00624CCF" w:rsidP="002C381F">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Vedenie </w:t>
      </w:r>
      <w:r w:rsidR="00D407EC" w:rsidRPr="00602311">
        <w:rPr>
          <w:rFonts w:ascii="Times New Roman" w:hAnsi="Times New Roman" w:cs="Times New Roman"/>
          <w:sz w:val="23"/>
          <w:szCs w:val="23"/>
        </w:rPr>
        <w:t xml:space="preserve">Úradu </w:t>
      </w:r>
      <w:r w:rsidRPr="00602311">
        <w:rPr>
          <w:rFonts w:ascii="Times New Roman" w:hAnsi="Times New Roman" w:cs="Times New Roman"/>
          <w:sz w:val="23"/>
          <w:szCs w:val="23"/>
        </w:rPr>
        <w:t xml:space="preserve">VÚC a jednotlivé organizačné útvary Úradu VÚC zdieľajú svoje požiadavky na spoluprácu s koordinátorom participácie prostredníctvom prípravy Ročného plánu participácie. </w:t>
      </w:r>
    </w:p>
    <w:p w14:paraId="13C3009D" w14:textId="469C8B01" w:rsidR="006348F9" w:rsidRPr="00602311" w:rsidRDefault="006348F9" w:rsidP="006348F9">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Ročný plán participácie predstavuje písomný materiál, ktorý obsahuje súhrn, postupom podľa toho článku vybraných regionálnych verejn</w:t>
      </w:r>
      <w:r w:rsidR="00D407EC" w:rsidRPr="00602311">
        <w:rPr>
          <w:rFonts w:ascii="Times New Roman" w:hAnsi="Times New Roman" w:cs="Times New Roman"/>
          <w:sz w:val="23"/>
          <w:szCs w:val="23"/>
        </w:rPr>
        <w:t>ých politík/projektov/zadaní</w:t>
      </w:r>
      <w:r w:rsidRPr="00602311">
        <w:rPr>
          <w:rFonts w:ascii="Times New Roman" w:hAnsi="Times New Roman" w:cs="Times New Roman"/>
          <w:sz w:val="23"/>
          <w:szCs w:val="23"/>
        </w:rPr>
        <w:t xml:space="preserve">, zaradených do procesu participácie pre budúci/ďalší kalendárny rok a vyhodnotenie </w:t>
      </w:r>
      <w:r w:rsidR="001F21AF" w:rsidRPr="00602311">
        <w:rPr>
          <w:rFonts w:ascii="Times New Roman" w:hAnsi="Times New Roman" w:cs="Times New Roman"/>
          <w:sz w:val="23"/>
          <w:szCs w:val="23"/>
        </w:rPr>
        <w:t xml:space="preserve">zrealizovaných </w:t>
      </w:r>
      <w:r w:rsidRPr="00602311">
        <w:rPr>
          <w:rFonts w:ascii="Times New Roman" w:hAnsi="Times New Roman" w:cs="Times New Roman"/>
          <w:sz w:val="23"/>
          <w:szCs w:val="23"/>
        </w:rPr>
        <w:t>participatívnych procesov za aktuálny kalendárny rok.</w:t>
      </w:r>
    </w:p>
    <w:p w14:paraId="3A00C35E" w14:textId="77777777" w:rsidR="006348F9" w:rsidRPr="00602311" w:rsidRDefault="006348F9" w:rsidP="006348F9">
      <w:pPr>
        <w:pStyle w:val="Odsekzoznamu"/>
        <w:numPr>
          <w:ilvl w:val="1"/>
          <w:numId w:val="10"/>
        </w:numPr>
        <w:spacing w:after="0" w:line="240" w:lineRule="auto"/>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 xml:space="preserve">Ročný plán participácie sa zostavuje vždy k ........... </w:t>
      </w:r>
    </w:p>
    <w:p w14:paraId="4A53CC88" w14:textId="77777777" w:rsidR="006348F9" w:rsidRPr="00602311" w:rsidRDefault="006348F9" w:rsidP="006348F9">
      <w:pPr>
        <w:pStyle w:val="Odsekzoznamu"/>
        <w:numPr>
          <w:ilvl w:val="1"/>
          <w:numId w:val="10"/>
        </w:numPr>
        <w:spacing w:after="0" w:line="240" w:lineRule="auto"/>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 xml:space="preserve">Ročný plán participácie schvaľuje   ................  </w:t>
      </w:r>
    </w:p>
    <w:p w14:paraId="0BDA6004" w14:textId="77777777" w:rsidR="006348F9" w:rsidRPr="00602311" w:rsidRDefault="006348F9" w:rsidP="006348F9">
      <w:pPr>
        <w:pStyle w:val="Odsekzoznamu"/>
        <w:numPr>
          <w:ilvl w:val="1"/>
          <w:numId w:val="10"/>
        </w:numPr>
        <w:spacing w:after="0" w:line="240" w:lineRule="auto"/>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Ročný plán participácie sa zverejňuje na webovom sídle VÚC v lehote do ...........</w:t>
      </w:r>
    </w:p>
    <w:p w14:paraId="15393BBA" w14:textId="77777777" w:rsidR="00E90B57" w:rsidRPr="00602311" w:rsidRDefault="00E90B57" w:rsidP="00E90B57">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lastRenderedPageBreak/>
        <w:t>Ročný plán participatívnych procesov obsahuje:</w:t>
      </w:r>
    </w:p>
    <w:p w14:paraId="4FB50C89" w14:textId="40F6658D" w:rsidR="00E90B57" w:rsidRPr="00602311" w:rsidRDefault="001F21AF" w:rsidP="00E90B57">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vy</w:t>
      </w:r>
      <w:r w:rsidR="00E90B57" w:rsidRPr="00602311">
        <w:rPr>
          <w:rFonts w:ascii="Times New Roman" w:hAnsi="Times New Roman" w:cs="Times New Roman"/>
          <w:sz w:val="23"/>
          <w:szCs w:val="23"/>
        </w:rPr>
        <w:t xml:space="preserve">hodnotenie zrealizovaných participatívnych procesov za predchádzajúci kalendárny rok, </w:t>
      </w:r>
    </w:p>
    <w:p w14:paraId="6FAEC5EC" w14:textId="6374ED86" w:rsidR="00E90B57" w:rsidRPr="00602311" w:rsidRDefault="00710755" w:rsidP="00E90B57">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z</w:t>
      </w:r>
      <w:r w:rsidR="00E90B57" w:rsidRPr="00602311">
        <w:rPr>
          <w:rFonts w:ascii="Times New Roman" w:hAnsi="Times New Roman" w:cs="Times New Roman"/>
          <w:sz w:val="23"/>
          <w:szCs w:val="23"/>
        </w:rPr>
        <w:t xml:space="preserve">oznam plánovaných participatívnych procesov </w:t>
      </w:r>
      <w:r w:rsidR="001F21AF" w:rsidRPr="00602311">
        <w:rPr>
          <w:rFonts w:ascii="Times New Roman" w:hAnsi="Times New Roman" w:cs="Times New Roman"/>
          <w:sz w:val="23"/>
          <w:szCs w:val="23"/>
        </w:rPr>
        <w:t>k identifikovaným</w:t>
      </w:r>
      <w:r w:rsidR="00E90B57" w:rsidRPr="00602311">
        <w:rPr>
          <w:rFonts w:ascii="Times New Roman" w:hAnsi="Times New Roman" w:cs="Times New Roman"/>
          <w:sz w:val="23"/>
          <w:szCs w:val="23"/>
        </w:rPr>
        <w:t xml:space="preserve"> </w:t>
      </w:r>
      <w:r w:rsidR="001F21AF" w:rsidRPr="00602311">
        <w:rPr>
          <w:rFonts w:ascii="Times New Roman" w:hAnsi="Times New Roman" w:cs="Times New Roman"/>
          <w:sz w:val="23"/>
          <w:szCs w:val="23"/>
        </w:rPr>
        <w:t>regionálnym</w:t>
      </w:r>
      <w:r w:rsidR="00E90B57" w:rsidRPr="00602311">
        <w:rPr>
          <w:rFonts w:ascii="Times New Roman" w:hAnsi="Times New Roman" w:cs="Times New Roman"/>
          <w:sz w:val="23"/>
          <w:szCs w:val="23"/>
        </w:rPr>
        <w:t xml:space="preserve"> verejn</w:t>
      </w:r>
      <w:r w:rsidR="001F21AF" w:rsidRPr="00602311">
        <w:rPr>
          <w:rFonts w:ascii="Times New Roman" w:hAnsi="Times New Roman" w:cs="Times New Roman"/>
          <w:sz w:val="23"/>
          <w:szCs w:val="23"/>
        </w:rPr>
        <w:t>ým</w:t>
      </w:r>
      <w:r w:rsidR="00E90B57" w:rsidRPr="00602311">
        <w:rPr>
          <w:rFonts w:ascii="Times New Roman" w:hAnsi="Times New Roman" w:cs="Times New Roman"/>
          <w:sz w:val="23"/>
          <w:szCs w:val="23"/>
        </w:rPr>
        <w:t xml:space="preserve"> poli</w:t>
      </w:r>
      <w:r w:rsidR="001F21AF" w:rsidRPr="00602311">
        <w:rPr>
          <w:rFonts w:ascii="Times New Roman" w:hAnsi="Times New Roman" w:cs="Times New Roman"/>
          <w:sz w:val="23"/>
          <w:szCs w:val="23"/>
        </w:rPr>
        <w:t>tikám</w:t>
      </w:r>
      <w:r w:rsidR="00E90B57" w:rsidRPr="00602311">
        <w:rPr>
          <w:rFonts w:ascii="Times New Roman" w:hAnsi="Times New Roman" w:cs="Times New Roman"/>
          <w:sz w:val="23"/>
          <w:szCs w:val="23"/>
        </w:rPr>
        <w:t>/projekt</w:t>
      </w:r>
      <w:r w:rsidR="001F21AF" w:rsidRPr="00602311">
        <w:rPr>
          <w:rFonts w:ascii="Times New Roman" w:hAnsi="Times New Roman" w:cs="Times New Roman"/>
          <w:sz w:val="23"/>
          <w:szCs w:val="23"/>
        </w:rPr>
        <w:t>om</w:t>
      </w:r>
      <w:r w:rsidR="00E90B57" w:rsidRPr="00602311">
        <w:rPr>
          <w:rFonts w:ascii="Times New Roman" w:hAnsi="Times New Roman" w:cs="Times New Roman"/>
          <w:sz w:val="23"/>
          <w:szCs w:val="23"/>
        </w:rPr>
        <w:t>/zadania</w:t>
      </w:r>
      <w:r w:rsidR="001F21AF" w:rsidRPr="00602311">
        <w:rPr>
          <w:rFonts w:ascii="Times New Roman" w:hAnsi="Times New Roman" w:cs="Times New Roman"/>
          <w:sz w:val="23"/>
          <w:szCs w:val="23"/>
        </w:rPr>
        <w:t>m</w:t>
      </w:r>
      <w:r w:rsidR="00E90B57" w:rsidRPr="00602311">
        <w:rPr>
          <w:rFonts w:ascii="Times New Roman" w:hAnsi="Times New Roman" w:cs="Times New Roman"/>
          <w:sz w:val="23"/>
          <w:szCs w:val="23"/>
        </w:rPr>
        <w:t xml:space="preserve"> Úradu VÚC na ďalší kalendárny rok,</w:t>
      </w:r>
    </w:p>
    <w:p w14:paraId="49690B3E" w14:textId="12A0F7A2" w:rsidR="006348F9" w:rsidRPr="00602311" w:rsidRDefault="00710755" w:rsidP="006348F9">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i</w:t>
      </w:r>
      <w:r w:rsidR="00E90B57" w:rsidRPr="00602311">
        <w:rPr>
          <w:rFonts w:ascii="Times New Roman" w:hAnsi="Times New Roman" w:cs="Times New Roman"/>
          <w:sz w:val="23"/>
          <w:szCs w:val="23"/>
        </w:rPr>
        <w:t>nformácie o konkrétnych participatívnych projektoch,</w:t>
      </w:r>
    </w:p>
    <w:p w14:paraId="4CF05355" w14:textId="6206D01C" w:rsidR="006348F9" w:rsidRPr="00602311" w:rsidRDefault="001F21AF" w:rsidP="006348F9">
      <w:pPr>
        <w:pStyle w:val="Odsekzoznamu"/>
        <w:numPr>
          <w:ilvl w:val="1"/>
          <w:numId w:val="10"/>
        </w:numPr>
        <w:spacing w:after="0" w:line="240" w:lineRule="auto"/>
        <w:jc w:val="both"/>
        <w:rPr>
          <w:rFonts w:ascii="Times New Roman" w:hAnsi="Times New Roman" w:cs="Times New Roman"/>
          <w:color w:val="C00000"/>
          <w:sz w:val="23"/>
          <w:szCs w:val="23"/>
          <w:highlight w:val="yellow"/>
        </w:rPr>
      </w:pPr>
      <w:r w:rsidRPr="00602311">
        <w:rPr>
          <w:rFonts w:ascii="Times New Roman" w:hAnsi="Times New Roman" w:cs="Times New Roman"/>
          <w:color w:val="C00000"/>
          <w:sz w:val="23"/>
          <w:szCs w:val="23"/>
          <w:highlight w:val="yellow"/>
        </w:rPr>
        <w:t>z</w:t>
      </w:r>
      <w:r w:rsidR="00E90B57" w:rsidRPr="00602311">
        <w:rPr>
          <w:rFonts w:ascii="Times New Roman" w:hAnsi="Times New Roman" w:cs="Times New Roman"/>
          <w:color w:val="C00000"/>
          <w:sz w:val="23"/>
          <w:szCs w:val="23"/>
          <w:highlight w:val="yellow"/>
        </w:rPr>
        <w:t xml:space="preserve">oznam merateľných ukazovateľov plnenia </w:t>
      </w:r>
      <w:r w:rsidR="00127048" w:rsidRPr="00602311">
        <w:rPr>
          <w:rFonts w:ascii="Times New Roman" w:hAnsi="Times New Roman" w:cs="Times New Roman"/>
          <w:color w:val="C00000"/>
          <w:sz w:val="23"/>
          <w:szCs w:val="23"/>
          <w:highlight w:val="yellow"/>
        </w:rPr>
        <w:t>Ročného p</w:t>
      </w:r>
      <w:r w:rsidR="00E90B57" w:rsidRPr="00602311">
        <w:rPr>
          <w:rFonts w:ascii="Times New Roman" w:hAnsi="Times New Roman" w:cs="Times New Roman"/>
          <w:color w:val="C00000"/>
          <w:sz w:val="23"/>
          <w:szCs w:val="23"/>
          <w:highlight w:val="yellow"/>
        </w:rPr>
        <w:t xml:space="preserve">lánu participatívnych procesov. </w:t>
      </w:r>
    </w:p>
    <w:p w14:paraId="3AAFF97B" w14:textId="6FDF74F3" w:rsidR="002C741A" w:rsidRPr="00602311" w:rsidRDefault="00624CCF" w:rsidP="002C741A">
      <w:pPr>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Senior koordinátor participácie  v lehote </w:t>
      </w:r>
      <w:r w:rsidRPr="00602311">
        <w:rPr>
          <w:rFonts w:ascii="Times New Roman" w:hAnsi="Times New Roman" w:cs="Times New Roman"/>
          <w:color w:val="C00000"/>
          <w:sz w:val="23"/>
          <w:szCs w:val="23"/>
        </w:rPr>
        <w:t xml:space="preserve">do ............ daného kalendárneho roku osloví vedúcich jednotlivých organizačných útvarov Úradu VÚC </w:t>
      </w:r>
      <w:r w:rsidRPr="00602311">
        <w:rPr>
          <w:rFonts w:ascii="Times New Roman" w:hAnsi="Times New Roman" w:cs="Times New Roman"/>
          <w:sz w:val="23"/>
          <w:szCs w:val="23"/>
        </w:rPr>
        <w:t xml:space="preserve">za účelom vyplnenia </w:t>
      </w:r>
      <w:r w:rsidR="00710755" w:rsidRPr="00602311">
        <w:rPr>
          <w:rFonts w:ascii="Times New Roman" w:hAnsi="Times New Roman" w:cs="Times New Roman"/>
          <w:sz w:val="23"/>
          <w:szCs w:val="23"/>
        </w:rPr>
        <w:t>Požiadavky na spoluprácu</w:t>
      </w:r>
      <w:r w:rsidRPr="00602311">
        <w:rPr>
          <w:rFonts w:ascii="Times New Roman" w:hAnsi="Times New Roman" w:cs="Times New Roman"/>
          <w:sz w:val="23"/>
          <w:szCs w:val="23"/>
        </w:rPr>
        <w:t>.</w:t>
      </w:r>
      <w:r w:rsidR="005F4438" w:rsidRPr="00602311">
        <w:rPr>
          <w:rFonts w:ascii="Times New Roman" w:hAnsi="Times New Roman" w:cs="Times New Roman"/>
          <w:sz w:val="23"/>
          <w:szCs w:val="23"/>
        </w:rPr>
        <w:t xml:space="preserve"> </w:t>
      </w:r>
      <w:r w:rsidRPr="00602311">
        <w:rPr>
          <w:rFonts w:ascii="Times New Roman" w:hAnsi="Times New Roman" w:cs="Times New Roman"/>
          <w:sz w:val="23"/>
          <w:szCs w:val="23"/>
        </w:rPr>
        <w:t xml:space="preserve">Požiadavka na spoluprácu bude obsahovať: </w:t>
      </w:r>
    </w:p>
    <w:p w14:paraId="04D5F2DB" w14:textId="54EFAC3A" w:rsidR="002C741A" w:rsidRPr="00602311" w:rsidRDefault="00710755" w:rsidP="002C741A">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w:t>
      </w:r>
      <w:r w:rsidR="0048581B" w:rsidRPr="00602311">
        <w:rPr>
          <w:rFonts w:ascii="Times New Roman" w:hAnsi="Times New Roman" w:cs="Times New Roman"/>
          <w:sz w:val="23"/>
          <w:szCs w:val="23"/>
        </w:rPr>
        <w:t>ázov oddelenia/odboru,</w:t>
      </w:r>
    </w:p>
    <w:p w14:paraId="39FD5019" w14:textId="09AF1B38" w:rsidR="002C741A" w:rsidRPr="00602311" w:rsidRDefault="00710755" w:rsidP="002C741A">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t</w:t>
      </w:r>
      <w:r w:rsidR="002C741A" w:rsidRPr="00602311">
        <w:rPr>
          <w:rFonts w:ascii="Times New Roman" w:hAnsi="Times New Roman" w:cs="Times New Roman"/>
          <w:sz w:val="23"/>
          <w:szCs w:val="23"/>
        </w:rPr>
        <w:t>yp participatívneho procesu</w:t>
      </w:r>
      <w:r w:rsidR="0048581B" w:rsidRPr="00602311">
        <w:rPr>
          <w:rFonts w:ascii="Times New Roman" w:hAnsi="Times New Roman" w:cs="Times New Roman"/>
          <w:sz w:val="23"/>
          <w:szCs w:val="23"/>
        </w:rPr>
        <w:t>,</w:t>
      </w:r>
    </w:p>
    <w:p w14:paraId="0B650AC4" w14:textId="1DB3E745" w:rsidR="002C741A" w:rsidRPr="00602311" w:rsidRDefault="00710755" w:rsidP="002C741A">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w:t>
      </w:r>
      <w:r w:rsidR="002C741A" w:rsidRPr="00602311">
        <w:rPr>
          <w:rFonts w:ascii="Times New Roman" w:hAnsi="Times New Roman" w:cs="Times New Roman"/>
          <w:sz w:val="23"/>
          <w:szCs w:val="23"/>
        </w:rPr>
        <w:t xml:space="preserve">ázov a stručný popis </w:t>
      </w:r>
      <w:r w:rsidR="000304CF" w:rsidRPr="00602311">
        <w:rPr>
          <w:rFonts w:ascii="Times New Roman" w:hAnsi="Times New Roman" w:cs="Times New Roman"/>
          <w:sz w:val="23"/>
          <w:szCs w:val="23"/>
        </w:rPr>
        <w:t>politiky/projektu/zadania</w:t>
      </w:r>
      <w:r w:rsidR="002C741A" w:rsidRPr="00602311">
        <w:rPr>
          <w:rFonts w:ascii="Times New Roman" w:hAnsi="Times New Roman" w:cs="Times New Roman"/>
          <w:sz w:val="23"/>
          <w:szCs w:val="23"/>
        </w:rPr>
        <w:t>, ktor</w:t>
      </w:r>
      <w:r w:rsidR="000304CF" w:rsidRPr="00602311">
        <w:rPr>
          <w:rFonts w:ascii="Times New Roman" w:hAnsi="Times New Roman" w:cs="Times New Roman"/>
          <w:sz w:val="23"/>
          <w:szCs w:val="23"/>
        </w:rPr>
        <w:t>é</w:t>
      </w:r>
      <w:r w:rsidR="002C741A" w:rsidRPr="00602311">
        <w:rPr>
          <w:rFonts w:ascii="Times New Roman" w:hAnsi="Times New Roman" w:cs="Times New Roman"/>
          <w:sz w:val="23"/>
          <w:szCs w:val="23"/>
        </w:rPr>
        <w:t xml:space="preserve"> má zapojiť verejnosť</w:t>
      </w:r>
      <w:r w:rsidR="0048581B" w:rsidRPr="00602311">
        <w:rPr>
          <w:rFonts w:ascii="Times New Roman" w:hAnsi="Times New Roman" w:cs="Times New Roman"/>
          <w:sz w:val="23"/>
          <w:szCs w:val="23"/>
        </w:rPr>
        <w:t>,</w:t>
      </w:r>
    </w:p>
    <w:p w14:paraId="453A0BC2" w14:textId="21E4AEEC" w:rsidR="002C741A" w:rsidRPr="00602311" w:rsidRDefault="00710755" w:rsidP="002C741A">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w:t>
      </w:r>
      <w:r w:rsidR="002C741A" w:rsidRPr="00602311">
        <w:rPr>
          <w:rFonts w:ascii="Times New Roman" w:hAnsi="Times New Roman" w:cs="Times New Roman"/>
          <w:sz w:val="23"/>
          <w:szCs w:val="23"/>
        </w:rPr>
        <w:t>r</w:t>
      </w:r>
      <w:r w:rsidR="0048581B" w:rsidRPr="00602311">
        <w:rPr>
          <w:rFonts w:ascii="Times New Roman" w:hAnsi="Times New Roman" w:cs="Times New Roman"/>
          <w:sz w:val="23"/>
          <w:szCs w:val="23"/>
        </w:rPr>
        <w:t>edpokladaný začiatok realizácie,</w:t>
      </w:r>
    </w:p>
    <w:p w14:paraId="1BC85734" w14:textId="0BA02C41" w:rsidR="002C741A" w:rsidRPr="00602311" w:rsidRDefault="00710755" w:rsidP="002C741A">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k</w:t>
      </w:r>
      <w:r w:rsidR="002C741A" w:rsidRPr="00602311">
        <w:rPr>
          <w:rFonts w:ascii="Times New Roman" w:hAnsi="Times New Roman" w:cs="Times New Roman"/>
          <w:sz w:val="23"/>
          <w:szCs w:val="23"/>
        </w:rPr>
        <w:t>ontaktn</w:t>
      </w:r>
      <w:r w:rsidR="001F21AF" w:rsidRPr="00602311">
        <w:rPr>
          <w:rFonts w:ascii="Times New Roman" w:hAnsi="Times New Roman" w:cs="Times New Roman"/>
          <w:sz w:val="23"/>
          <w:szCs w:val="23"/>
        </w:rPr>
        <w:t>ú osobu</w:t>
      </w:r>
      <w:r w:rsidR="0048581B" w:rsidRPr="00602311">
        <w:rPr>
          <w:rFonts w:ascii="Times New Roman" w:hAnsi="Times New Roman" w:cs="Times New Roman"/>
          <w:sz w:val="23"/>
          <w:szCs w:val="23"/>
        </w:rPr>
        <w:t>.</w:t>
      </w:r>
      <w:r w:rsidR="002C741A" w:rsidRPr="00602311">
        <w:rPr>
          <w:rFonts w:ascii="Times New Roman" w:hAnsi="Times New Roman" w:cs="Times New Roman"/>
          <w:sz w:val="23"/>
          <w:szCs w:val="23"/>
        </w:rPr>
        <w:t xml:space="preserve"> </w:t>
      </w:r>
    </w:p>
    <w:p w14:paraId="487929AF" w14:textId="77777777" w:rsidR="000304CF" w:rsidRPr="00602311" w:rsidRDefault="00624CCF" w:rsidP="002C741A">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Koordinátori participácie v spolupráci s vedúcim organizačného útvaru Úradu VÚC, pod ktorým sú zaradení, vyhodnotia podľa čl. 6 ods. (3) v spojení s čl. 5 ods. (1) písm. b. doručené  </w:t>
      </w:r>
      <w:r w:rsidR="005322F3" w:rsidRPr="00602311">
        <w:rPr>
          <w:rFonts w:ascii="Times New Roman" w:hAnsi="Times New Roman" w:cs="Times New Roman"/>
          <w:sz w:val="23"/>
          <w:szCs w:val="23"/>
        </w:rPr>
        <w:t>Požiadavky na spoluprácu</w:t>
      </w:r>
      <w:r w:rsidR="000304CF" w:rsidRPr="00602311">
        <w:rPr>
          <w:rFonts w:ascii="Times New Roman" w:hAnsi="Times New Roman" w:cs="Times New Roman"/>
          <w:sz w:val="23"/>
          <w:szCs w:val="23"/>
        </w:rPr>
        <w:t xml:space="preserve">. </w:t>
      </w:r>
    </w:p>
    <w:p w14:paraId="3BF7BD18" w14:textId="2B32520F" w:rsidR="00E90B57" w:rsidRPr="00602311" w:rsidRDefault="000304CF" w:rsidP="00E90B57">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Koordinátori participácie na základe spracovanej Požiadavky na spoluprácu </w:t>
      </w:r>
      <w:r w:rsidR="005322F3" w:rsidRPr="00602311">
        <w:rPr>
          <w:rFonts w:ascii="Times New Roman" w:hAnsi="Times New Roman" w:cs="Times New Roman"/>
          <w:sz w:val="23"/>
          <w:szCs w:val="23"/>
        </w:rPr>
        <w:t xml:space="preserve">iniciujú pracovné stretnutie, ktorého cieľom je spracovanie </w:t>
      </w:r>
      <w:r w:rsidR="005322F3" w:rsidRPr="00602311">
        <w:rPr>
          <w:rFonts w:ascii="Times New Roman" w:hAnsi="Times New Roman" w:cs="Times New Roman"/>
          <w:color w:val="C00000"/>
          <w:sz w:val="23"/>
          <w:szCs w:val="23"/>
          <w:highlight w:val="yellow"/>
        </w:rPr>
        <w:t>Proje</w:t>
      </w:r>
      <w:r w:rsidR="00710755" w:rsidRPr="00602311">
        <w:rPr>
          <w:rFonts w:ascii="Times New Roman" w:hAnsi="Times New Roman" w:cs="Times New Roman"/>
          <w:color w:val="C00000"/>
          <w:sz w:val="23"/>
          <w:szCs w:val="23"/>
          <w:highlight w:val="yellow"/>
        </w:rPr>
        <w:t xml:space="preserve">ktového dotazníka (Šablóna </w:t>
      </w:r>
      <w:r w:rsidR="005322F3" w:rsidRPr="00602311">
        <w:rPr>
          <w:rFonts w:ascii="Times New Roman" w:hAnsi="Times New Roman" w:cs="Times New Roman"/>
          <w:color w:val="C00000"/>
          <w:sz w:val="23"/>
          <w:szCs w:val="23"/>
          <w:highlight w:val="yellow"/>
        </w:rPr>
        <w:t>č.2</w:t>
      </w:r>
      <w:r w:rsidR="0055664F" w:rsidRPr="00602311">
        <w:rPr>
          <w:rFonts w:ascii="Times New Roman" w:hAnsi="Times New Roman" w:cs="Times New Roman"/>
          <w:color w:val="C00000"/>
          <w:sz w:val="23"/>
          <w:szCs w:val="23"/>
          <w:highlight w:val="yellow"/>
        </w:rPr>
        <w:t xml:space="preserve">), </w:t>
      </w:r>
      <w:r w:rsidR="0055664F" w:rsidRPr="00602311">
        <w:rPr>
          <w:rFonts w:ascii="Times New Roman" w:hAnsi="Times New Roman" w:cs="Times New Roman"/>
          <w:sz w:val="23"/>
          <w:szCs w:val="23"/>
        </w:rPr>
        <w:t xml:space="preserve">ktorý </w:t>
      </w:r>
      <w:r w:rsidRPr="00602311">
        <w:rPr>
          <w:rFonts w:ascii="Times New Roman" w:hAnsi="Times New Roman" w:cs="Times New Roman"/>
          <w:sz w:val="23"/>
          <w:szCs w:val="23"/>
        </w:rPr>
        <w:t xml:space="preserve">bude obsahovať: </w:t>
      </w:r>
    </w:p>
    <w:p w14:paraId="60F3ED2F" w14:textId="3960517D" w:rsidR="00E90B57" w:rsidRPr="00602311" w:rsidRDefault="00710755" w:rsidP="00E90B57">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eastAsia="Times New Roman" w:hAnsi="Times New Roman" w:cs="Times New Roman"/>
          <w:bCs/>
          <w:color w:val="000000"/>
          <w:sz w:val="23"/>
          <w:szCs w:val="23"/>
          <w:lang w:eastAsia="sk-SK"/>
        </w:rPr>
        <w:t>k</w:t>
      </w:r>
      <w:r w:rsidR="00E90B57" w:rsidRPr="00602311">
        <w:rPr>
          <w:rFonts w:ascii="Times New Roman" w:eastAsia="Times New Roman" w:hAnsi="Times New Roman" w:cs="Times New Roman"/>
          <w:bCs/>
          <w:color w:val="000000"/>
          <w:sz w:val="23"/>
          <w:szCs w:val="23"/>
          <w:lang w:eastAsia="sk-SK"/>
        </w:rPr>
        <w:t>ontaktn</w:t>
      </w:r>
      <w:r w:rsidR="001F21AF" w:rsidRPr="00602311">
        <w:rPr>
          <w:rFonts w:ascii="Times New Roman" w:eastAsia="Times New Roman" w:hAnsi="Times New Roman" w:cs="Times New Roman"/>
          <w:bCs/>
          <w:color w:val="000000"/>
          <w:sz w:val="23"/>
          <w:szCs w:val="23"/>
          <w:lang w:eastAsia="sk-SK"/>
        </w:rPr>
        <w:t>ú osobu</w:t>
      </w:r>
      <w:r w:rsidR="00E90B57" w:rsidRPr="00602311">
        <w:rPr>
          <w:rFonts w:ascii="Times New Roman" w:eastAsia="Times New Roman" w:hAnsi="Times New Roman" w:cs="Times New Roman"/>
          <w:bCs/>
          <w:color w:val="000000"/>
          <w:sz w:val="23"/>
          <w:szCs w:val="23"/>
          <w:lang w:eastAsia="sk-SK"/>
        </w:rPr>
        <w:t xml:space="preserve"> –</w:t>
      </w:r>
      <w:r w:rsidR="0055664F" w:rsidRPr="00602311">
        <w:rPr>
          <w:rFonts w:ascii="Times New Roman" w:eastAsia="Times New Roman" w:hAnsi="Times New Roman" w:cs="Times New Roman"/>
          <w:bCs/>
          <w:color w:val="000000"/>
          <w:sz w:val="23"/>
          <w:szCs w:val="23"/>
          <w:lang w:eastAsia="sk-SK"/>
        </w:rPr>
        <w:t xml:space="preserve"> Zadávateľ (garant) </w:t>
      </w:r>
      <w:r w:rsidR="00E90B57" w:rsidRPr="00602311">
        <w:rPr>
          <w:rFonts w:ascii="Times New Roman" w:eastAsia="Times New Roman" w:hAnsi="Times New Roman" w:cs="Times New Roman"/>
          <w:bCs/>
          <w:color w:val="000000"/>
          <w:sz w:val="23"/>
          <w:szCs w:val="23"/>
          <w:lang w:eastAsia="sk-SK"/>
        </w:rPr>
        <w:t xml:space="preserve">tvorby </w:t>
      </w:r>
      <w:r w:rsidR="0055664F" w:rsidRPr="00602311">
        <w:rPr>
          <w:rFonts w:ascii="Times New Roman" w:eastAsia="Times New Roman" w:hAnsi="Times New Roman" w:cs="Times New Roman"/>
          <w:bCs/>
          <w:color w:val="000000"/>
          <w:sz w:val="23"/>
          <w:szCs w:val="23"/>
          <w:lang w:eastAsia="sk-SK"/>
        </w:rPr>
        <w:t>regionálnej verejnej politiky/projektu/zadania,</w:t>
      </w:r>
      <w:r w:rsidR="00E90B57" w:rsidRPr="00602311">
        <w:rPr>
          <w:rFonts w:ascii="Times New Roman" w:eastAsia="Times New Roman" w:hAnsi="Times New Roman" w:cs="Times New Roman"/>
          <w:bCs/>
          <w:color w:val="000000"/>
          <w:sz w:val="23"/>
          <w:szCs w:val="23"/>
          <w:lang w:eastAsia="sk-SK"/>
        </w:rPr>
        <w:t xml:space="preserve"> </w:t>
      </w:r>
    </w:p>
    <w:p w14:paraId="64065C0C" w14:textId="224A8765" w:rsidR="00E90B57" w:rsidRPr="00602311" w:rsidRDefault="00710755" w:rsidP="00E90B57">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eastAsia="Times New Roman" w:hAnsi="Times New Roman" w:cs="Times New Roman"/>
          <w:bCs/>
          <w:color w:val="000000"/>
          <w:sz w:val="23"/>
          <w:szCs w:val="23"/>
          <w:lang w:eastAsia="sk-SK"/>
        </w:rPr>
        <w:t>i</w:t>
      </w:r>
      <w:r w:rsidR="00E90B57" w:rsidRPr="00602311">
        <w:rPr>
          <w:rFonts w:ascii="Times New Roman" w:eastAsia="Times New Roman" w:hAnsi="Times New Roman" w:cs="Times New Roman"/>
          <w:bCs/>
          <w:color w:val="000000"/>
          <w:sz w:val="23"/>
          <w:szCs w:val="23"/>
          <w:lang w:eastAsia="sk-SK"/>
        </w:rPr>
        <w:t xml:space="preserve">nformácie </w:t>
      </w:r>
      <w:r w:rsidR="0055664F" w:rsidRPr="00602311">
        <w:rPr>
          <w:rFonts w:ascii="Times New Roman" w:eastAsia="Times New Roman" w:hAnsi="Times New Roman" w:cs="Times New Roman"/>
          <w:bCs/>
          <w:color w:val="000000"/>
          <w:sz w:val="23"/>
          <w:szCs w:val="23"/>
          <w:lang w:eastAsia="sk-SK"/>
        </w:rPr>
        <w:t xml:space="preserve">o </w:t>
      </w:r>
      <w:r w:rsidR="00E90B57" w:rsidRPr="00602311">
        <w:rPr>
          <w:rFonts w:ascii="Times New Roman" w:eastAsia="Times New Roman" w:hAnsi="Times New Roman" w:cs="Times New Roman"/>
          <w:bCs/>
          <w:color w:val="000000"/>
          <w:sz w:val="23"/>
          <w:szCs w:val="23"/>
          <w:lang w:eastAsia="sk-SK"/>
        </w:rPr>
        <w:t>regionálnej verejnej politike / projekte / zadaní, v rámci ktorej je plánovaný participatívny proces</w:t>
      </w:r>
      <w:r w:rsidR="0055664F" w:rsidRPr="00602311">
        <w:rPr>
          <w:rFonts w:ascii="Times New Roman" w:eastAsia="Times New Roman" w:hAnsi="Times New Roman" w:cs="Times New Roman"/>
          <w:bCs/>
          <w:color w:val="000000"/>
          <w:sz w:val="23"/>
          <w:szCs w:val="23"/>
          <w:lang w:eastAsia="sk-SK"/>
        </w:rPr>
        <w:t>,</w:t>
      </w:r>
    </w:p>
    <w:p w14:paraId="04C974EA" w14:textId="4AD4E212" w:rsidR="00E90B57" w:rsidRPr="00602311" w:rsidRDefault="00710755" w:rsidP="00E90B57">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eastAsia="Times New Roman" w:hAnsi="Times New Roman" w:cs="Times New Roman"/>
          <w:bCs/>
          <w:color w:val="000000"/>
          <w:sz w:val="23"/>
          <w:szCs w:val="23"/>
          <w:lang w:eastAsia="sk-SK"/>
        </w:rPr>
        <w:t>i</w:t>
      </w:r>
      <w:r w:rsidR="00E90B57" w:rsidRPr="00602311">
        <w:rPr>
          <w:rFonts w:ascii="Times New Roman" w:eastAsia="Times New Roman" w:hAnsi="Times New Roman" w:cs="Times New Roman"/>
          <w:bCs/>
          <w:color w:val="000000"/>
          <w:sz w:val="23"/>
          <w:szCs w:val="23"/>
          <w:lang w:eastAsia="sk-SK"/>
        </w:rPr>
        <w:t>nformácie o participatívnom procese</w:t>
      </w:r>
      <w:r w:rsidR="0055664F" w:rsidRPr="00602311">
        <w:rPr>
          <w:rFonts w:ascii="Times New Roman" w:eastAsia="Times New Roman" w:hAnsi="Times New Roman" w:cs="Times New Roman"/>
          <w:bCs/>
          <w:color w:val="000000"/>
          <w:sz w:val="23"/>
          <w:szCs w:val="23"/>
          <w:lang w:eastAsia="sk-SK"/>
        </w:rPr>
        <w:t>,</w:t>
      </w:r>
    </w:p>
    <w:p w14:paraId="4588DB12" w14:textId="59B0EE19" w:rsidR="00E90B57" w:rsidRPr="00602311" w:rsidRDefault="00710755" w:rsidP="00E90B57">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eastAsia="Times New Roman" w:hAnsi="Times New Roman" w:cs="Times New Roman"/>
          <w:bCs/>
          <w:color w:val="000000"/>
          <w:sz w:val="23"/>
          <w:szCs w:val="23"/>
          <w:lang w:eastAsia="sk-SK"/>
        </w:rPr>
        <w:t>f</w:t>
      </w:r>
      <w:r w:rsidR="00E90B57" w:rsidRPr="00602311">
        <w:rPr>
          <w:rFonts w:ascii="Times New Roman" w:eastAsia="Times New Roman" w:hAnsi="Times New Roman" w:cs="Times New Roman"/>
          <w:bCs/>
          <w:color w:val="000000"/>
          <w:sz w:val="23"/>
          <w:szCs w:val="23"/>
          <w:lang w:eastAsia="sk-SK"/>
        </w:rPr>
        <w:t xml:space="preserve">ormy </w:t>
      </w:r>
      <w:r w:rsidR="0055664F" w:rsidRPr="00602311">
        <w:rPr>
          <w:rFonts w:ascii="Times New Roman" w:eastAsia="Times New Roman" w:hAnsi="Times New Roman" w:cs="Times New Roman"/>
          <w:bCs/>
          <w:color w:val="000000"/>
          <w:sz w:val="23"/>
          <w:szCs w:val="23"/>
          <w:lang w:eastAsia="sk-SK"/>
        </w:rPr>
        <w:t xml:space="preserve">a spôsob </w:t>
      </w:r>
      <w:r w:rsidR="00E90B57" w:rsidRPr="00602311">
        <w:rPr>
          <w:rFonts w:ascii="Times New Roman" w:eastAsia="Times New Roman" w:hAnsi="Times New Roman" w:cs="Times New Roman"/>
          <w:bCs/>
          <w:color w:val="000000"/>
          <w:sz w:val="23"/>
          <w:szCs w:val="23"/>
          <w:lang w:eastAsia="sk-SK"/>
        </w:rPr>
        <w:t>spoluprác</w:t>
      </w:r>
      <w:r w:rsidR="0055664F" w:rsidRPr="00602311">
        <w:rPr>
          <w:rFonts w:ascii="Times New Roman" w:eastAsia="Times New Roman" w:hAnsi="Times New Roman" w:cs="Times New Roman"/>
          <w:bCs/>
          <w:color w:val="000000"/>
          <w:sz w:val="23"/>
          <w:szCs w:val="23"/>
          <w:lang w:eastAsia="sk-SK"/>
        </w:rPr>
        <w:t xml:space="preserve">e </w:t>
      </w:r>
      <w:r w:rsidR="00E90B57" w:rsidRPr="00602311">
        <w:rPr>
          <w:rFonts w:ascii="Times New Roman" w:eastAsia="Times New Roman" w:hAnsi="Times New Roman" w:cs="Times New Roman"/>
          <w:bCs/>
          <w:color w:val="000000"/>
          <w:sz w:val="23"/>
          <w:szCs w:val="23"/>
          <w:lang w:eastAsia="sk-SK"/>
        </w:rPr>
        <w:t>s koordinátormi participácie</w:t>
      </w:r>
      <w:r w:rsidR="0055664F" w:rsidRPr="00602311">
        <w:rPr>
          <w:rFonts w:ascii="Times New Roman" w:eastAsia="Times New Roman" w:hAnsi="Times New Roman" w:cs="Times New Roman"/>
          <w:bCs/>
          <w:color w:val="000000"/>
          <w:sz w:val="23"/>
          <w:szCs w:val="23"/>
          <w:lang w:eastAsia="sk-SK"/>
        </w:rPr>
        <w:t>.</w:t>
      </w:r>
    </w:p>
    <w:p w14:paraId="4CF4051C" w14:textId="0ED0CB8B" w:rsidR="00602311" w:rsidRPr="00602311" w:rsidRDefault="005322F3" w:rsidP="00602311">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Na základe získaných </w:t>
      </w:r>
      <w:r w:rsidR="00E90B57" w:rsidRPr="00602311">
        <w:rPr>
          <w:rFonts w:ascii="Times New Roman" w:hAnsi="Times New Roman" w:cs="Times New Roman"/>
          <w:sz w:val="23"/>
          <w:szCs w:val="23"/>
        </w:rPr>
        <w:t xml:space="preserve">informácií koordinátori participácie </w:t>
      </w:r>
      <w:r w:rsidRPr="00602311">
        <w:rPr>
          <w:rFonts w:ascii="Times New Roman" w:hAnsi="Times New Roman" w:cs="Times New Roman"/>
          <w:sz w:val="23"/>
          <w:szCs w:val="23"/>
        </w:rPr>
        <w:t>za</w:t>
      </w:r>
      <w:r w:rsidR="005F4438" w:rsidRPr="00602311">
        <w:rPr>
          <w:rFonts w:ascii="Times New Roman" w:hAnsi="Times New Roman" w:cs="Times New Roman"/>
          <w:sz w:val="23"/>
          <w:szCs w:val="23"/>
        </w:rPr>
        <w:t xml:space="preserve">pracujú </w:t>
      </w:r>
      <w:r w:rsidRPr="00602311">
        <w:rPr>
          <w:rFonts w:ascii="Times New Roman" w:hAnsi="Times New Roman" w:cs="Times New Roman"/>
          <w:sz w:val="23"/>
          <w:szCs w:val="23"/>
        </w:rPr>
        <w:t>návrh participatívneho procesu do</w:t>
      </w:r>
      <w:r w:rsidR="00624CCF" w:rsidRPr="00602311">
        <w:rPr>
          <w:rFonts w:ascii="Times New Roman" w:hAnsi="Times New Roman" w:cs="Times New Roman"/>
          <w:sz w:val="23"/>
          <w:szCs w:val="23"/>
        </w:rPr>
        <w:t xml:space="preserve"> Ročn</w:t>
      </w:r>
      <w:r w:rsidR="005F4438" w:rsidRPr="00602311">
        <w:rPr>
          <w:rFonts w:ascii="Times New Roman" w:hAnsi="Times New Roman" w:cs="Times New Roman"/>
          <w:sz w:val="23"/>
          <w:szCs w:val="23"/>
        </w:rPr>
        <w:t>ého</w:t>
      </w:r>
      <w:r w:rsidR="00624CCF" w:rsidRPr="00602311">
        <w:rPr>
          <w:rFonts w:ascii="Times New Roman" w:hAnsi="Times New Roman" w:cs="Times New Roman"/>
          <w:sz w:val="23"/>
          <w:szCs w:val="23"/>
        </w:rPr>
        <w:t xml:space="preserve"> plán</w:t>
      </w:r>
      <w:r w:rsidR="005F4438" w:rsidRPr="00602311">
        <w:rPr>
          <w:rFonts w:ascii="Times New Roman" w:hAnsi="Times New Roman" w:cs="Times New Roman"/>
          <w:sz w:val="23"/>
          <w:szCs w:val="23"/>
        </w:rPr>
        <w:t>u</w:t>
      </w:r>
      <w:r w:rsidR="00624CCF" w:rsidRPr="00602311">
        <w:rPr>
          <w:rFonts w:ascii="Times New Roman" w:hAnsi="Times New Roman" w:cs="Times New Roman"/>
          <w:sz w:val="23"/>
          <w:szCs w:val="23"/>
        </w:rPr>
        <w:t xml:space="preserve"> participácie na nasledujúci kalendárny rok. </w:t>
      </w:r>
    </w:p>
    <w:p w14:paraId="0EEBC5B0" w14:textId="77777777" w:rsidR="00624CCF" w:rsidRPr="00602311" w:rsidRDefault="00624CCF" w:rsidP="002C381F">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Pokiaľ počet Požiadaviek na spoluprácu presahuje dostupné kapacity koordinátorov participácie a z týchto dôvodov nedôjde k ich zaradeniu do Ročného plánu participácie, koordinátori participácie, ak je to možné,  navrhnú  alternatívny postup pre zachovanie kvality participácie, a to napr.: </w:t>
      </w:r>
    </w:p>
    <w:p w14:paraId="060BA085" w14:textId="375C43D0" w:rsidR="00624CCF" w:rsidRPr="00602311" w:rsidRDefault="00710755" w:rsidP="002C381F">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w:t>
      </w:r>
      <w:r w:rsidR="00624CCF" w:rsidRPr="00602311">
        <w:rPr>
          <w:rFonts w:ascii="Times New Roman" w:hAnsi="Times New Roman" w:cs="Times New Roman"/>
          <w:sz w:val="23"/>
          <w:szCs w:val="23"/>
        </w:rPr>
        <w:t>ávrh dizajnu participatívneho procesu koordinátorov participácie</w:t>
      </w:r>
      <w:r w:rsidR="00E90B57" w:rsidRPr="00602311">
        <w:rPr>
          <w:rFonts w:ascii="Times New Roman" w:hAnsi="Times New Roman" w:cs="Times New Roman"/>
          <w:sz w:val="23"/>
          <w:szCs w:val="23"/>
        </w:rPr>
        <w:t>,</w:t>
      </w:r>
      <w:r w:rsidR="00624CCF" w:rsidRPr="00602311">
        <w:rPr>
          <w:rFonts w:ascii="Times New Roman" w:hAnsi="Times New Roman" w:cs="Times New Roman"/>
          <w:sz w:val="23"/>
          <w:szCs w:val="23"/>
        </w:rPr>
        <w:t xml:space="preserve"> </w:t>
      </w:r>
    </w:p>
    <w:p w14:paraId="0719CEE9" w14:textId="5C85889E" w:rsidR="00624CCF" w:rsidRPr="00602311" w:rsidRDefault="00710755" w:rsidP="002C381F">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w:t>
      </w:r>
      <w:r w:rsidR="00624CCF" w:rsidRPr="00602311">
        <w:rPr>
          <w:rFonts w:ascii="Times New Roman" w:hAnsi="Times New Roman" w:cs="Times New Roman"/>
          <w:sz w:val="23"/>
          <w:szCs w:val="23"/>
        </w:rPr>
        <w:t xml:space="preserve">reškolenie zamestnanca zodpovedného za </w:t>
      </w:r>
      <w:r w:rsidR="00D407EC" w:rsidRPr="00602311">
        <w:rPr>
          <w:rFonts w:ascii="Times New Roman" w:hAnsi="Times New Roman" w:cs="Times New Roman"/>
          <w:sz w:val="23"/>
          <w:szCs w:val="23"/>
        </w:rPr>
        <w:t xml:space="preserve">regionálnu </w:t>
      </w:r>
      <w:r w:rsidR="00624CCF" w:rsidRPr="00602311">
        <w:rPr>
          <w:rFonts w:ascii="Times New Roman" w:hAnsi="Times New Roman" w:cs="Times New Roman"/>
          <w:sz w:val="23"/>
          <w:szCs w:val="23"/>
        </w:rPr>
        <w:t>verejnú politiku/projekt VÚC v základných participatívnych schopnostiach</w:t>
      </w:r>
      <w:r w:rsidR="00E90B57" w:rsidRPr="00602311">
        <w:rPr>
          <w:rFonts w:ascii="Times New Roman" w:hAnsi="Times New Roman" w:cs="Times New Roman"/>
          <w:sz w:val="23"/>
          <w:szCs w:val="23"/>
        </w:rPr>
        <w:t>,</w:t>
      </w:r>
    </w:p>
    <w:p w14:paraId="042363CA" w14:textId="506C32D3" w:rsidR="00624CCF" w:rsidRPr="00602311" w:rsidRDefault="00624CCF" w:rsidP="002C381F">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pomoc s čiastkovými aktivitami v rámci procesu v rámci konzultačných hodín</w:t>
      </w:r>
      <w:r w:rsidR="00E90B57" w:rsidRPr="00602311">
        <w:rPr>
          <w:rFonts w:ascii="Times New Roman" w:hAnsi="Times New Roman" w:cs="Times New Roman"/>
          <w:sz w:val="23"/>
          <w:szCs w:val="23"/>
        </w:rPr>
        <w:t>,</w:t>
      </w:r>
    </w:p>
    <w:p w14:paraId="13F8C2E0" w14:textId="56DC9C77" w:rsidR="00343831" w:rsidRPr="00602311" w:rsidRDefault="00624CCF" w:rsidP="002C381F">
      <w:pPr>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posun participatívneho procesu.</w:t>
      </w:r>
    </w:p>
    <w:p w14:paraId="1890700D" w14:textId="5F1001A7" w:rsidR="00624CCF" w:rsidRPr="00602311" w:rsidRDefault="00624CCF" w:rsidP="002C381F">
      <w:pPr>
        <w:pStyle w:val="Odsekzoznamu"/>
        <w:numPr>
          <w:ilvl w:val="0"/>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Vedúci organizačného útvaru, pod ktorým sú zaradení koordinátori participácie, je po schválení Ročného plánu participácie ......... </w:t>
      </w:r>
      <w:r w:rsidRPr="00602311">
        <w:rPr>
          <w:rFonts w:ascii="Times New Roman" w:hAnsi="Times New Roman" w:cs="Times New Roman"/>
          <w:color w:val="FF0000"/>
          <w:sz w:val="23"/>
          <w:szCs w:val="23"/>
        </w:rPr>
        <w:t>(kým</w:t>
      </w:r>
      <w:r w:rsidR="00747BB6" w:rsidRPr="00602311">
        <w:rPr>
          <w:rFonts w:ascii="Times New Roman" w:hAnsi="Times New Roman" w:cs="Times New Roman"/>
          <w:color w:val="FF0000"/>
          <w:sz w:val="23"/>
          <w:szCs w:val="23"/>
        </w:rPr>
        <w:t xml:space="preserve"> vedením, riaditeľom Úradu VÚC, predsedom VÚC</w:t>
      </w:r>
      <w:r w:rsidRPr="00602311">
        <w:rPr>
          <w:rFonts w:ascii="Times New Roman" w:hAnsi="Times New Roman" w:cs="Times New Roman"/>
          <w:color w:val="FF0000"/>
          <w:sz w:val="23"/>
          <w:szCs w:val="23"/>
        </w:rPr>
        <w:t xml:space="preserve">) </w:t>
      </w:r>
      <w:r w:rsidRPr="00602311">
        <w:rPr>
          <w:rFonts w:ascii="Times New Roman" w:hAnsi="Times New Roman" w:cs="Times New Roman"/>
          <w:sz w:val="23"/>
          <w:szCs w:val="23"/>
        </w:rPr>
        <w:t xml:space="preserve">a na jeho základe, </w:t>
      </w:r>
    </w:p>
    <w:p w14:paraId="78276C00" w14:textId="2494ED43" w:rsidR="00624CCF" w:rsidRPr="00602311" w:rsidRDefault="00624CCF" w:rsidP="002C381F">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color w:val="C00000"/>
          <w:sz w:val="23"/>
          <w:szCs w:val="23"/>
        </w:rPr>
        <w:t xml:space="preserve">do ............. povinný zadať požiadavku do </w:t>
      </w:r>
      <w:r w:rsidRPr="00602311">
        <w:rPr>
          <w:rFonts w:ascii="Times New Roman" w:hAnsi="Times New Roman" w:cs="Times New Roman"/>
          <w:sz w:val="23"/>
          <w:szCs w:val="23"/>
        </w:rPr>
        <w:t>rozpočtu VÚC, tak aby sa zabezpečilo finančné krytie aktivít participatívnych procesov na úrovni VÚC z rozpočtu VÚC</w:t>
      </w:r>
      <w:r w:rsidR="00E90B57" w:rsidRPr="00602311">
        <w:rPr>
          <w:rFonts w:ascii="Times New Roman" w:hAnsi="Times New Roman" w:cs="Times New Roman"/>
          <w:sz w:val="23"/>
          <w:szCs w:val="23"/>
        </w:rPr>
        <w:t>,,</w:t>
      </w:r>
    </w:p>
    <w:p w14:paraId="1B672E91" w14:textId="6D5E3F38" w:rsidR="00624CCF" w:rsidRPr="00602311" w:rsidRDefault="00624CCF" w:rsidP="002C381F">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color w:val="C00000"/>
          <w:sz w:val="23"/>
          <w:szCs w:val="23"/>
        </w:rPr>
        <w:t xml:space="preserve">do ............. povinný zadať </w:t>
      </w:r>
      <w:r w:rsidRPr="00602311">
        <w:rPr>
          <w:rFonts w:ascii="Times New Roman" w:hAnsi="Times New Roman" w:cs="Times New Roman"/>
          <w:sz w:val="23"/>
          <w:szCs w:val="23"/>
        </w:rPr>
        <w:t>požiadavku na zverejnenie Ročného plánu pa</w:t>
      </w:r>
      <w:r w:rsidR="00E90B57" w:rsidRPr="00602311">
        <w:rPr>
          <w:rFonts w:ascii="Times New Roman" w:hAnsi="Times New Roman" w:cs="Times New Roman"/>
          <w:sz w:val="23"/>
          <w:szCs w:val="23"/>
        </w:rPr>
        <w:t>rticipácie na webovom sídle VÚC,</w:t>
      </w:r>
    </w:p>
    <w:p w14:paraId="3AD5D0E6" w14:textId="431DA243" w:rsidR="000E5491" w:rsidRPr="00602311" w:rsidRDefault="00624CCF" w:rsidP="00D407EC">
      <w:pPr>
        <w:pStyle w:val="Odsekzoznamu"/>
        <w:numPr>
          <w:ilvl w:val="0"/>
          <w:numId w:val="10"/>
        </w:numPr>
        <w:spacing w:after="0" w:line="240" w:lineRule="auto"/>
        <w:jc w:val="both"/>
        <w:rPr>
          <w:rFonts w:ascii="Times New Roman" w:hAnsi="Times New Roman" w:cs="Times New Roman"/>
          <w:color w:val="C00000"/>
          <w:sz w:val="23"/>
          <w:szCs w:val="23"/>
          <w:highlight w:val="yellow"/>
        </w:rPr>
      </w:pPr>
      <w:r w:rsidRPr="00602311">
        <w:rPr>
          <w:rFonts w:ascii="Times New Roman" w:hAnsi="Times New Roman" w:cs="Times New Roman"/>
          <w:sz w:val="23"/>
          <w:szCs w:val="23"/>
        </w:rPr>
        <w:t xml:space="preserve">Ročný plán participácie podlieha pravidelnému monitorovaniu,  </w:t>
      </w:r>
      <w:r w:rsidR="00E90B57" w:rsidRPr="00602311">
        <w:rPr>
          <w:rFonts w:ascii="Times New Roman" w:hAnsi="Times New Roman" w:cs="Times New Roman"/>
          <w:sz w:val="23"/>
          <w:szCs w:val="23"/>
        </w:rPr>
        <w:t>vyhodnocovaniu a aktualizovaniu (</w:t>
      </w:r>
      <w:r w:rsidRPr="00602311">
        <w:rPr>
          <w:rFonts w:ascii="Times New Roman" w:hAnsi="Times New Roman" w:cs="Times New Roman"/>
          <w:sz w:val="23"/>
          <w:szCs w:val="23"/>
        </w:rPr>
        <w:t xml:space="preserve">na </w:t>
      </w:r>
      <w:r w:rsidRPr="00602311">
        <w:rPr>
          <w:rFonts w:ascii="Times New Roman" w:hAnsi="Times New Roman" w:cs="Times New Roman"/>
          <w:color w:val="C00000"/>
          <w:sz w:val="23"/>
          <w:szCs w:val="23"/>
        </w:rPr>
        <w:t>kvartálnej báze</w:t>
      </w:r>
      <w:r w:rsidR="00E90B57" w:rsidRPr="00602311">
        <w:rPr>
          <w:rFonts w:ascii="Times New Roman" w:hAnsi="Times New Roman" w:cs="Times New Roman"/>
          <w:color w:val="C00000"/>
          <w:sz w:val="23"/>
          <w:szCs w:val="23"/>
        </w:rPr>
        <w:t>)</w:t>
      </w:r>
      <w:r w:rsidRPr="00602311">
        <w:rPr>
          <w:rFonts w:ascii="Times New Roman" w:hAnsi="Times New Roman" w:cs="Times New Roman"/>
          <w:sz w:val="23"/>
          <w:szCs w:val="23"/>
        </w:rPr>
        <w:t xml:space="preserve">, pričom výsledky týchto zistení je vedúci organizačného útvaru, pod ktorým sú zaradení koordinátori participácie povinný doručovať ........... </w:t>
      </w:r>
      <w:r w:rsidRPr="00602311">
        <w:rPr>
          <w:rFonts w:ascii="Times New Roman" w:hAnsi="Times New Roman" w:cs="Times New Roman"/>
          <w:color w:val="FF0000"/>
          <w:sz w:val="23"/>
          <w:szCs w:val="23"/>
        </w:rPr>
        <w:t>(tomu, kto schvaľoval ročný plán participácie)</w:t>
      </w:r>
      <w:r w:rsidRPr="00602311">
        <w:rPr>
          <w:rFonts w:ascii="Times New Roman" w:hAnsi="Times New Roman" w:cs="Times New Roman"/>
          <w:sz w:val="23"/>
          <w:szCs w:val="23"/>
        </w:rPr>
        <w:t xml:space="preserve">.  </w:t>
      </w:r>
    </w:p>
    <w:p w14:paraId="166961BD" w14:textId="43811F15" w:rsidR="000E5491" w:rsidRPr="00602311" w:rsidRDefault="000E5491" w:rsidP="002C381F">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lastRenderedPageBreak/>
        <w:t>Koordinátori participácie priebežne monitorujú a vyhodnocujú aktivity jednotlivých participatívnych proceso</w:t>
      </w:r>
      <w:r w:rsidR="00747BB6" w:rsidRPr="00602311">
        <w:rPr>
          <w:rFonts w:ascii="Times New Roman" w:hAnsi="Times New Roman" w:cs="Times New Roman"/>
          <w:sz w:val="23"/>
          <w:szCs w:val="23"/>
        </w:rPr>
        <w:t>v</w:t>
      </w:r>
      <w:r w:rsidRPr="00602311">
        <w:rPr>
          <w:rFonts w:ascii="Times New Roman" w:hAnsi="Times New Roman" w:cs="Times New Roman"/>
          <w:sz w:val="23"/>
          <w:szCs w:val="23"/>
        </w:rPr>
        <w:t xml:space="preserve"> a reportujú </w:t>
      </w:r>
      <w:r w:rsidR="00710755" w:rsidRPr="00602311">
        <w:rPr>
          <w:rFonts w:ascii="Times New Roman" w:hAnsi="Times New Roman" w:cs="Times New Roman"/>
          <w:sz w:val="23"/>
          <w:szCs w:val="23"/>
        </w:rPr>
        <w:t xml:space="preserve">o zisteniach </w:t>
      </w:r>
      <w:r w:rsidRPr="00602311">
        <w:rPr>
          <w:rFonts w:ascii="Times New Roman" w:hAnsi="Times New Roman" w:cs="Times New Roman"/>
          <w:sz w:val="23"/>
          <w:szCs w:val="23"/>
        </w:rPr>
        <w:t>svoj</w:t>
      </w:r>
      <w:r w:rsidR="00710755" w:rsidRPr="00602311">
        <w:rPr>
          <w:rFonts w:ascii="Times New Roman" w:hAnsi="Times New Roman" w:cs="Times New Roman"/>
          <w:sz w:val="23"/>
          <w:szCs w:val="23"/>
        </w:rPr>
        <w:t>ho</w:t>
      </w:r>
      <w:r w:rsidRPr="00602311">
        <w:rPr>
          <w:rFonts w:ascii="Times New Roman" w:hAnsi="Times New Roman" w:cs="Times New Roman"/>
          <w:sz w:val="23"/>
          <w:szCs w:val="23"/>
        </w:rPr>
        <w:t xml:space="preserve"> priame</w:t>
      </w:r>
      <w:r w:rsidR="00747BB6" w:rsidRPr="00602311">
        <w:rPr>
          <w:rFonts w:ascii="Times New Roman" w:hAnsi="Times New Roman" w:cs="Times New Roman"/>
          <w:sz w:val="23"/>
          <w:szCs w:val="23"/>
        </w:rPr>
        <w:t>ho</w:t>
      </w:r>
      <w:r w:rsidRPr="00602311">
        <w:rPr>
          <w:rFonts w:ascii="Times New Roman" w:hAnsi="Times New Roman" w:cs="Times New Roman"/>
          <w:sz w:val="23"/>
          <w:szCs w:val="23"/>
        </w:rPr>
        <w:t xml:space="preserve"> nadriadené</w:t>
      </w:r>
      <w:r w:rsidR="00747BB6" w:rsidRPr="00602311">
        <w:rPr>
          <w:rFonts w:ascii="Times New Roman" w:hAnsi="Times New Roman" w:cs="Times New Roman"/>
          <w:sz w:val="23"/>
          <w:szCs w:val="23"/>
        </w:rPr>
        <w:t>ho</w:t>
      </w:r>
      <w:r w:rsidRPr="00602311">
        <w:rPr>
          <w:rFonts w:ascii="Times New Roman" w:hAnsi="Times New Roman" w:cs="Times New Roman"/>
          <w:sz w:val="23"/>
          <w:szCs w:val="23"/>
        </w:rPr>
        <w:t xml:space="preserve"> na pravidelnej báze.</w:t>
      </w:r>
    </w:p>
    <w:p w14:paraId="65CEAD08" w14:textId="24AFD54F" w:rsidR="00C83E25" w:rsidRPr="00602311" w:rsidRDefault="000E5491" w:rsidP="002C381F">
      <w:pPr>
        <w:pStyle w:val="Odsekzoznamu"/>
        <w:numPr>
          <w:ilvl w:val="1"/>
          <w:numId w:val="10"/>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Aktualizácia, predstavuje rozšírenie </w:t>
      </w:r>
      <w:r w:rsidR="00E90B57" w:rsidRPr="00602311">
        <w:rPr>
          <w:rFonts w:ascii="Times New Roman" w:hAnsi="Times New Roman" w:cs="Times New Roman"/>
          <w:sz w:val="23"/>
          <w:szCs w:val="23"/>
        </w:rPr>
        <w:t>Ročného plánu participatívnych procesov</w:t>
      </w:r>
      <w:r w:rsidRPr="00602311">
        <w:rPr>
          <w:rFonts w:ascii="Times New Roman" w:hAnsi="Times New Roman" w:cs="Times New Roman"/>
          <w:sz w:val="23"/>
          <w:szCs w:val="23"/>
        </w:rPr>
        <w:t xml:space="preserve"> o</w:t>
      </w:r>
      <w:r w:rsidR="00E90B57" w:rsidRPr="00602311">
        <w:rPr>
          <w:rFonts w:ascii="Times New Roman" w:hAnsi="Times New Roman" w:cs="Times New Roman"/>
          <w:sz w:val="23"/>
          <w:szCs w:val="23"/>
        </w:rPr>
        <w:t xml:space="preserve"> nové </w:t>
      </w:r>
      <w:r w:rsidRPr="00602311">
        <w:rPr>
          <w:rFonts w:ascii="Times New Roman" w:hAnsi="Times New Roman" w:cs="Times New Roman"/>
          <w:sz w:val="23"/>
          <w:szCs w:val="23"/>
        </w:rPr>
        <w:t>participatívne procesy, ktoré vznikli na základe</w:t>
      </w:r>
      <w:r w:rsidR="005C2B8A" w:rsidRPr="00602311">
        <w:rPr>
          <w:rFonts w:ascii="Times New Roman" w:hAnsi="Times New Roman" w:cs="Times New Roman"/>
          <w:sz w:val="23"/>
          <w:szCs w:val="23"/>
        </w:rPr>
        <w:t xml:space="preserve"> dynamicky generovaných potrieb a nových pracovných úloh </w:t>
      </w:r>
      <w:r w:rsidRPr="00602311">
        <w:rPr>
          <w:rFonts w:ascii="Times New Roman" w:hAnsi="Times New Roman" w:cs="Times New Roman"/>
          <w:sz w:val="23"/>
          <w:szCs w:val="23"/>
        </w:rPr>
        <w:t>jednotlivých organizačný</w:t>
      </w:r>
      <w:r w:rsidR="005C2B8A" w:rsidRPr="00602311">
        <w:rPr>
          <w:rFonts w:ascii="Times New Roman" w:hAnsi="Times New Roman" w:cs="Times New Roman"/>
          <w:sz w:val="23"/>
          <w:szCs w:val="23"/>
        </w:rPr>
        <w:t>ch zložiek</w:t>
      </w:r>
      <w:r w:rsidR="00747BB6" w:rsidRPr="00602311">
        <w:rPr>
          <w:rFonts w:ascii="Times New Roman" w:hAnsi="Times New Roman" w:cs="Times New Roman"/>
          <w:sz w:val="23"/>
          <w:szCs w:val="23"/>
        </w:rPr>
        <w:t xml:space="preserve"> Úradu VÚC</w:t>
      </w:r>
      <w:r w:rsidR="005C2B8A" w:rsidRPr="00602311">
        <w:rPr>
          <w:rFonts w:ascii="Times New Roman" w:hAnsi="Times New Roman" w:cs="Times New Roman"/>
          <w:sz w:val="23"/>
          <w:szCs w:val="23"/>
        </w:rPr>
        <w:t xml:space="preserve">. </w:t>
      </w:r>
    </w:p>
    <w:p w14:paraId="13E1E80F" w14:textId="77777777" w:rsidR="000E5491" w:rsidRPr="00602311" w:rsidRDefault="000E5491" w:rsidP="002C381F">
      <w:pPr>
        <w:pStyle w:val="Odsekzoznamu"/>
        <w:spacing w:after="0" w:line="240" w:lineRule="auto"/>
        <w:ind w:left="1440"/>
        <w:jc w:val="both"/>
        <w:rPr>
          <w:rFonts w:ascii="Times New Roman" w:hAnsi="Times New Roman" w:cs="Times New Roman"/>
          <w:sz w:val="23"/>
          <w:szCs w:val="23"/>
        </w:rPr>
      </w:pPr>
    </w:p>
    <w:p w14:paraId="2B1B6D9B"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 xml:space="preserve">Čl. 7 </w:t>
      </w:r>
    </w:p>
    <w:p w14:paraId="56489432"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Riadenie participatívnych procesov</w:t>
      </w:r>
    </w:p>
    <w:p w14:paraId="7657E8CD" w14:textId="25EBE9CB" w:rsidR="00203AA6" w:rsidRPr="00602311" w:rsidRDefault="00624CCF" w:rsidP="00203AA6">
      <w:pPr>
        <w:pStyle w:val="Odsekzoznamu"/>
        <w:numPr>
          <w:ilvl w:val="0"/>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Zamestnanec VÚC, ktorý sa plnením svojej pracovnej úlohy zapojil do procesu participácie (ďalej aj „zadávateľ“) je povinný zabezpečiť </w:t>
      </w:r>
      <w:r w:rsidR="000E5491" w:rsidRPr="00602311">
        <w:rPr>
          <w:rFonts w:ascii="Times New Roman" w:hAnsi="Times New Roman" w:cs="Times New Roman"/>
          <w:sz w:val="23"/>
          <w:szCs w:val="23"/>
        </w:rPr>
        <w:t>informácie</w:t>
      </w:r>
      <w:r w:rsidRPr="00602311">
        <w:rPr>
          <w:rFonts w:ascii="Times New Roman" w:hAnsi="Times New Roman" w:cs="Times New Roman"/>
          <w:sz w:val="23"/>
          <w:szCs w:val="23"/>
        </w:rPr>
        <w:t xml:space="preserve"> </w:t>
      </w:r>
      <w:r w:rsidR="000E5491" w:rsidRPr="00602311">
        <w:rPr>
          <w:rFonts w:ascii="Times New Roman" w:hAnsi="Times New Roman" w:cs="Times New Roman"/>
          <w:sz w:val="23"/>
          <w:szCs w:val="23"/>
        </w:rPr>
        <w:t xml:space="preserve">k regionálnej </w:t>
      </w:r>
      <w:r w:rsidRPr="00602311">
        <w:rPr>
          <w:rFonts w:ascii="Times New Roman" w:hAnsi="Times New Roman" w:cs="Times New Roman"/>
          <w:sz w:val="23"/>
          <w:szCs w:val="23"/>
        </w:rPr>
        <w:t xml:space="preserve">verejnej </w:t>
      </w:r>
      <w:r w:rsidR="000E5491" w:rsidRPr="00602311">
        <w:rPr>
          <w:rFonts w:ascii="Times New Roman" w:hAnsi="Times New Roman" w:cs="Times New Roman"/>
          <w:sz w:val="23"/>
          <w:szCs w:val="23"/>
        </w:rPr>
        <w:t>politike</w:t>
      </w:r>
      <w:r w:rsidRPr="00602311">
        <w:rPr>
          <w:rFonts w:ascii="Times New Roman" w:hAnsi="Times New Roman" w:cs="Times New Roman"/>
          <w:sz w:val="23"/>
          <w:szCs w:val="23"/>
        </w:rPr>
        <w:t>/projektu</w:t>
      </w:r>
      <w:r w:rsidR="000E5491" w:rsidRPr="00602311">
        <w:rPr>
          <w:rFonts w:ascii="Times New Roman" w:hAnsi="Times New Roman" w:cs="Times New Roman"/>
          <w:sz w:val="23"/>
          <w:szCs w:val="23"/>
        </w:rPr>
        <w:t>/zadaniu</w:t>
      </w:r>
      <w:r w:rsidRPr="00602311">
        <w:rPr>
          <w:rFonts w:ascii="Times New Roman" w:hAnsi="Times New Roman" w:cs="Times New Roman"/>
          <w:sz w:val="23"/>
          <w:szCs w:val="23"/>
        </w:rPr>
        <w:t xml:space="preserve">, tak aby koordinátor participácie mohol </w:t>
      </w:r>
      <w:r w:rsidR="00203AA6" w:rsidRPr="00602311">
        <w:rPr>
          <w:rFonts w:ascii="Times New Roman" w:hAnsi="Times New Roman" w:cs="Times New Roman"/>
          <w:sz w:val="23"/>
          <w:szCs w:val="23"/>
        </w:rPr>
        <w:t xml:space="preserve">kvalitne </w:t>
      </w:r>
      <w:r w:rsidRPr="00602311">
        <w:rPr>
          <w:rFonts w:ascii="Times New Roman" w:hAnsi="Times New Roman" w:cs="Times New Roman"/>
          <w:sz w:val="23"/>
          <w:szCs w:val="23"/>
        </w:rPr>
        <w:t xml:space="preserve">nastaviť </w:t>
      </w:r>
      <w:r w:rsidR="00203AA6" w:rsidRPr="00602311">
        <w:rPr>
          <w:rFonts w:ascii="Times New Roman" w:hAnsi="Times New Roman" w:cs="Times New Roman"/>
          <w:sz w:val="23"/>
          <w:szCs w:val="23"/>
        </w:rPr>
        <w:t>a zabezpečiť súčinnosť na vypracovaní potrebnej dokumentácie v zmysle nastaveného systému riadenia participatívnych procesov,</w:t>
      </w:r>
    </w:p>
    <w:p w14:paraId="7E8D1519" w14:textId="5B1C05D6" w:rsidR="009956BB" w:rsidRPr="00602311" w:rsidRDefault="009956BB" w:rsidP="002C381F">
      <w:pPr>
        <w:pStyle w:val="Odsekzoznamu"/>
        <w:numPr>
          <w:ilvl w:val="0"/>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Systém riadenia participatívnych procesov zastrešuje sedem </w:t>
      </w:r>
      <w:r w:rsidR="000244C0" w:rsidRPr="00602311">
        <w:rPr>
          <w:rFonts w:ascii="Times New Roman" w:hAnsi="Times New Roman" w:cs="Times New Roman"/>
          <w:sz w:val="23"/>
          <w:szCs w:val="23"/>
        </w:rPr>
        <w:t xml:space="preserve">procesných </w:t>
      </w:r>
      <w:r w:rsidRPr="00602311">
        <w:rPr>
          <w:rFonts w:ascii="Times New Roman" w:hAnsi="Times New Roman" w:cs="Times New Roman"/>
          <w:sz w:val="23"/>
          <w:szCs w:val="23"/>
        </w:rPr>
        <w:t>fáz ri</w:t>
      </w:r>
      <w:r w:rsidR="003662FB" w:rsidRPr="00602311">
        <w:rPr>
          <w:rFonts w:ascii="Times New Roman" w:hAnsi="Times New Roman" w:cs="Times New Roman"/>
          <w:sz w:val="23"/>
          <w:szCs w:val="23"/>
        </w:rPr>
        <w:t xml:space="preserve">adenia participatívneho procesu: </w:t>
      </w:r>
    </w:p>
    <w:p w14:paraId="7C7CD4B3" w14:textId="4667FAB5" w:rsidR="005015AF" w:rsidRPr="00602311" w:rsidRDefault="00203AA6" w:rsidP="00AF36E2">
      <w:pPr>
        <w:pStyle w:val="Odsekzoznamu"/>
        <w:numPr>
          <w:ilvl w:val="3"/>
          <w:numId w:val="3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Definovanie zadania PP</w:t>
      </w:r>
      <w:r w:rsidR="005015AF" w:rsidRPr="00602311">
        <w:rPr>
          <w:rFonts w:ascii="Times New Roman" w:hAnsi="Times New Roman" w:cs="Times New Roman"/>
          <w:sz w:val="23"/>
          <w:szCs w:val="23"/>
        </w:rPr>
        <w:t xml:space="preserve"> </w:t>
      </w:r>
      <w:r w:rsidR="0048581B" w:rsidRPr="00602311">
        <w:rPr>
          <w:rFonts w:ascii="Times New Roman" w:hAnsi="Times New Roman" w:cs="Times New Roman"/>
          <w:sz w:val="23"/>
          <w:szCs w:val="23"/>
        </w:rPr>
        <w:t>–</w:t>
      </w:r>
      <w:r w:rsidR="005015AF" w:rsidRPr="00602311">
        <w:rPr>
          <w:rFonts w:ascii="Times New Roman" w:hAnsi="Times New Roman" w:cs="Times New Roman"/>
          <w:sz w:val="23"/>
          <w:szCs w:val="23"/>
        </w:rPr>
        <w:t xml:space="preserve"> </w:t>
      </w:r>
      <w:r w:rsidR="00AF36E2" w:rsidRPr="00602311">
        <w:rPr>
          <w:rFonts w:ascii="Times New Roman" w:hAnsi="Times New Roman" w:cs="Times New Roman"/>
          <w:sz w:val="23"/>
          <w:szCs w:val="23"/>
        </w:rPr>
        <w:t xml:space="preserve">predstavuje fázu zberu požiadaviek na spoluprácu s koordinátormi participácie. </w:t>
      </w:r>
      <w:r w:rsidR="00AF36E2" w:rsidRPr="00602311">
        <w:rPr>
          <w:rFonts w:ascii="Times New Roman" w:hAnsi="Times New Roman" w:cs="Times New Roman"/>
          <w:iCs/>
          <w:color w:val="000000"/>
          <w:sz w:val="23"/>
          <w:szCs w:val="23"/>
          <w:shd w:val="clear" w:color="auto" w:fill="FFFFFF"/>
        </w:rPr>
        <w:t>Zadávateľ (</w:t>
      </w:r>
      <w:r w:rsidR="009E7DEC" w:rsidRPr="00602311">
        <w:rPr>
          <w:rFonts w:ascii="Times New Roman" w:hAnsi="Times New Roman" w:cs="Times New Roman"/>
          <w:iCs/>
          <w:color w:val="000000"/>
          <w:sz w:val="23"/>
          <w:szCs w:val="23"/>
          <w:shd w:val="clear" w:color="auto" w:fill="FFFFFF"/>
        </w:rPr>
        <w:t>garant), zvyčajne vedúci zamestnanec, alebo jeho podriadení, identifikujú potrebu zapojenia verejnosti</w:t>
      </w:r>
      <w:r w:rsidR="00AF36E2" w:rsidRPr="00602311">
        <w:rPr>
          <w:rFonts w:ascii="Times New Roman" w:hAnsi="Times New Roman" w:cs="Times New Roman"/>
          <w:iCs/>
          <w:color w:val="000000"/>
          <w:sz w:val="23"/>
          <w:szCs w:val="23"/>
          <w:shd w:val="clear" w:color="auto" w:fill="FFFFFF"/>
        </w:rPr>
        <w:t>, ktorú spracujú formou požiadavky na spoluprácu (Šablóna č. 1: Požiadavka na spoluprácu), ktorá je zaslaná koordinátorom participácie.</w:t>
      </w:r>
      <w:r w:rsidR="009E7DEC" w:rsidRPr="00602311">
        <w:rPr>
          <w:rFonts w:ascii="Times New Roman" w:hAnsi="Times New Roman" w:cs="Times New Roman"/>
          <w:iCs/>
          <w:color w:val="000000"/>
          <w:sz w:val="23"/>
          <w:szCs w:val="23"/>
          <w:shd w:val="clear" w:color="auto" w:fill="FFFFFF"/>
        </w:rPr>
        <w:t xml:space="preserve"> </w:t>
      </w:r>
      <w:r w:rsidR="00FA7B00" w:rsidRPr="00602311">
        <w:rPr>
          <w:rFonts w:ascii="Times New Roman" w:hAnsi="Times New Roman" w:cs="Times New Roman"/>
          <w:iCs/>
          <w:color w:val="000000"/>
          <w:sz w:val="23"/>
          <w:szCs w:val="23"/>
          <w:shd w:val="clear" w:color="auto" w:fill="FFFFFF"/>
        </w:rPr>
        <w:t xml:space="preserve">Potreba môže byť naviazaná na  tvorbu regionálnej verejnej politiky, konkrétny projekt, zadanie, či prípravu podujatia, ktoré si vyžaduje zapojenie verejnosti. Následne je požiadavka rozpracovaná do dokumentu Projektový dotazník (Šablóna č.2), ktorý spracuje koordinátor participácie v súčinnosti </w:t>
      </w:r>
      <w:r w:rsidR="00050F66" w:rsidRPr="00602311">
        <w:rPr>
          <w:rFonts w:ascii="Times New Roman" w:hAnsi="Times New Roman" w:cs="Times New Roman"/>
          <w:iCs/>
          <w:color w:val="000000"/>
          <w:sz w:val="23"/>
          <w:szCs w:val="23"/>
          <w:shd w:val="clear" w:color="auto" w:fill="FFFFFF"/>
        </w:rPr>
        <w:t>so Zadávateľom. Dokument definuje</w:t>
      </w:r>
      <w:r w:rsidR="00FA7B00" w:rsidRPr="00602311">
        <w:rPr>
          <w:rFonts w:ascii="Times New Roman" w:hAnsi="Times New Roman" w:cs="Times New Roman"/>
          <w:iCs/>
          <w:color w:val="000000"/>
          <w:sz w:val="23"/>
          <w:szCs w:val="23"/>
          <w:shd w:val="clear" w:color="auto" w:fill="FFFFFF"/>
        </w:rPr>
        <w:t xml:space="preserve"> </w:t>
      </w:r>
      <w:r w:rsidR="00FA7B00" w:rsidRPr="00602311">
        <w:rPr>
          <w:rFonts w:ascii="Times New Roman" w:eastAsia="Calibri" w:hAnsi="Times New Roman" w:cs="Times New Roman"/>
          <w:sz w:val="23"/>
          <w:szCs w:val="23"/>
        </w:rPr>
        <w:t xml:space="preserve">kontext regionálnej verejnej politiky/projektu/zadania,  ciele a očakávania zadávateľa od koordinátorov participácie a participatívneho procesu, </w:t>
      </w:r>
      <w:r w:rsidR="00050F66" w:rsidRPr="00602311">
        <w:rPr>
          <w:rFonts w:ascii="Times New Roman" w:eastAsia="Calibri" w:hAnsi="Times New Roman" w:cs="Times New Roman"/>
          <w:sz w:val="23"/>
          <w:szCs w:val="23"/>
        </w:rPr>
        <w:t xml:space="preserve">ako aj určuje </w:t>
      </w:r>
      <w:r w:rsidR="00FA7B00" w:rsidRPr="00602311">
        <w:rPr>
          <w:rFonts w:ascii="Times New Roman" w:hAnsi="Times New Roman" w:cs="Times New Roman"/>
          <w:iCs/>
          <w:color w:val="000000"/>
          <w:sz w:val="23"/>
          <w:szCs w:val="23"/>
          <w:shd w:val="clear" w:color="auto" w:fill="FFFFFF"/>
        </w:rPr>
        <w:t>kontaktné osoby, prípadne</w:t>
      </w:r>
      <w:r w:rsidR="00050F66" w:rsidRPr="00602311">
        <w:rPr>
          <w:rFonts w:ascii="Times New Roman" w:hAnsi="Times New Roman" w:cs="Times New Roman"/>
          <w:iCs/>
          <w:color w:val="000000"/>
          <w:sz w:val="23"/>
          <w:szCs w:val="23"/>
          <w:shd w:val="clear" w:color="auto" w:fill="FFFFFF"/>
        </w:rPr>
        <w:t xml:space="preserve"> nastavuje</w:t>
      </w:r>
      <w:r w:rsidR="00FA7B00" w:rsidRPr="00602311">
        <w:rPr>
          <w:rFonts w:ascii="Times New Roman" w:hAnsi="Times New Roman" w:cs="Times New Roman"/>
          <w:iCs/>
          <w:color w:val="000000"/>
          <w:sz w:val="23"/>
          <w:szCs w:val="23"/>
          <w:shd w:val="clear" w:color="auto" w:fill="FFFFFF"/>
        </w:rPr>
        <w:t xml:space="preserve"> formy medziodborovej spolupráce (ak relevantné). </w:t>
      </w:r>
    </w:p>
    <w:p w14:paraId="74B9205A" w14:textId="0DE1EE42" w:rsidR="005015AF" w:rsidRPr="00602311" w:rsidRDefault="0048581B" w:rsidP="0048581B">
      <w:pPr>
        <w:pStyle w:val="Odsekzoznamu"/>
        <w:numPr>
          <w:ilvl w:val="3"/>
          <w:numId w:val="3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Dizajnovanie PP – </w:t>
      </w:r>
      <w:r w:rsidR="00AF36E2" w:rsidRPr="00602311">
        <w:rPr>
          <w:rFonts w:ascii="Times New Roman" w:hAnsi="Times New Roman" w:cs="Times New Roman"/>
          <w:sz w:val="23"/>
          <w:szCs w:val="23"/>
        </w:rPr>
        <w:t>predstavuje fázu, ktorá paralelne prebieha s fázou Podrobné naplánovanie PP. Jej cieľom je nastaviť kvalitu participatívneho procesu a jasne zadefinovať: ciele, prínosy participatívneho procesu, zmapovať aktérov, roztriediť aktérov, navrhnúť kľúč pre výber účastníkov do participatívneho procesu, navrhnúť dizajn procesu (aktivity, metódy zapojenia, výstupy a</w:t>
      </w:r>
      <w:r w:rsidR="00FA7B00" w:rsidRPr="00602311">
        <w:rPr>
          <w:rFonts w:ascii="Times New Roman" w:hAnsi="Times New Roman" w:cs="Times New Roman"/>
          <w:sz w:val="23"/>
          <w:szCs w:val="23"/>
        </w:rPr>
        <w:t> </w:t>
      </w:r>
      <w:r w:rsidR="00AF36E2" w:rsidRPr="00602311">
        <w:rPr>
          <w:rFonts w:ascii="Times New Roman" w:hAnsi="Times New Roman" w:cs="Times New Roman"/>
          <w:sz w:val="23"/>
          <w:szCs w:val="23"/>
        </w:rPr>
        <w:t>výsledky</w:t>
      </w:r>
      <w:r w:rsidR="00FA7B00" w:rsidRPr="00602311">
        <w:rPr>
          <w:rFonts w:ascii="Times New Roman" w:hAnsi="Times New Roman" w:cs="Times New Roman"/>
          <w:sz w:val="23"/>
          <w:szCs w:val="23"/>
        </w:rPr>
        <w:t xml:space="preserve"> participatívneho procesu). Koordinátor participácie v súčinnosti so Zadávateľom, alebo ním poverenou</w:t>
      </w:r>
      <w:r w:rsidR="00050F66" w:rsidRPr="00602311">
        <w:rPr>
          <w:rFonts w:ascii="Times New Roman" w:hAnsi="Times New Roman" w:cs="Times New Roman"/>
          <w:sz w:val="23"/>
          <w:szCs w:val="23"/>
        </w:rPr>
        <w:t xml:space="preserve"> osobou spracuje informácie, ktoré definuje dokument Projektový spis (Šablóna č.3 – Projektový spis).</w:t>
      </w:r>
    </w:p>
    <w:p w14:paraId="5C2CCE7E" w14:textId="2809374D" w:rsidR="00050F66" w:rsidRPr="00602311" w:rsidRDefault="0048581B" w:rsidP="00050F66">
      <w:pPr>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Podrobné naplánovanie PP – </w:t>
      </w:r>
      <w:r w:rsidR="00AF36E2" w:rsidRPr="00602311">
        <w:rPr>
          <w:rFonts w:ascii="Times New Roman" w:hAnsi="Times New Roman" w:cs="Times New Roman"/>
          <w:sz w:val="23"/>
          <w:szCs w:val="23"/>
        </w:rPr>
        <w:t>predstavuje fázu</w:t>
      </w:r>
      <w:r w:rsidR="00FA7B00" w:rsidRPr="00602311">
        <w:rPr>
          <w:rFonts w:ascii="Times New Roman" w:hAnsi="Times New Roman" w:cs="Times New Roman"/>
          <w:sz w:val="23"/>
          <w:szCs w:val="23"/>
        </w:rPr>
        <w:t>, ktorá paralelne prebieha s fázou Dizajnovanie PP.</w:t>
      </w:r>
      <w:r w:rsidR="00050F66" w:rsidRPr="00602311">
        <w:rPr>
          <w:rFonts w:ascii="Times New Roman" w:hAnsi="Times New Roman" w:cs="Times New Roman"/>
          <w:sz w:val="23"/>
          <w:szCs w:val="23"/>
        </w:rPr>
        <w:t xml:space="preserve"> Jej cieľom je nastaviť riadenie participatívneho procesu, jasne zadefinovať fázy, míľniky, výstupy jednotlivých aktivít a určiť indikátory plnenia aktivít.  Súčasne definuje systém riadenia, </w:t>
      </w:r>
      <w:r w:rsidR="00403EC6" w:rsidRPr="00602311">
        <w:rPr>
          <w:rFonts w:ascii="Times New Roman" w:hAnsi="Times New Roman" w:cs="Times New Roman"/>
          <w:sz w:val="23"/>
          <w:szCs w:val="23"/>
        </w:rPr>
        <w:t xml:space="preserve">určuje </w:t>
      </w:r>
      <w:r w:rsidR="00050F66" w:rsidRPr="00602311">
        <w:rPr>
          <w:rFonts w:ascii="Times New Roman" w:hAnsi="Times New Roman" w:cs="Times New Roman"/>
          <w:sz w:val="23"/>
          <w:szCs w:val="23"/>
        </w:rPr>
        <w:t>rozdelenie rolí v tíme, určuje role a mandáty, ako aj definuje potrebné zdroje na realizáciu participatívneho procesu (časové, personálne, materiálne a finančné)</w:t>
      </w:r>
      <w:r w:rsidR="00403EC6" w:rsidRPr="00602311">
        <w:rPr>
          <w:rFonts w:ascii="Times New Roman" w:hAnsi="Times New Roman" w:cs="Times New Roman"/>
          <w:sz w:val="23"/>
          <w:szCs w:val="23"/>
        </w:rPr>
        <w:t>, komunikačný plán a spoluprácu s dodávateľom (ak relevantné).</w:t>
      </w:r>
      <w:r w:rsidR="00050F66" w:rsidRPr="00602311">
        <w:rPr>
          <w:rFonts w:ascii="Times New Roman" w:hAnsi="Times New Roman" w:cs="Times New Roman"/>
          <w:sz w:val="23"/>
          <w:szCs w:val="23"/>
        </w:rPr>
        <w:t xml:space="preserve"> Koordinátor participácie v súčinnosti so Zadávateľom, alebo ním poverenou osobou spracuje informácie, ktoré definuje dokument Projektový spis (Šablóna č.3 – Projektový spis).</w:t>
      </w:r>
    </w:p>
    <w:p w14:paraId="1609D291" w14:textId="62C49EC5" w:rsidR="005015AF" w:rsidRPr="00602311" w:rsidRDefault="0048581B" w:rsidP="0048581B">
      <w:pPr>
        <w:pStyle w:val="Odsekzoznamu"/>
        <w:numPr>
          <w:ilvl w:val="3"/>
          <w:numId w:val="3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Realizácia PP – </w:t>
      </w:r>
      <w:r w:rsidR="00050F66" w:rsidRPr="00602311">
        <w:rPr>
          <w:rFonts w:ascii="Times New Roman" w:hAnsi="Times New Roman" w:cs="Times New Roman"/>
          <w:sz w:val="23"/>
          <w:szCs w:val="23"/>
        </w:rPr>
        <w:t xml:space="preserve">predstavuje realizačnú fázu participatívneho procesu, ktorá je nastavená v zmysle schváleného Projektového spisu (Šablóna č.3 – Projektový spis). Fáza prebieha paralelne s fázou Priebežný zber dát a monitoring PP a Priebežné informovanie a komunikácia o PP. Koordinátori participácie a poverení zamestnanci (v zmysle určenia rolí) sa podieľajú na realizácii tejto fázy riadenia participatívneho procesu. </w:t>
      </w:r>
    </w:p>
    <w:p w14:paraId="51999FF5" w14:textId="4A05A8CF" w:rsidR="005015AF" w:rsidRPr="00602311" w:rsidRDefault="005015AF" w:rsidP="0048581B">
      <w:pPr>
        <w:pStyle w:val="Odsekzoznamu"/>
        <w:numPr>
          <w:ilvl w:val="3"/>
          <w:numId w:val="3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lastRenderedPageBreak/>
        <w:t>Prie</w:t>
      </w:r>
      <w:r w:rsidR="0048581B" w:rsidRPr="00602311">
        <w:rPr>
          <w:rFonts w:ascii="Times New Roman" w:hAnsi="Times New Roman" w:cs="Times New Roman"/>
          <w:sz w:val="23"/>
          <w:szCs w:val="23"/>
        </w:rPr>
        <w:t xml:space="preserve">bežný zber dát a monitoring PP – </w:t>
      </w:r>
      <w:r w:rsidR="00403EC6" w:rsidRPr="00602311">
        <w:rPr>
          <w:rFonts w:ascii="Times New Roman" w:hAnsi="Times New Roman" w:cs="Times New Roman"/>
          <w:sz w:val="23"/>
          <w:szCs w:val="23"/>
        </w:rPr>
        <w:t xml:space="preserve">predstavuje fázu, ktorá prebieha paralelne s fázou Realizácie PP a Priebežné informovanie a komunikácia o PP. Jej cieľom je zabezpečiť priebežný monitoring priebehu participatívneho procesu, sledovanie plnenia indikátorov a navrhovanie nápravných opatrení (ak relevantné). Za účelom sledovania plnenia indikátorov koordinátor participácie spracováva dáta do Tabuľky sledovania indikátorov (Šablóna č.4 – Tabuľka sledovania indikátorov). </w:t>
      </w:r>
    </w:p>
    <w:p w14:paraId="440DC237" w14:textId="44A95675" w:rsidR="005015AF" w:rsidRPr="00602311" w:rsidRDefault="005015AF" w:rsidP="0048581B">
      <w:pPr>
        <w:pStyle w:val="Odsekzoznamu"/>
        <w:numPr>
          <w:ilvl w:val="3"/>
          <w:numId w:val="3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Priebežné informovanie a komunikácia o PP </w:t>
      </w:r>
      <w:r w:rsidR="0048581B" w:rsidRPr="00602311">
        <w:rPr>
          <w:rFonts w:ascii="Times New Roman" w:hAnsi="Times New Roman" w:cs="Times New Roman"/>
          <w:sz w:val="23"/>
          <w:szCs w:val="23"/>
        </w:rPr>
        <w:t xml:space="preserve">- </w:t>
      </w:r>
      <w:r w:rsidR="00403EC6" w:rsidRPr="00602311">
        <w:rPr>
          <w:rFonts w:ascii="Times New Roman" w:hAnsi="Times New Roman" w:cs="Times New Roman"/>
          <w:sz w:val="23"/>
          <w:szCs w:val="23"/>
        </w:rPr>
        <w:t xml:space="preserve">predstavuje fázu, ktorá prebieha paralelne s fázou Realizácie PP a Priebežný zber dát a monitoring. Jej cieľom je priebežne komunikovať o participatívnom procese dovnútra Úradu VÚC, ako aj navonok smerom k verejnosti. Koordinátor participácie zabezpečuje spracovanie </w:t>
      </w:r>
      <w:r w:rsidR="00D568E6" w:rsidRPr="00602311">
        <w:rPr>
          <w:rFonts w:ascii="Times New Roman" w:hAnsi="Times New Roman" w:cs="Times New Roman"/>
          <w:sz w:val="23"/>
          <w:szCs w:val="23"/>
        </w:rPr>
        <w:t xml:space="preserve">a zverejnenie </w:t>
      </w:r>
      <w:r w:rsidR="00403EC6" w:rsidRPr="00602311">
        <w:rPr>
          <w:rFonts w:ascii="Times New Roman" w:hAnsi="Times New Roman" w:cs="Times New Roman"/>
          <w:sz w:val="23"/>
          <w:szCs w:val="23"/>
        </w:rPr>
        <w:t>Vizitky participatívneho procesu (Šablóna č.5</w:t>
      </w:r>
      <w:r w:rsidR="00D568E6" w:rsidRPr="00602311">
        <w:rPr>
          <w:rFonts w:ascii="Times New Roman" w:hAnsi="Times New Roman" w:cs="Times New Roman"/>
          <w:sz w:val="23"/>
          <w:szCs w:val="23"/>
        </w:rPr>
        <w:t xml:space="preserve"> – Vizitka participatívneho procesu</w:t>
      </w:r>
      <w:r w:rsidR="00403EC6" w:rsidRPr="00602311">
        <w:rPr>
          <w:rFonts w:ascii="Times New Roman" w:hAnsi="Times New Roman" w:cs="Times New Roman"/>
          <w:sz w:val="23"/>
          <w:szCs w:val="23"/>
        </w:rPr>
        <w:t>), ktorá</w:t>
      </w:r>
      <w:r w:rsidR="00D568E6" w:rsidRPr="00602311">
        <w:rPr>
          <w:rFonts w:ascii="Times New Roman" w:hAnsi="Times New Roman" w:cs="Times New Roman"/>
          <w:sz w:val="23"/>
          <w:szCs w:val="23"/>
        </w:rPr>
        <w:t xml:space="preserve"> sumarizuje kľúčové informácie o participatívnom procese. Koordinátor participácie ďalej postupuje</w:t>
      </w:r>
      <w:r w:rsidR="00403EC6" w:rsidRPr="00602311">
        <w:rPr>
          <w:rFonts w:ascii="Times New Roman" w:hAnsi="Times New Roman" w:cs="Times New Roman"/>
          <w:sz w:val="23"/>
          <w:szCs w:val="23"/>
        </w:rPr>
        <w:t xml:space="preserve"> v zmysle plánu pre komunikáciu, ktorý je súčasťou Projektového spisu.  </w:t>
      </w:r>
    </w:p>
    <w:p w14:paraId="026A1B8C" w14:textId="577DF7D9" w:rsidR="005015AF" w:rsidRPr="00602311" w:rsidRDefault="0048581B" w:rsidP="0048581B">
      <w:pPr>
        <w:pStyle w:val="Odsekzoznamu"/>
        <w:numPr>
          <w:ilvl w:val="3"/>
          <w:numId w:val="3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Vyhodnotenie PP – </w:t>
      </w:r>
      <w:r w:rsidR="00D568E6" w:rsidRPr="00602311">
        <w:rPr>
          <w:rFonts w:ascii="Times New Roman" w:hAnsi="Times New Roman" w:cs="Times New Roman"/>
          <w:sz w:val="23"/>
          <w:szCs w:val="23"/>
        </w:rPr>
        <w:t xml:space="preserve">predstavuje fázu vyhodnotenia </w:t>
      </w:r>
      <w:r w:rsidR="000F79BB" w:rsidRPr="00602311">
        <w:rPr>
          <w:rFonts w:ascii="Times New Roman" w:hAnsi="Times New Roman" w:cs="Times New Roman"/>
          <w:sz w:val="23"/>
          <w:szCs w:val="23"/>
        </w:rPr>
        <w:t xml:space="preserve">úspešnosti </w:t>
      </w:r>
      <w:r w:rsidR="00D568E6" w:rsidRPr="00602311">
        <w:rPr>
          <w:rFonts w:ascii="Times New Roman" w:hAnsi="Times New Roman" w:cs="Times New Roman"/>
          <w:sz w:val="23"/>
          <w:szCs w:val="23"/>
        </w:rPr>
        <w:t xml:space="preserve">participatívneho procesu po jeho ukončení. Jeho cieľom je vypracovať Hodnotiacu správa (Šablóna č.6 – Hodnotiaca správa), na základe vyhodnotenia monitorovania a sledovania plnenia indikátorov a spätnej </w:t>
      </w:r>
      <w:r w:rsidR="000F79BB" w:rsidRPr="00602311">
        <w:rPr>
          <w:rFonts w:ascii="Times New Roman" w:hAnsi="Times New Roman" w:cs="Times New Roman"/>
          <w:sz w:val="23"/>
          <w:szCs w:val="23"/>
        </w:rPr>
        <w:t>väzby od Zadávateľa, zapojených zamestnancov Úradu VÚC a</w:t>
      </w:r>
      <w:r w:rsidR="00D568E6" w:rsidRPr="00602311">
        <w:rPr>
          <w:rFonts w:ascii="Times New Roman" w:hAnsi="Times New Roman" w:cs="Times New Roman"/>
          <w:sz w:val="23"/>
          <w:szCs w:val="23"/>
        </w:rPr>
        <w:t xml:space="preserve"> účastníkov procesu. </w:t>
      </w:r>
      <w:r w:rsidR="000F79BB" w:rsidRPr="00602311">
        <w:rPr>
          <w:rFonts w:ascii="Times New Roman" w:hAnsi="Times New Roman" w:cs="Times New Roman"/>
          <w:sz w:val="23"/>
          <w:szCs w:val="23"/>
        </w:rPr>
        <w:t>Hodnotiacu správu vypracováva koordinátor participácie v súčinnosti so Zadávateľom.</w:t>
      </w:r>
    </w:p>
    <w:p w14:paraId="36E189C3" w14:textId="3FF66E23" w:rsidR="003662FB" w:rsidRPr="00602311" w:rsidRDefault="003662FB" w:rsidP="003662FB">
      <w:pPr>
        <w:pStyle w:val="Odsekzoznamu"/>
        <w:numPr>
          <w:ilvl w:val="0"/>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Súčasťou riadenia participatívnych procesov je aj samostatný proces </w:t>
      </w:r>
      <w:r w:rsidR="00C66CE6" w:rsidRPr="00602311">
        <w:rPr>
          <w:rFonts w:ascii="Times New Roman" w:hAnsi="Times New Roman" w:cs="Times New Roman"/>
          <w:sz w:val="23"/>
          <w:szCs w:val="23"/>
        </w:rPr>
        <w:t>t</w:t>
      </w:r>
      <w:r w:rsidRPr="00602311">
        <w:rPr>
          <w:rFonts w:ascii="Times New Roman" w:hAnsi="Times New Roman" w:cs="Times New Roman"/>
          <w:sz w:val="23"/>
          <w:szCs w:val="23"/>
        </w:rPr>
        <w:t xml:space="preserve">vorby a schvaľovania </w:t>
      </w:r>
      <w:r w:rsidR="00C66CE6" w:rsidRPr="00602311">
        <w:rPr>
          <w:rFonts w:ascii="Times New Roman" w:hAnsi="Times New Roman" w:cs="Times New Roman"/>
          <w:sz w:val="23"/>
          <w:szCs w:val="23"/>
        </w:rPr>
        <w:t>R</w:t>
      </w:r>
      <w:r w:rsidRPr="00602311">
        <w:rPr>
          <w:rFonts w:ascii="Times New Roman" w:hAnsi="Times New Roman" w:cs="Times New Roman"/>
          <w:sz w:val="23"/>
          <w:szCs w:val="23"/>
        </w:rPr>
        <w:t xml:space="preserve">očného plánu participatívnych procesov, ktorý je zadefinovaný dvoma procesnými krokmi: </w:t>
      </w:r>
    </w:p>
    <w:p w14:paraId="056ED463" w14:textId="77777777" w:rsidR="003662FB" w:rsidRPr="00602311" w:rsidRDefault="003662FB" w:rsidP="003662FB">
      <w:pPr>
        <w:pStyle w:val="Odsekzoznamu"/>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Vytvorenie Ročného plánu PP na budúci kalendárny rok,</w:t>
      </w:r>
    </w:p>
    <w:p w14:paraId="07D68594" w14:textId="77777777" w:rsidR="003662FB" w:rsidRPr="00602311" w:rsidRDefault="003662FB" w:rsidP="003662FB">
      <w:pPr>
        <w:pStyle w:val="Odsekzoznamu"/>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Vyhodnotenie aktuálneho Ročného plánu PP.</w:t>
      </w:r>
    </w:p>
    <w:p w14:paraId="3BF50E65" w14:textId="6808AA46" w:rsidR="009956BB" w:rsidRPr="00602311" w:rsidRDefault="009956BB" w:rsidP="002C381F">
      <w:pPr>
        <w:pStyle w:val="Odsekzoznamu"/>
        <w:numPr>
          <w:ilvl w:val="0"/>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Riadenie participatívn</w:t>
      </w:r>
      <w:r w:rsidR="003662FB" w:rsidRPr="00602311">
        <w:rPr>
          <w:rFonts w:ascii="Times New Roman" w:hAnsi="Times New Roman" w:cs="Times New Roman"/>
          <w:sz w:val="23"/>
          <w:szCs w:val="23"/>
        </w:rPr>
        <w:t>ych procesov</w:t>
      </w:r>
      <w:r w:rsidRPr="00602311">
        <w:rPr>
          <w:rFonts w:ascii="Times New Roman" w:hAnsi="Times New Roman" w:cs="Times New Roman"/>
          <w:sz w:val="23"/>
          <w:szCs w:val="23"/>
        </w:rPr>
        <w:t xml:space="preserve"> a jeho jednotlivých fáz je v kompetencii koordinátora participácie.</w:t>
      </w:r>
    </w:p>
    <w:p w14:paraId="00EBF9D3" w14:textId="55F3F59B" w:rsidR="00624CCF" w:rsidRPr="00602311" w:rsidRDefault="00624CCF" w:rsidP="002C381F">
      <w:pPr>
        <w:pStyle w:val="Odsekzoznamu"/>
        <w:numPr>
          <w:ilvl w:val="0"/>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Pre zaistenie odovzdania všetkých informácii, ujasnenia očakávaní a zhody nad cieľmi </w:t>
      </w:r>
      <w:r w:rsidR="000E5491" w:rsidRPr="00602311">
        <w:rPr>
          <w:rFonts w:ascii="Times New Roman" w:hAnsi="Times New Roman" w:cs="Times New Roman"/>
          <w:sz w:val="23"/>
          <w:szCs w:val="23"/>
        </w:rPr>
        <w:t xml:space="preserve">participatívneho </w:t>
      </w:r>
      <w:r w:rsidRPr="00602311">
        <w:rPr>
          <w:rFonts w:ascii="Times New Roman" w:hAnsi="Times New Roman" w:cs="Times New Roman"/>
          <w:sz w:val="23"/>
          <w:szCs w:val="23"/>
        </w:rPr>
        <w:t>procesu sa stanovujú nasledujúce nástroje</w:t>
      </w:r>
      <w:r w:rsidR="003662FB" w:rsidRPr="00602311">
        <w:rPr>
          <w:rFonts w:ascii="Times New Roman" w:hAnsi="Times New Roman" w:cs="Times New Roman"/>
          <w:sz w:val="23"/>
          <w:szCs w:val="23"/>
        </w:rPr>
        <w:t xml:space="preserve"> </w:t>
      </w:r>
      <w:r w:rsidRPr="00602311">
        <w:rPr>
          <w:rFonts w:ascii="Times New Roman" w:hAnsi="Times New Roman" w:cs="Times New Roman"/>
          <w:sz w:val="23"/>
          <w:szCs w:val="23"/>
        </w:rPr>
        <w:t xml:space="preserve">pre zabezpečenie kvalitného procesu </w:t>
      </w:r>
      <w:r w:rsidR="0055664F" w:rsidRPr="00602311">
        <w:rPr>
          <w:rFonts w:ascii="Times New Roman" w:hAnsi="Times New Roman" w:cs="Times New Roman"/>
          <w:sz w:val="23"/>
          <w:szCs w:val="23"/>
        </w:rPr>
        <w:t>riadenia participatívnych procesov v zmysle nastaveného systému</w:t>
      </w:r>
      <w:r w:rsidRPr="00602311">
        <w:rPr>
          <w:rFonts w:ascii="Times New Roman" w:hAnsi="Times New Roman" w:cs="Times New Roman"/>
          <w:sz w:val="23"/>
          <w:szCs w:val="23"/>
        </w:rPr>
        <w:t>:</w:t>
      </w:r>
    </w:p>
    <w:p w14:paraId="4869F96F" w14:textId="5BAFC670" w:rsidR="00CE1025" w:rsidRPr="00602311" w:rsidRDefault="004B0A71" w:rsidP="00AF36E2">
      <w:pPr>
        <w:pStyle w:val="Odsekzoznamu"/>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Požiadavka na spoluprácu</w:t>
      </w:r>
      <w:r w:rsidR="0055664F" w:rsidRPr="00602311">
        <w:rPr>
          <w:rFonts w:ascii="Times New Roman" w:hAnsi="Times New Roman" w:cs="Times New Roman"/>
          <w:sz w:val="23"/>
          <w:szCs w:val="23"/>
          <w:u w:val="single"/>
        </w:rPr>
        <w:t xml:space="preserve"> (Šablóna č.1)</w:t>
      </w:r>
      <w:r w:rsidRPr="00602311">
        <w:rPr>
          <w:rFonts w:ascii="Times New Roman" w:hAnsi="Times New Roman" w:cs="Times New Roman"/>
          <w:sz w:val="23"/>
          <w:szCs w:val="23"/>
          <w:u w:val="single"/>
        </w:rPr>
        <w:t xml:space="preserve">: </w:t>
      </w:r>
      <w:r w:rsidR="006E7DD7" w:rsidRPr="00602311">
        <w:rPr>
          <w:rFonts w:ascii="Times New Roman" w:hAnsi="Times New Roman" w:cs="Times New Roman"/>
          <w:sz w:val="23"/>
          <w:szCs w:val="23"/>
        </w:rPr>
        <w:t>je vzorový dokument. M</w:t>
      </w:r>
      <w:r w:rsidR="0072422B" w:rsidRPr="00602311">
        <w:rPr>
          <w:rFonts w:ascii="Times New Roman" w:hAnsi="Times New Roman" w:cs="Times New Roman"/>
          <w:sz w:val="23"/>
          <w:szCs w:val="23"/>
        </w:rPr>
        <w:t xml:space="preserve">á charakter stručného elektronického dotazníka, ktorý formou odpovedí </w:t>
      </w:r>
      <w:r w:rsidRPr="00602311">
        <w:rPr>
          <w:rFonts w:ascii="Times New Roman" w:hAnsi="Times New Roman" w:cs="Times New Roman"/>
          <w:sz w:val="23"/>
          <w:szCs w:val="23"/>
        </w:rPr>
        <w:t>poskytuje základné</w:t>
      </w:r>
      <w:r w:rsidR="0072422B" w:rsidRPr="00602311">
        <w:rPr>
          <w:rFonts w:ascii="Times New Roman" w:hAnsi="Times New Roman" w:cs="Times New Roman"/>
          <w:sz w:val="23"/>
          <w:szCs w:val="23"/>
        </w:rPr>
        <w:t xml:space="preserve"> vstupné</w:t>
      </w:r>
      <w:r w:rsidRPr="00602311">
        <w:rPr>
          <w:rFonts w:ascii="Times New Roman" w:hAnsi="Times New Roman" w:cs="Times New Roman"/>
          <w:sz w:val="23"/>
          <w:szCs w:val="23"/>
        </w:rPr>
        <w:t xml:space="preserve"> informácie pre koordinátora participácie o plánovanom participatívnom procese. Tieto informácie umožnia koordinátorovi participácie iniciovať prvé pracovné stretnutie k spracovaniu projektového dotazníka.  </w:t>
      </w:r>
    </w:p>
    <w:p w14:paraId="469B2157" w14:textId="26AB6AE5" w:rsidR="00624CCF" w:rsidRPr="00602311" w:rsidRDefault="00624CCF" w:rsidP="006E7DD7">
      <w:pPr>
        <w:pStyle w:val="Odsekzoznamu"/>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Projektový dotazník</w:t>
      </w:r>
      <w:r w:rsidR="0055664F" w:rsidRPr="00602311">
        <w:rPr>
          <w:rFonts w:ascii="Times New Roman" w:hAnsi="Times New Roman" w:cs="Times New Roman"/>
          <w:sz w:val="23"/>
          <w:szCs w:val="23"/>
          <w:u w:val="single"/>
        </w:rPr>
        <w:t xml:space="preserve"> (Šablóna č.2):</w:t>
      </w:r>
      <w:r w:rsidRPr="00602311">
        <w:rPr>
          <w:rFonts w:ascii="Times New Roman" w:hAnsi="Times New Roman" w:cs="Times New Roman"/>
          <w:sz w:val="23"/>
          <w:szCs w:val="23"/>
        </w:rPr>
        <w:t xml:space="preserve"> </w:t>
      </w:r>
      <w:r w:rsidR="006E7DD7" w:rsidRPr="00602311">
        <w:rPr>
          <w:rFonts w:ascii="Times New Roman" w:eastAsia="Calibri" w:hAnsi="Times New Roman" w:cs="Times New Roman"/>
          <w:sz w:val="23"/>
          <w:szCs w:val="23"/>
        </w:rPr>
        <w:t>je vzorový dokument, ktorý sumarizuje dôležité vstupné informácie o plánovanom participatívnom procese (kontext regionálnej verejnej politiky/projektu/zadania, identifikácia cieľov a očakávaní zadávateľa od koordinátorov participácie a participatívneho procesu). Tieto informácie získava koordinátor participácie od Zadávateľa (garanta), alebo ním poverenej osoby formou osobného dopytovania, alebo prostredníctvom dotazníka. Základné informačné vstupy umožnia koordinátorovi participácie zabezpečiť rámcový dizajn participatívneho procesu.</w:t>
      </w:r>
    </w:p>
    <w:p w14:paraId="43AA85B4" w14:textId="12674BAB" w:rsidR="00AC7E11" w:rsidRPr="00602311" w:rsidRDefault="00624CCF" w:rsidP="002C381F">
      <w:pPr>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 xml:space="preserve">Projektový </w:t>
      </w:r>
      <w:r w:rsidR="00CE1025" w:rsidRPr="00602311">
        <w:rPr>
          <w:rFonts w:ascii="Times New Roman" w:hAnsi="Times New Roman" w:cs="Times New Roman"/>
          <w:sz w:val="23"/>
          <w:szCs w:val="23"/>
          <w:u w:val="single"/>
        </w:rPr>
        <w:t>spis</w:t>
      </w:r>
      <w:r w:rsidR="0055664F" w:rsidRPr="00602311">
        <w:rPr>
          <w:rFonts w:ascii="Times New Roman" w:hAnsi="Times New Roman" w:cs="Times New Roman"/>
          <w:sz w:val="23"/>
          <w:szCs w:val="23"/>
          <w:u w:val="single"/>
        </w:rPr>
        <w:t xml:space="preserve"> (Šablóna č.3)</w:t>
      </w:r>
      <w:r w:rsidRPr="00602311">
        <w:rPr>
          <w:rFonts w:ascii="Times New Roman" w:hAnsi="Times New Roman" w:cs="Times New Roman"/>
          <w:sz w:val="23"/>
          <w:szCs w:val="23"/>
        </w:rPr>
        <w:t xml:space="preserve">: je </w:t>
      </w:r>
      <w:r w:rsidR="006E7DD7" w:rsidRPr="00602311">
        <w:rPr>
          <w:rFonts w:ascii="Times New Roman" w:hAnsi="Times New Roman" w:cs="Times New Roman"/>
          <w:sz w:val="23"/>
          <w:szCs w:val="23"/>
        </w:rPr>
        <w:t xml:space="preserve">vzorový </w:t>
      </w:r>
      <w:r w:rsidRPr="00602311">
        <w:rPr>
          <w:rFonts w:ascii="Times New Roman" w:hAnsi="Times New Roman" w:cs="Times New Roman"/>
          <w:sz w:val="23"/>
          <w:szCs w:val="23"/>
        </w:rPr>
        <w:t>dokument</w:t>
      </w:r>
      <w:r w:rsidR="006E7DD7" w:rsidRPr="00602311">
        <w:rPr>
          <w:rFonts w:ascii="Times New Roman" w:hAnsi="Times New Roman" w:cs="Times New Roman"/>
          <w:sz w:val="23"/>
          <w:szCs w:val="23"/>
        </w:rPr>
        <w:t xml:space="preserve"> pre návrh dizajnu a riadenia participatívneho procesu. Podrobne popisuje</w:t>
      </w:r>
      <w:r w:rsidRPr="00602311">
        <w:rPr>
          <w:rFonts w:ascii="Times New Roman" w:hAnsi="Times New Roman" w:cs="Times New Roman"/>
          <w:sz w:val="23"/>
          <w:szCs w:val="23"/>
        </w:rPr>
        <w:t xml:space="preserve"> ciele participatívneho procesu, jeho jednotlivé fázy, </w:t>
      </w:r>
      <w:r w:rsidR="003A3377" w:rsidRPr="00602311">
        <w:rPr>
          <w:rFonts w:ascii="Times New Roman" w:hAnsi="Times New Roman" w:cs="Times New Roman"/>
          <w:sz w:val="23"/>
          <w:szCs w:val="23"/>
        </w:rPr>
        <w:t>intenzitu zap</w:t>
      </w:r>
      <w:r w:rsidR="00FF2B4E" w:rsidRPr="00602311">
        <w:rPr>
          <w:rFonts w:ascii="Times New Roman" w:hAnsi="Times New Roman" w:cs="Times New Roman"/>
          <w:sz w:val="23"/>
          <w:szCs w:val="23"/>
        </w:rPr>
        <w:t>ojenia vere</w:t>
      </w:r>
      <w:r w:rsidR="003A3377" w:rsidRPr="00602311">
        <w:rPr>
          <w:rFonts w:ascii="Times New Roman" w:hAnsi="Times New Roman" w:cs="Times New Roman"/>
          <w:sz w:val="23"/>
          <w:szCs w:val="23"/>
        </w:rPr>
        <w:t>jnosti,</w:t>
      </w:r>
      <w:r w:rsidR="00FF2B4E" w:rsidRPr="00602311">
        <w:rPr>
          <w:rFonts w:ascii="Times New Roman" w:hAnsi="Times New Roman" w:cs="Times New Roman"/>
          <w:sz w:val="23"/>
          <w:szCs w:val="23"/>
        </w:rPr>
        <w:t xml:space="preserve"> spôsob mapovania aktérov a výber </w:t>
      </w:r>
      <w:r w:rsidR="006E7DD7" w:rsidRPr="00602311">
        <w:rPr>
          <w:rFonts w:ascii="Times New Roman" w:hAnsi="Times New Roman" w:cs="Times New Roman"/>
          <w:sz w:val="23"/>
          <w:szCs w:val="23"/>
        </w:rPr>
        <w:t>účastníkov. Taktiež</w:t>
      </w:r>
      <w:r w:rsidR="003A3377" w:rsidRPr="00602311">
        <w:rPr>
          <w:rFonts w:ascii="Times New Roman" w:hAnsi="Times New Roman" w:cs="Times New Roman"/>
          <w:sz w:val="23"/>
          <w:szCs w:val="23"/>
        </w:rPr>
        <w:t xml:space="preserve"> participatívne </w:t>
      </w:r>
      <w:r w:rsidR="00FF2B4E" w:rsidRPr="00602311">
        <w:rPr>
          <w:rFonts w:ascii="Times New Roman" w:hAnsi="Times New Roman" w:cs="Times New Roman"/>
          <w:sz w:val="23"/>
          <w:szCs w:val="23"/>
        </w:rPr>
        <w:t xml:space="preserve">aktivity v previazaní na </w:t>
      </w:r>
      <w:r w:rsidR="003A3377" w:rsidRPr="00602311">
        <w:rPr>
          <w:rFonts w:ascii="Times New Roman" w:hAnsi="Times New Roman" w:cs="Times New Roman"/>
          <w:sz w:val="23"/>
          <w:szCs w:val="23"/>
        </w:rPr>
        <w:t>metódy a formy zapojenia</w:t>
      </w:r>
      <w:r w:rsidR="00FF2B4E" w:rsidRPr="00602311">
        <w:rPr>
          <w:rFonts w:ascii="Times New Roman" w:hAnsi="Times New Roman" w:cs="Times New Roman"/>
          <w:sz w:val="23"/>
          <w:szCs w:val="23"/>
        </w:rPr>
        <w:t xml:space="preserve"> účastníkov vrátane očakávaných výstupov a indikátorov úspešného plnenia. Súčasne definuje systém riadenia, rozdelenie rolí v tíme a potrebné zdroje (časové, personálne, materiálne a finančné)</w:t>
      </w:r>
      <w:r w:rsidRPr="00602311">
        <w:rPr>
          <w:rFonts w:ascii="Times New Roman" w:hAnsi="Times New Roman" w:cs="Times New Roman"/>
          <w:sz w:val="23"/>
          <w:szCs w:val="23"/>
        </w:rPr>
        <w:t xml:space="preserve">. </w:t>
      </w:r>
    </w:p>
    <w:p w14:paraId="488FCB85" w14:textId="2580A4DB" w:rsidR="003A3377" w:rsidRPr="00602311" w:rsidRDefault="00624CCF" w:rsidP="003A3377">
      <w:pPr>
        <w:spacing w:after="0" w:line="240" w:lineRule="auto"/>
        <w:ind w:left="1440"/>
        <w:jc w:val="both"/>
        <w:rPr>
          <w:rFonts w:ascii="Times New Roman" w:hAnsi="Times New Roman" w:cs="Times New Roman"/>
          <w:sz w:val="23"/>
          <w:szCs w:val="23"/>
        </w:rPr>
      </w:pPr>
      <w:r w:rsidRPr="00602311">
        <w:rPr>
          <w:rFonts w:ascii="Times New Roman" w:hAnsi="Times New Roman" w:cs="Times New Roman"/>
          <w:sz w:val="23"/>
          <w:szCs w:val="23"/>
        </w:rPr>
        <w:t xml:space="preserve">Koordinátor participácie vypracuje návrh projektového </w:t>
      </w:r>
      <w:r w:rsidR="004B0A71" w:rsidRPr="00602311">
        <w:rPr>
          <w:rFonts w:ascii="Times New Roman" w:hAnsi="Times New Roman" w:cs="Times New Roman"/>
          <w:sz w:val="23"/>
          <w:szCs w:val="23"/>
        </w:rPr>
        <w:t>spisu</w:t>
      </w:r>
      <w:r w:rsidRPr="00602311">
        <w:rPr>
          <w:rFonts w:ascii="Times New Roman" w:hAnsi="Times New Roman" w:cs="Times New Roman"/>
          <w:sz w:val="23"/>
          <w:szCs w:val="23"/>
        </w:rPr>
        <w:t xml:space="preserve"> na základe stretnutí so </w:t>
      </w:r>
      <w:r w:rsidR="00CE3726" w:rsidRPr="00602311">
        <w:rPr>
          <w:rFonts w:ascii="Times New Roman" w:hAnsi="Times New Roman" w:cs="Times New Roman"/>
          <w:sz w:val="23"/>
          <w:szCs w:val="23"/>
        </w:rPr>
        <w:t>Z</w:t>
      </w:r>
      <w:r w:rsidRPr="00602311">
        <w:rPr>
          <w:rFonts w:ascii="Times New Roman" w:hAnsi="Times New Roman" w:cs="Times New Roman"/>
          <w:sz w:val="23"/>
          <w:szCs w:val="23"/>
        </w:rPr>
        <w:t>adávateľom</w:t>
      </w:r>
      <w:r w:rsidR="00CE3726" w:rsidRPr="00602311">
        <w:rPr>
          <w:rFonts w:ascii="Times New Roman" w:hAnsi="Times New Roman" w:cs="Times New Roman"/>
          <w:sz w:val="23"/>
          <w:szCs w:val="23"/>
        </w:rPr>
        <w:t>, prípadne ním poverenými osobami</w:t>
      </w:r>
      <w:r w:rsidRPr="00602311">
        <w:rPr>
          <w:rFonts w:ascii="Times New Roman" w:hAnsi="Times New Roman" w:cs="Times New Roman"/>
          <w:sz w:val="23"/>
          <w:szCs w:val="23"/>
        </w:rPr>
        <w:t>. Zadávateľ</w:t>
      </w:r>
      <w:r w:rsidR="004B0A71" w:rsidRPr="00602311">
        <w:rPr>
          <w:rFonts w:ascii="Times New Roman" w:hAnsi="Times New Roman" w:cs="Times New Roman"/>
          <w:sz w:val="23"/>
          <w:szCs w:val="23"/>
        </w:rPr>
        <w:t xml:space="preserve"> </w:t>
      </w:r>
      <w:r w:rsidRPr="00602311">
        <w:rPr>
          <w:rFonts w:ascii="Times New Roman" w:hAnsi="Times New Roman" w:cs="Times New Roman"/>
          <w:sz w:val="23"/>
          <w:szCs w:val="23"/>
        </w:rPr>
        <w:t xml:space="preserve">aj koordinátor </w:t>
      </w:r>
      <w:r w:rsidRPr="00602311">
        <w:rPr>
          <w:rFonts w:ascii="Times New Roman" w:hAnsi="Times New Roman" w:cs="Times New Roman"/>
          <w:sz w:val="23"/>
          <w:szCs w:val="23"/>
        </w:rPr>
        <w:lastRenderedPageBreak/>
        <w:t xml:space="preserve">participácie  musia súhlasiť s obsahom projektového </w:t>
      </w:r>
      <w:r w:rsidR="00CE3726" w:rsidRPr="00602311">
        <w:rPr>
          <w:rFonts w:ascii="Times New Roman" w:hAnsi="Times New Roman" w:cs="Times New Roman"/>
          <w:sz w:val="23"/>
          <w:szCs w:val="23"/>
        </w:rPr>
        <w:t>spisu</w:t>
      </w:r>
      <w:r w:rsidR="004B0A71" w:rsidRPr="00602311">
        <w:rPr>
          <w:rFonts w:ascii="Times New Roman" w:hAnsi="Times New Roman" w:cs="Times New Roman"/>
          <w:sz w:val="23"/>
          <w:szCs w:val="23"/>
        </w:rPr>
        <w:t xml:space="preserve">. </w:t>
      </w:r>
      <w:r w:rsidR="00CE3726" w:rsidRPr="00602311">
        <w:rPr>
          <w:rFonts w:ascii="Times New Roman" w:hAnsi="Times New Roman" w:cs="Times New Roman"/>
          <w:sz w:val="23"/>
          <w:szCs w:val="23"/>
        </w:rPr>
        <w:t>Finálnu verziu Projektového</w:t>
      </w:r>
      <w:r w:rsidR="00CA2F37" w:rsidRPr="00602311">
        <w:rPr>
          <w:rFonts w:ascii="Times New Roman" w:hAnsi="Times New Roman" w:cs="Times New Roman"/>
          <w:sz w:val="23"/>
          <w:szCs w:val="23"/>
        </w:rPr>
        <w:t xml:space="preserve"> spis</w:t>
      </w:r>
      <w:r w:rsidR="00CE3726" w:rsidRPr="00602311">
        <w:rPr>
          <w:rFonts w:ascii="Times New Roman" w:hAnsi="Times New Roman" w:cs="Times New Roman"/>
          <w:sz w:val="23"/>
          <w:szCs w:val="23"/>
        </w:rPr>
        <w:t>u, ktorý je určený na zverejnenie,</w:t>
      </w:r>
      <w:r w:rsidR="00CA2F37" w:rsidRPr="00602311">
        <w:rPr>
          <w:rFonts w:ascii="Times New Roman" w:hAnsi="Times New Roman" w:cs="Times New Roman"/>
          <w:sz w:val="23"/>
          <w:szCs w:val="23"/>
        </w:rPr>
        <w:t xml:space="preserve"> schvaľuje Zadávateľ participatívneho procesu (garant</w:t>
      </w:r>
      <w:r w:rsidR="003A3377" w:rsidRPr="00602311">
        <w:rPr>
          <w:rFonts w:ascii="Times New Roman" w:hAnsi="Times New Roman" w:cs="Times New Roman"/>
          <w:sz w:val="23"/>
          <w:szCs w:val="23"/>
        </w:rPr>
        <w:t>).</w:t>
      </w:r>
    </w:p>
    <w:p w14:paraId="44DF2FDB" w14:textId="64748602" w:rsidR="0072422B" w:rsidRPr="00602311" w:rsidRDefault="003A3377" w:rsidP="0072422B">
      <w:pPr>
        <w:pStyle w:val="Odsekzoznamu"/>
        <w:numPr>
          <w:ilvl w:val="1"/>
          <w:numId w:val="12"/>
        </w:numPr>
        <w:spacing w:after="0" w:line="240" w:lineRule="auto"/>
        <w:jc w:val="both"/>
        <w:rPr>
          <w:rFonts w:ascii="Times New Roman" w:hAnsi="Times New Roman" w:cs="Times New Roman"/>
          <w:sz w:val="23"/>
          <w:szCs w:val="23"/>
          <w:u w:val="single"/>
        </w:rPr>
      </w:pPr>
      <w:r w:rsidRPr="00602311">
        <w:rPr>
          <w:rFonts w:ascii="Times New Roman" w:hAnsi="Times New Roman" w:cs="Times New Roman"/>
          <w:sz w:val="23"/>
          <w:szCs w:val="23"/>
          <w:u w:val="single"/>
        </w:rPr>
        <w:t>Tabuľka sledovania indikátorov</w:t>
      </w:r>
      <w:r w:rsidR="0055664F" w:rsidRPr="00602311">
        <w:rPr>
          <w:rFonts w:ascii="Times New Roman" w:hAnsi="Times New Roman" w:cs="Times New Roman"/>
          <w:sz w:val="23"/>
          <w:szCs w:val="23"/>
          <w:u w:val="single"/>
        </w:rPr>
        <w:t xml:space="preserve"> (Šablóna č.4):</w:t>
      </w:r>
      <w:r w:rsidRPr="00602311">
        <w:rPr>
          <w:rFonts w:ascii="Times New Roman" w:hAnsi="Times New Roman" w:cs="Times New Roman"/>
          <w:sz w:val="23"/>
          <w:szCs w:val="23"/>
        </w:rPr>
        <w:t xml:space="preserve"> </w:t>
      </w:r>
      <w:r w:rsidR="00CA2F37" w:rsidRPr="00602311">
        <w:rPr>
          <w:rFonts w:ascii="Times New Roman" w:hAnsi="Times New Roman" w:cs="Times New Roman"/>
          <w:sz w:val="23"/>
          <w:szCs w:val="23"/>
        </w:rPr>
        <w:t xml:space="preserve">je </w:t>
      </w:r>
      <w:r w:rsidR="006E7DD7" w:rsidRPr="00602311">
        <w:rPr>
          <w:rFonts w:ascii="Times New Roman" w:hAnsi="Times New Roman" w:cs="Times New Roman"/>
          <w:sz w:val="23"/>
          <w:szCs w:val="23"/>
        </w:rPr>
        <w:t xml:space="preserve">vzorový </w:t>
      </w:r>
      <w:r w:rsidR="00CA2F37" w:rsidRPr="00602311">
        <w:rPr>
          <w:rFonts w:ascii="Times New Roman" w:hAnsi="Times New Roman" w:cs="Times New Roman"/>
          <w:sz w:val="23"/>
          <w:szCs w:val="23"/>
        </w:rPr>
        <w:t>dokument</w:t>
      </w:r>
      <w:r w:rsidR="00CE3726" w:rsidRPr="00602311">
        <w:rPr>
          <w:rFonts w:ascii="Times New Roman" w:hAnsi="Times New Roman" w:cs="Times New Roman"/>
          <w:sz w:val="23"/>
          <w:szCs w:val="23"/>
        </w:rPr>
        <w:t xml:space="preserve">, ktorý zabezpečuje sledovanie a priebežné vyhodnocovanie indikátorov, ktoré boli zadefinované projektovým spisom. Proces sledovania a vyhodnocovania zabezpečuje koordinátor participácie a priebežne o ich plnení informuje Zadávateľa (garanta). </w:t>
      </w:r>
    </w:p>
    <w:p w14:paraId="5EABF87E" w14:textId="1CF0F728" w:rsidR="00CA2F37" w:rsidRPr="00602311" w:rsidRDefault="003A3377" w:rsidP="0072422B">
      <w:pPr>
        <w:pStyle w:val="Odsekzoznamu"/>
        <w:numPr>
          <w:ilvl w:val="1"/>
          <w:numId w:val="12"/>
        </w:numPr>
        <w:spacing w:after="0" w:line="240" w:lineRule="auto"/>
        <w:jc w:val="both"/>
        <w:rPr>
          <w:rFonts w:ascii="Times New Roman" w:hAnsi="Times New Roman" w:cs="Times New Roman"/>
          <w:sz w:val="23"/>
          <w:szCs w:val="23"/>
          <w:u w:val="single"/>
        </w:rPr>
      </w:pPr>
      <w:r w:rsidRPr="00602311">
        <w:rPr>
          <w:rFonts w:ascii="Times New Roman" w:hAnsi="Times New Roman" w:cs="Times New Roman"/>
          <w:sz w:val="23"/>
          <w:szCs w:val="23"/>
          <w:u w:val="single"/>
        </w:rPr>
        <w:t>Vizitka participatívneho procesu</w:t>
      </w:r>
      <w:r w:rsidR="0055664F" w:rsidRPr="00602311">
        <w:rPr>
          <w:rFonts w:ascii="Times New Roman" w:hAnsi="Times New Roman" w:cs="Times New Roman"/>
          <w:sz w:val="23"/>
          <w:szCs w:val="23"/>
          <w:u w:val="single"/>
        </w:rPr>
        <w:t xml:space="preserve"> (Šablóna č.5)</w:t>
      </w:r>
      <w:r w:rsidRPr="00602311">
        <w:rPr>
          <w:rFonts w:ascii="Times New Roman" w:hAnsi="Times New Roman" w:cs="Times New Roman"/>
          <w:sz w:val="23"/>
          <w:szCs w:val="23"/>
          <w:u w:val="single"/>
        </w:rPr>
        <w:t>:</w:t>
      </w:r>
      <w:r w:rsidRPr="00602311">
        <w:rPr>
          <w:rFonts w:ascii="Times New Roman" w:hAnsi="Times New Roman" w:cs="Times New Roman"/>
          <w:sz w:val="23"/>
          <w:szCs w:val="23"/>
        </w:rPr>
        <w:t xml:space="preserve"> </w:t>
      </w:r>
      <w:r w:rsidR="0072422B" w:rsidRPr="00602311">
        <w:rPr>
          <w:rFonts w:ascii="Times New Roman" w:hAnsi="Times New Roman" w:cs="Times New Roman"/>
          <w:sz w:val="23"/>
          <w:szCs w:val="23"/>
        </w:rPr>
        <w:t xml:space="preserve"> </w:t>
      </w:r>
      <w:r w:rsidR="00CA2F37" w:rsidRPr="00602311">
        <w:rPr>
          <w:rFonts w:ascii="Times New Roman" w:hAnsi="Times New Roman" w:cs="Times New Roman"/>
          <w:sz w:val="23"/>
          <w:szCs w:val="23"/>
        </w:rPr>
        <w:t xml:space="preserve">je </w:t>
      </w:r>
      <w:r w:rsidR="00CD2720" w:rsidRPr="00602311">
        <w:rPr>
          <w:rFonts w:ascii="Times New Roman" w:hAnsi="Times New Roman" w:cs="Times New Roman"/>
          <w:sz w:val="23"/>
          <w:szCs w:val="23"/>
        </w:rPr>
        <w:t xml:space="preserve">vzorový </w:t>
      </w:r>
      <w:r w:rsidR="0072422B" w:rsidRPr="00602311">
        <w:rPr>
          <w:rFonts w:ascii="Times New Roman" w:hAnsi="Times New Roman" w:cs="Times New Roman"/>
          <w:sz w:val="23"/>
          <w:szCs w:val="23"/>
        </w:rPr>
        <w:t xml:space="preserve">dokument, ktorý zabezpečuje spracovanie </w:t>
      </w:r>
      <w:r w:rsidR="00CA2F37" w:rsidRPr="00602311">
        <w:rPr>
          <w:rFonts w:ascii="Times New Roman" w:hAnsi="Times New Roman" w:cs="Times New Roman"/>
          <w:sz w:val="23"/>
          <w:szCs w:val="23"/>
        </w:rPr>
        <w:t>kľúčových</w:t>
      </w:r>
      <w:r w:rsidR="0072422B" w:rsidRPr="00602311">
        <w:rPr>
          <w:rFonts w:ascii="Times New Roman" w:hAnsi="Times New Roman" w:cs="Times New Roman"/>
          <w:sz w:val="23"/>
          <w:szCs w:val="23"/>
        </w:rPr>
        <w:t xml:space="preserve"> informácií pre komunikáci</w:t>
      </w:r>
      <w:r w:rsidR="00CA2F37" w:rsidRPr="00602311">
        <w:rPr>
          <w:rFonts w:ascii="Times New Roman" w:hAnsi="Times New Roman" w:cs="Times New Roman"/>
          <w:sz w:val="23"/>
          <w:szCs w:val="23"/>
        </w:rPr>
        <w:t>u</w:t>
      </w:r>
      <w:r w:rsidR="0072422B" w:rsidRPr="00602311">
        <w:rPr>
          <w:rFonts w:ascii="Times New Roman" w:hAnsi="Times New Roman" w:cs="Times New Roman"/>
          <w:sz w:val="23"/>
          <w:szCs w:val="23"/>
        </w:rPr>
        <w:t xml:space="preserve"> o participatívnom procese smerom k</w:t>
      </w:r>
      <w:r w:rsidR="006E7DD7" w:rsidRPr="00602311">
        <w:rPr>
          <w:rFonts w:ascii="Times New Roman" w:hAnsi="Times New Roman" w:cs="Times New Roman"/>
          <w:sz w:val="23"/>
          <w:szCs w:val="23"/>
        </w:rPr>
        <w:t xml:space="preserve"> verejnosti</w:t>
      </w:r>
      <w:r w:rsidR="00CA2F37" w:rsidRPr="00602311">
        <w:rPr>
          <w:rFonts w:ascii="Times New Roman" w:hAnsi="Times New Roman" w:cs="Times New Roman"/>
          <w:sz w:val="23"/>
          <w:szCs w:val="23"/>
        </w:rPr>
        <w:t xml:space="preserve"> (prípadne </w:t>
      </w:r>
      <w:r w:rsidR="0072422B" w:rsidRPr="00602311">
        <w:rPr>
          <w:rFonts w:ascii="Times New Roman" w:hAnsi="Times New Roman" w:cs="Times New Roman"/>
          <w:sz w:val="23"/>
          <w:szCs w:val="23"/>
        </w:rPr>
        <w:t>aj k zamestnancom úradu</w:t>
      </w:r>
      <w:r w:rsidR="00CA2F37" w:rsidRPr="00602311">
        <w:rPr>
          <w:rFonts w:ascii="Times New Roman" w:hAnsi="Times New Roman" w:cs="Times New Roman"/>
          <w:sz w:val="23"/>
          <w:szCs w:val="23"/>
        </w:rPr>
        <w:t>)</w:t>
      </w:r>
      <w:r w:rsidR="0072422B" w:rsidRPr="00602311">
        <w:rPr>
          <w:rFonts w:ascii="Times New Roman" w:hAnsi="Times New Roman" w:cs="Times New Roman"/>
          <w:sz w:val="23"/>
          <w:szCs w:val="23"/>
        </w:rPr>
        <w:t xml:space="preserve">. </w:t>
      </w:r>
    </w:p>
    <w:p w14:paraId="34618E10" w14:textId="0FAE80E2" w:rsidR="0072422B" w:rsidRPr="00602311" w:rsidRDefault="00CA2F37" w:rsidP="00CA2F37">
      <w:pPr>
        <w:pStyle w:val="Odsekzoznamu"/>
        <w:spacing w:after="0" w:line="240" w:lineRule="auto"/>
        <w:ind w:left="1440"/>
        <w:jc w:val="both"/>
        <w:rPr>
          <w:rFonts w:ascii="Times New Roman" w:hAnsi="Times New Roman" w:cs="Times New Roman"/>
          <w:sz w:val="23"/>
          <w:szCs w:val="23"/>
        </w:rPr>
      </w:pPr>
      <w:r w:rsidRPr="00602311">
        <w:rPr>
          <w:rFonts w:ascii="Times New Roman" w:hAnsi="Times New Roman" w:cs="Times New Roman"/>
          <w:sz w:val="23"/>
          <w:szCs w:val="23"/>
        </w:rPr>
        <w:t>Vizitku spracováva koordinátor participácie na základe podkladov z projektového spisu a zabezpečí zverejnenie infor</w:t>
      </w:r>
      <w:r w:rsidR="00CD2720" w:rsidRPr="00602311">
        <w:rPr>
          <w:rFonts w:ascii="Times New Roman" w:hAnsi="Times New Roman" w:cs="Times New Roman"/>
          <w:sz w:val="23"/>
          <w:szCs w:val="23"/>
        </w:rPr>
        <w:t>mácií na web stránke Úradu VÚC. N</w:t>
      </w:r>
      <w:r w:rsidRPr="00602311">
        <w:rPr>
          <w:rFonts w:ascii="Times New Roman" w:hAnsi="Times New Roman" w:cs="Times New Roman"/>
          <w:sz w:val="23"/>
          <w:szCs w:val="23"/>
        </w:rPr>
        <w:t xml:space="preserve">ásledne ich </w:t>
      </w:r>
      <w:r w:rsidR="00CD2720" w:rsidRPr="00602311">
        <w:rPr>
          <w:rFonts w:ascii="Times New Roman" w:hAnsi="Times New Roman" w:cs="Times New Roman"/>
          <w:sz w:val="23"/>
          <w:szCs w:val="23"/>
        </w:rPr>
        <w:t xml:space="preserve">na základe dohody so Zadávateľom </w:t>
      </w:r>
      <w:r w:rsidRPr="00602311">
        <w:rPr>
          <w:rFonts w:ascii="Times New Roman" w:hAnsi="Times New Roman" w:cs="Times New Roman"/>
          <w:sz w:val="23"/>
          <w:szCs w:val="23"/>
        </w:rPr>
        <w:t>aktualizuje o </w:t>
      </w:r>
      <w:r w:rsidR="00CD2720" w:rsidRPr="00602311">
        <w:rPr>
          <w:rFonts w:ascii="Times New Roman" w:hAnsi="Times New Roman" w:cs="Times New Roman"/>
          <w:sz w:val="23"/>
          <w:szCs w:val="23"/>
        </w:rPr>
        <w:t xml:space="preserve"> </w:t>
      </w:r>
      <w:r w:rsidRPr="00602311">
        <w:rPr>
          <w:rFonts w:ascii="Times New Roman" w:hAnsi="Times New Roman" w:cs="Times New Roman"/>
          <w:sz w:val="23"/>
          <w:szCs w:val="23"/>
        </w:rPr>
        <w:t xml:space="preserve">ďalšie informácie o priebehu a výsledkoch participatívneho procesu.  </w:t>
      </w:r>
    </w:p>
    <w:p w14:paraId="6FA29F3F" w14:textId="187BA27B" w:rsidR="003A3377" w:rsidRPr="00602311" w:rsidRDefault="003A3377" w:rsidP="003A3377">
      <w:pPr>
        <w:pStyle w:val="Odsekzoznamu"/>
        <w:numPr>
          <w:ilvl w:val="1"/>
          <w:numId w:val="12"/>
        </w:numPr>
        <w:spacing w:after="0" w:line="240" w:lineRule="auto"/>
        <w:jc w:val="both"/>
        <w:rPr>
          <w:rFonts w:ascii="Times New Roman" w:hAnsi="Times New Roman" w:cs="Times New Roman"/>
          <w:sz w:val="23"/>
          <w:szCs w:val="23"/>
          <w:u w:val="single"/>
        </w:rPr>
      </w:pPr>
      <w:r w:rsidRPr="00602311">
        <w:rPr>
          <w:rFonts w:ascii="Times New Roman" w:hAnsi="Times New Roman" w:cs="Times New Roman"/>
          <w:sz w:val="23"/>
          <w:szCs w:val="23"/>
          <w:u w:val="single"/>
        </w:rPr>
        <w:t>Hodnotiaca správa</w:t>
      </w:r>
      <w:r w:rsidR="0055664F" w:rsidRPr="00602311">
        <w:rPr>
          <w:rFonts w:ascii="Times New Roman" w:hAnsi="Times New Roman" w:cs="Times New Roman"/>
          <w:sz w:val="23"/>
          <w:szCs w:val="23"/>
          <w:u w:val="single"/>
        </w:rPr>
        <w:t xml:space="preserve"> (Šablóna č.6)</w:t>
      </w:r>
      <w:r w:rsidRPr="00602311">
        <w:rPr>
          <w:rFonts w:ascii="Times New Roman" w:hAnsi="Times New Roman" w:cs="Times New Roman"/>
          <w:sz w:val="23"/>
          <w:szCs w:val="23"/>
          <w:u w:val="single"/>
        </w:rPr>
        <w:t xml:space="preserve">: </w:t>
      </w:r>
      <w:r w:rsidR="00CA2F37" w:rsidRPr="00602311">
        <w:rPr>
          <w:rFonts w:ascii="Times New Roman" w:hAnsi="Times New Roman" w:cs="Times New Roman"/>
          <w:sz w:val="23"/>
          <w:szCs w:val="23"/>
        </w:rPr>
        <w:t xml:space="preserve">je </w:t>
      </w:r>
      <w:r w:rsidR="00CD2720" w:rsidRPr="00602311">
        <w:rPr>
          <w:rFonts w:ascii="Times New Roman" w:hAnsi="Times New Roman" w:cs="Times New Roman"/>
          <w:sz w:val="23"/>
          <w:szCs w:val="23"/>
        </w:rPr>
        <w:t xml:space="preserve">vzorový </w:t>
      </w:r>
      <w:r w:rsidR="00CA2F37" w:rsidRPr="00602311">
        <w:rPr>
          <w:rFonts w:ascii="Times New Roman" w:hAnsi="Times New Roman" w:cs="Times New Roman"/>
          <w:sz w:val="23"/>
          <w:szCs w:val="23"/>
        </w:rPr>
        <w:t xml:space="preserve">dokument, ktorý </w:t>
      </w:r>
      <w:r w:rsidR="00CD2720" w:rsidRPr="00602311">
        <w:rPr>
          <w:rStyle w:val="y2iqfc"/>
          <w:rFonts w:ascii="Times New Roman" w:hAnsi="Times New Roman" w:cs="Times New Roman"/>
          <w:sz w:val="23"/>
          <w:szCs w:val="23"/>
        </w:rPr>
        <w:t xml:space="preserve">sumarizuje </w:t>
      </w:r>
      <w:r w:rsidR="00CA2F37" w:rsidRPr="00602311">
        <w:rPr>
          <w:rStyle w:val="y2iqfc"/>
          <w:rFonts w:ascii="Times New Roman" w:hAnsi="Times New Roman" w:cs="Times New Roman"/>
          <w:sz w:val="23"/>
          <w:szCs w:val="23"/>
        </w:rPr>
        <w:t xml:space="preserve">dosiahnuté </w:t>
      </w:r>
      <w:r w:rsidR="00CD2720" w:rsidRPr="00602311">
        <w:rPr>
          <w:rStyle w:val="y2iqfc"/>
          <w:rFonts w:ascii="Times New Roman" w:hAnsi="Times New Roman" w:cs="Times New Roman"/>
          <w:sz w:val="23"/>
          <w:szCs w:val="23"/>
        </w:rPr>
        <w:t>výsledky, prí</w:t>
      </w:r>
      <w:r w:rsidR="00B055E4" w:rsidRPr="00602311">
        <w:rPr>
          <w:rStyle w:val="y2iqfc"/>
          <w:rFonts w:ascii="Times New Roman" w:hAnsi="Times New Roman" w:cs="Times New Roman"/>
          <w:sz w:val="23"/>
          <w:szCs w:val="23"/>
        </w:rPr>
        <w:t>nosy participatívneho procesu a vyhodnotenie</w:t>
      </w:r>
      <w:r w:rsidR="00CD2720" w:rsidRPr="00602311">
        <w:rPr>
          <w:rStyle w:val="y2iqfc"/>
          <w:rFonts w:ascii="Times New Roman" w:hAnsi="Times New Roman" w:cs="Times New Roman"/>
          <w:sz w:val="23"/>
          <w:szCs w:val="23"/>
        </w:rPr>
        <w:t xml:space="preserve"> </w:t>
      </w:r>
      <w:r w:rsidR="00CA2F37" w:rsidRPr="00602311">
        <w:rPr>
          <w:rStyle w:val="y2iqfc"/>
          <w:rFonts w:ascii="Times New Roman" w:hAnsi="Times New Roman" w:cs="Times New Roman"/>
          <w:sz w:val="23"/>
          <w:szCs w:val="23"/>
        </w:rPr>
        <w:t>indikáto</w:t>
      </w:r>
      <w:r w:rsidR="00CD2720" w:rsidRPr="00602311">
        <w:rPr>
          <w:rStyle w:val="y2iqfc"/>
          <w:rFonts w:ascii="Times New Roman" w:hAnsi="Times New Roman" w:cs="Times New Roman"/>
          <w:sz w:val="23"/>
          <w:szCs w:val="23"/>
        </w:rPr>
        <w:t xml:space="preserve">rov. </w:t>
      </w:r>
      <w:r w:rsidR="00B055E4" w:rsidRPr="00602311">
        <w:rPr>
          <w:rStyle w:val="y2iqfc"/>
          <w:rFonts w:ascii="Times New Roman" w:hAnsi="Times New Roman" w:cs="Times New Roman"/>
          <w:sz w:val="23"/>
          <w:szCs w:val="23"/>
        </w:rPr>
        <w:t xml:space="preserve">Identifikuje silné a slabé stránky participatívneho procesu vrátane odporúčaní na zlepšenie. </w:t>
      </w:r>
      <w:r w:rsidR="00CD2720" w:rsidRPr="00602311">
        <w:rPr>
          <w:rStyle w:val="y2iqfc"/>
          <w:rFonts w:ascii="Times New Roman" w:hAnsi="Times New Roman" w:cs="Times New Roman"/>
          <w:sz w:val="23"/>
          <w:szCs w:val="23"/>
        </w:rPr>
        <w:t>P</w:t>
      </w:r>
      <w:r w:rsidR="00CA2F37" w:rsidRPr="00602311">
        <w:rPr>
          <w:rStyle w:val="y2iqfc"/>
          <w:rFonts w:ascii="Times New Roman" w:hAnsi="Times New Roman" w:cs="Times New Roman"/>
          <w:sz w:val="23"/>
          <w:szCs w:val="23"/>
        </w:rPr>
        <w:t xml:space="preserve">orovnáva </w:t>
      </w:r>
      <w:r w:rsidR="00CD2720" w:rsidRPr="00602311">
        <w:rPr>
          <w:rStyle w:val="y2iqfc"/>
          <w:rFonts w:ascii="Times New Roman" w:hAnsi="Times New Roman" w:cs="Times New Roman"/>
          <w:sz w:val="23"/>
          <w:szCs w:val="23"/>
        </w:rPr>
        <w:t xml:space="preserve">naplánované </w:t>
      </w:r>
      <w:r w:rsidR="00B055E4" w:rsidRPr="00602311">
        <w:rPr>
          <w:rStyle w:val="y2iqfc"/>
          <w:rFonts w:ascii="Times New Roman" w:hAnsi="Times New Roman" w:cs="Times New Roman"/>
          <w:sz w:val="23"/>
          <w:szCs w:val="23"/>
        </w:rPr>
        <w:t xml:space="preserve">hodnoty </w:t>
      </w:r>
      <w:r w:rsidR="00CD2720" w:rsidRPr="00602311">
        <w:rPr>
          <w:rStyle w:val="y2iqfc"/>
          <w:rFonts w:ascii="Times New Roman" w:hAnsi="Times New Roman" w:cs="Times New Roman"/>
          <w:sz w:val="23"/>
          <w:szCs w:val="23"/>
        </w:rPr>
        <w:t>s</w:t>
      </w:r>
      <w:r w:rsidR="00CA2F37" w:rsidRPr="00602311">
        <w:rPr>
          <w:rStyle w:val="y2iqfc"/>
          <w:rFonts w:ascii="Times New Roman" w:hAnsi="Times New Roman" w:cs="Times New Roman"/>
          <w:sz w:val="23"/>
          <w:szCs w:val="23"/>
        </w:rPr>
        <w:t> dosiahnutými cieľovými hodnotami</w:t>
      </w:r>
      <w:r w:rsidR="00B055E4" w:rsidRPr="00602311">
        <w:rPr>
          <w:rStyle w:val="y2iqfc"/>
          <w:rFonts w:ascii="Times New Roman" w:hAnsi="Times New Roman" w:cs="Times New Roman"/>
          <w:sz w:val="23"/>
          <w:szCs w:val="23"/>
        </w:rPr>
        <w:t xml:space="preserve"> indikátorov</w:t>
      </w:r>
      <w:r w:rsidR="00CA2F37" w:rsidRPr="00602311">
        <w:rPr>
          <w:rStyle w:val="y2iqfc"/>
          <w:rFonts w:ascii="Times New Roman" w:hAnsi="Times New Roman" w:cs="Times New Roman"/>
          <w:sz w:val="23"/>
          <w:szCs w:val="23"/>
        </w:rPr>
        <w:t>.</w:t>
      </w:r>
      <w:r w:rsidR="00CE3726" w:rsidRPr="00602311">
        <w:rPr>
          <w:rStyle w:val="y2iqfc"/>
          <w:rFonts w:ascii="Times New Roman" w:hAnsi="Times New Roman" w:cs="Times New Roman"/>
          <w:sz w:val="23"/>
          <w:szCs w:val="23"/>
        </w:rPr>
        <w:t xml:space="preserve"> Hodnotiacu správu vypracováva koordinátor participácie v súčinnosti so Zadávateľom. </w:t>
      </w:r>
      <w:r w:rsidR="00CE3726" w:rsidRPr="00602311">
        <w:rPr>
          <w:rFonts w:ascii="Times New Roman" w:hAnsi="Times New Roman" w:cs="Times New Roman"/>
          <w:sz w:val="23"/>
          <w:szCs w:val="23"/>
        </w:rPr>
        <w:t>Finálnu verziu Hodnotiacej správy schvaľuje Zadávateľ participatívneho procesu (garant).</w:t>
      </w:r>
    </w:p>
    <w:p w14:paraId="3CA091DF" w14:textId="3D2F2216" w:rsidR="0055664F" w:rsidRPr="00602311" w:rsidRDefault="008D3757" w:rsidP="0055664F">
      <w:pPr>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Ročný plán participatívnych procesov</w:t>
      </w:r>
      <w:r w:rsidR="0055664F" w:rsidRPr="00602311">
        <w:rPr>
          <w:rFonts w:ascii="Times New Roman" w:hAnsi="Times New Roman" w:cs="Times New Roman"/>
          <w:sz w:val="23"/>
          <w:szCs w:val="23"/>
          <w:u w:val="single"/>
        </w:rPr>
        <w:t xml:space="preserve"> (Šablóna č.7)</w:t>
      </w:r>
      <w:r w:rsidRPr="00602311">
        <w:rPr>
          <w:rFonts w:ascii="Times New Roman" w:hAnsi="Times New Roman" w:cs="Times New Roman"/>
          <w:sz w:val="23"/>
          <w:szCs w:val="23"/>
          <w:u w:val="single"/>
        </w:rPr>
        <w:t xml:space="preserve"> </w:t>
      </w:r>
      <w:r w:rsidRPr="00602311">
        <w:rPr>
          <w:rFonts w:ascii="Times New Roman" w:hAnsi="Times New Roman" w:cs="Times New Roman"/>
          <w:sz w:val="23"/>
          <w:szCs w:val="23"/>
        </w:rPr>
        <w:t xml:space="preserve">je </w:t>
      </w:r>
      <w:r w:rsidR="00B055E4" w:rsidRPr="00602311">
        <w:rPr>
          <w:rFonts w:ascii="Times New Roman" w:hAnsi="Times New Roman" w:cs="Times New Roman"/>
          <w:sz w:val="23"/>
          <w:szCs w:val="23"/>
        </w:rPr>
        <w:t xml:space="preserve">vzorový </w:t>
      </w:r>
      <w:r w:rsidRPr="00602311">
        <w:rPr>
          <w:rFonts w:ascii="Times New Roman" w:hAnsi="Times New Roman" w:cs="Times New Roman"/>
          <w:sz w:val="23"/>
          <w:szCs w:val="23"/>
        </w:rPr>
        <w:t>dokument, ktorého cieľom je</w:t>
      </w:r>
      <w:r w:rsidR="0055664F" w:rsidRPr="00602311">
        <w:rPr>
          <w:rFonts w:ascii="Times New Roman" w:hAnsi="Times New Roman" w:cs="Times New Roman"/>
          <w:sz w:val="23"/>
          <w:szCs w:val="23"/>
        </w:rPr>
        <w:t xml:space="preserve"> naplánovať (</w:t>
      </w:r>
      <w:r w:rsidRPr="00602311">
        <w:rPr>
          <w:rFonts w:ascii="Times New Roman" w:hAnsi="Times New Roman" w:cs="Times New Roman"/>
          <w:sz w:val="23"/>
          <w:szCs w:val="23"/>
        </w:rPr>
        <w:t xml:space="preserve">sumarizovať </w:t>
      </w:r>
      <w:r w:rsidR="0055664F" w:rsidRPr="00602311">
        <w:rPr>
          <w:rFonts w:ascii="Times New Roman" w:hAnsi="Times New Roman" w:cs="Times New Roman"/>
          <w:sz w:val="23"/>
          <w:szCs w:val="23"/>
        </w:rPr>
        <w:t>a synchronizovať) riadenie participatívnych procesov na Úrade VÚC pre ďalší kalendárny rok, ako aj vytvoriť priestor pre</w:t>
      </w:r>
      <w:r w:rsidR="00B055E4" w:rsidRPr="00602311">
        <w:rPr>
          <w:rFonts w:ascii="Times New Roman" w:hAnsi="Times New Roman" w:cs="Times New Roman"/>
          <w:sz w:val="23"/>
          <w:szCs w:val="23"/>
        </w:rPr>
        <w:t xml:space="preserve"> písomné</w:t>
      </w:r>
      <w:r w:rsidR="0055664F" w:rsidRPr="00602311">
        <w:rPr>
          <w:rFonts w:ascii="Times New Roman" w:hAnsi="Times New Roman" w:cs="Times New Roman"/>
          <w:sz w:val="23"/>
          <w:szCs w:val="23"/>
        </w:rPr>
        <w:t xml:space="preserve"> vyhodnotenie zrealizovaných participatívnych procesov. </w:t>
      </w:r>
      <w:r w:rsidR="00B055E4" w:rsidRPr="00602311">
        <w:rPr>
          <w:rStyle w:val="y2iqfc"/>
          <w:rFonts w:ascii="Times New Roman" w:hAnsi="Times New Roman" w:cs="Times New Roman"/>
          <w:sz w:val="23"/>
          <w:szCs w:val="23"/>
        </w:rPr>
        <w:t xml:space="preserve">Ročný plán participatívnych procesov vypracovávajú koordinátori participácie v súčinnosti s relevantnými Zadávateľmi. </w:t>
      </w:r>
      <w:r w:rsidR="00B055E4" w:rsidRPr="00602311">
        <w:rPr>
          <w:rFonts w:ascii="Times New Roman" w:hAnsi="Times New Roman" w:cs="Times New Roman"/>
          <w:sz w:val="23"/>
          <w:szCs w:val="23"/>
        </w:rPr>
        <w:t xml:space="preserve">Finálnu verziu </w:t>
      </w:r>
      <w:r w:rsidR="00B055E4" w:rsidRPr="00602311">
        <w:rPr>
          <w:rStyle w:val="y2iqfc"/>
          <w:rFonts w:ascii="Times New Roman" w:hAnsi="Times New Roman" w:cs="Times New Roman"/>
          <w:sz w:val="23"/>
          <w:szCs w:val="23"/>
        </w:rPr>
        <w:t xml:space="preserve">Ročný plán participatívnych procesov </w:t>
      </w:r>
      <w:r w:rsidR="00B055E4" w:rsidRPr="00602311">
        <w:rPr>
          <w:rFonts w:ascii="Times New Roman" w:hAnsi="Times New Roman" w:cs="Times New Roman"/>
          <w:sz w:val="23"/>
          <w:szCs w:val="23"/>
        </w:rPr>
        <w:t>schvaľuje Úradu VÚC.</w:t>
      </w:r>
    </w:p>
    <w:p w14:paraId="63D8EBB2" w14:textId="5AAADA3A" w:rsidR="00624CCF" w:rsidRPr="00602311" w:rsidRDefault="00624CCF" w:rsidP="002C381F">
      <w:pPr>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Súčinnosť</w:t>
      </w:r>
      <w:r w:rsidRPr="00602311">
        <w:rPr>
          <w:rFonts w:ascii="Times New Roman" w:hAnsi="Times New Roman" w:cs="Times New Roman"/>
          <w:sz w:val="23"/>
          <w:szCs w:val="23"/>
        </w:rPr>
        <w:t xml:space="preserve"> pri nastavení systému projektového riadenia a identifikovaní kontaktných osôb pre spoluprácu na participatívnom procese a následnej spolupráci podľa nastaveného systému projektového riadenia (napr.: účasť na medziodborových pracovných skupinách, projektových poradách</w:t>
      </w:r>
      <w:r w:rsidR="003A3377" w:rsidRPr="00602311">
        <w:rPr>
          <w:rFonts w:ascii="Times New Roman" w:hAnsi="Times New Roman" w:cs="Times New Roman"/>
          <w:sz w:val="23"/>
          <w:szCs w:val="23"/>
        </w:rPr>
        <w:t>, pracovných stretnutiach</w:t>
      </w:r>
      <w:r w:rsidRPr="00602311">
        <w:rPr>
          <w:rFonts w:ascii="Times New Roman" w:hAnsi="Times New Roman" w:cs="Times New Roman"/>
          <w:sz w:val="23"/>
          <w:szCs w:val="23"/>
        </w:rPr>
        <w:t xml:space="preserve"> projektového tímu atď.).  </w:t>
      </w:r>
    </w:p>
    <w:p w14:paraId="13D7055A" w14:textId="77777777" w:rsidR="00624CCF" w:rsidRPr="00602311" w:rsidRDefault="00624CCF" w:rsidP="002C381F">
      <w:pPr>
        <w:spacing w:after="0" w:line="240" w:lineRule="auto"/>
        <w:ind w:left="1440"/>
        <w:jc w:val="both"/>
        <w:rPr>
          <w:rFonts w:ascii="Times New Roman" w:hAnsi="Times New Roman" w:cs="Times New Roman"/>
          <w:sz w:val="23"/>
          <w:szCs w:val="23"/>
        </w:rPr>
      </w:pPr>
      <w:r w:rsidRPr="00602311">
        <w:rPr>
          <w:rFonts w:ascii="Times New Roman" w:hAnsi="Times New Roman" w:cs="Times New Roman"/>
          <w:sz w:val="23"/>
          <w:szCs w:val="23"/>
        </w:rPr>
        <w:t xml:space="preserve">Konkrétne metódy a nástroje riadenia daného participatívneho procesu budú stanovené podľa jeho konkrétnych potrieb) </w:t>
      </w:r>
    </w:p>
    <w:p w14:paraId="3AF50092" w14:textId="43F2DBC1" w:rsidR="00624CCF" w:rsidRPr="00602311" w:rsidRDefault="00624CCF" w:rsidP="002C381F">
      <w:pPr>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Pr</w:t>
      </w:r>
      <w:r w:rsidR="00E55BC6" w:rsidRPr="00602311">
        <w:rPr>
          <w:rFonts w:ascii="Times New Roman" w:hAnsi="Times New Roman" w:cs="Times New Roman"/>
          <w:sz w:val="23"/>
          <w:szCs w:val="23"/>
          <w:u w:val="single"/>
        </w:rPr>
        <w:t>acovné</w:t>
      </w:r>
      <w:r w:rsidRPr="00602311">
        <w:rPr>
          <w:rFonts w:ascii="Times New Roman" w:hAnsi="Times New Roman" w:cs="Times New Roman"/>
          <w:sz w:val="23"/>
          <w:szCs w:val="23"/>
          <w:u w:val="single"/>
        </w:rPr>
        <w:t xml:space="preserve"> porady</w:t>
      </w:r>
      <w:r w:rsidRPr="00602311">
        <w:rPr>
          <w:rFonts w:ascii="Times New Roman" w:hAnsi="Times New Roman" w:cs="Times New Roman"/>
          <w:sz w:val="23"/>
          <w:szCs w:val="23"/>
        </w:rPr>
        <w:t xml:space="preserve">: ich cieľom je koordinácia medzi koordinátorom participácie a zadávateľom, prípadne dodávateľom a plánovanie ďalších fáz participatívneho procesu. Tieto porady sú zásadné pre zaistenie dosiahnutia očakávaní zadávateľa a synchronizáciu expertnej a participatívnej stránky. </w:t>
      </w:r>
    </w:p>
    <w:p w14:paraId="7C4C3CAA" w14:textId="6452A4BE" w:rsidR="00624CCF" w:rsidRPr="00602311" w:rsidRDefault="00624CCF" w:rsidP="003A3377">
      <w:pPr>
        <w:numPr>
          <w:ilvl w:val="1"/>
          <w:numId w:val="12"/>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u w:val="single"/>
        </w:rPr>
        <w:t>Expertíza</w:t>
      </w:r>
      <w:r w:rsidRPr="00602311">
        <w:rPr>
          <w:rFonts w:ascii="Times New Roman" w:hAnsi="Times New Roman" w:cs="Times New Roman"/>
          <w:sz w:val="23"/>
          <w:szCs w:val="23"/>
        </w:rPr>
        <w:t xml:space="preserve"> v rámci agendy, ktorej sa verejná politika/projekt týka (napr. sociálne veci, doprava, životné prostredie atď.). Jedná sa napríklad o súčinnosť v rámci konzultácii / spätnej väzby s:</w:t>
      </w:r>
      <w:r w:rsidR="003A3377" w:rsidRPr="00602311">
        <w:rPr>
          <w:rFonts w:ascii="Times New Roman" w:hAnsi="Times New Roman" w:cs="Times New Roman"/>
          <w:sz w:val="23"/>
          <w:szCs w:val="23"/>
        </w:rPr>
        <w:t xml:space="preserve"> mapovaním kľúčových aktérov, </w:t>
      </w:r>
      <w:r w:rsidRPr="00602311">
        <w:rPr>
          <w:rFonts w:ascii="Times New Roman" w:hAnsi="Times New Roman" w:cs="Times New Roman"/>
          <w:sz w:val="23"/>
          <w:szCs w:val="23"/>
        </w:rPr>
        <w:t>definíciou otázok pre dotaz</w:t>
      </w:r>
      <w:r w:rsidR="003A3377" w:rsidRPr="00602311">
        <w:rPr>
          <w:rFonts w:ascii="Times New Roman" w:hAnsi="Times New Roman" w:cs="Times New Roman"/>
          <w:sz w:val="23"/>
          <w:szCs w:val="23"/>
        </w:rPr>
        <w:t>níkové prieskumy a stretnutia s cieľovými skupinami, tvorbu</w:t>
      </w:r>
      <w:r w:rsidRPr="00602311">
        <w:rPr>
          <w:rFonts w:ascii="Times New Roman" w:hAnsi="Times New Roman" w:cs="Times New Roman"/>
          <w:sz w:val="23"/>
          <w:szCs w:val="23"/>
        </w:rPr>
        <w:t xml:space="preserve"> odborných analýz a ďalších podkladových materiálov (či už v rámci vlastných kapacít Úradu VÚC alebo cestou dodávateľa).</w:t>
      </w:r>
    </w:p>
    <w:p w14:paraId="23AA0EA8" w14:textId="77777777" w:rsidR="00624CCF" w:rsidRPr="00602311" w:rsidRDefault="00624CCF" w:rsidP="002C381F">
      <w:pPr>
        <w:pStyle w:val="Odsekzoznamu"/>
        <w:spacing w:after="0" w:line="240" w:lineRule="auto"/>
        <w:jc w:val="both"/>
        <w:rPr>
          <w:rFonts w:ascii="Times New Roman" w:hAnsi="Times New Roman" w:cs="Times New Roman"/>
          <w:sz w:val="23"/>
          <w:szCs w:val="23"/>
        </w:rPr>
      </w:pPr>
    </w:p>
    <w:p w14:paraId="19F9C873"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 xml:space="preserve">Čl. 8 </w:t>
      </w:r>
    </w:p>
    <w:p w14:paraId="1E8BAF9B"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Externá komunikácia</w:t>
      </w:r>
    </w:p>
    <w:p w14:paraId="7DFCBA5F" w14:textId="48299210" w:rsidR="00624CCF" w:rsidRPr="00602311" w:rsidRDefault="00624CCF" w:rsidP="002C381F">
      <w:pPr>
        <w:numPr>
          <w:ilvl w:val="0"/>
          <w:numId w:val="1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Koordinátori participácie  zabezpečujú zdieľanie podkladov a informácií  k jednotlivým participatívnym procesom s </w:t>
      </w:r>
      <w:r w:rsidRPr="00602311">
        <w:rPr>
          <w:rFonts w:ascii="Times New Roman" w:hAnsi="Times New Roman" w:cs="Times New Roman"/>
          <w:color w:val="FF0000"/>
          <w:sz w:val="23"/>
          <w:szCs w:val="23"/>
        </w:rPr>
        <w:t>komunikačným oddelením Úradu VÚC</w:t>
      </w:r>
      <w:r w:rsidR="008D3757" w:rsidRPr="00602311">
        <w:rPr>
          <w:rFonts w:ascii="Times New Roman" w:hAnsi="Times New Roman" w:cs="Times New Roman"/>
          <w:color w:val="FF0000"/>
          <w:sz w:val="23"/>
          <w:szCs w:val="23"/>
        </w:rPr>
        <w:t>.</w:t>
      </w:r>
    </w:p>
    <w:p w14:paraId="6386C9EB" w14:textId="77777777" w:rsidR="00624CCF" w:rsidRPr="00602311" w:rsidRDefault="00624CCF" w:rsidP="002C381F">
      <w:pPr>
        <w:numPr>
          <w:ilvl w:val="0"/>
          <w:numId w:val="1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lastRenderedPageBreak/>
        <w:t>Koordinátori participácie v spolupráci s komunikačným oddelením VÚC pred začatím každého participatívneho procesu vypracujú s komunikačným oddelením komunikačný plán, ktorý spresní požiadavky na komunikáciu každého procesu. Komunikačný plán bude obsahovať najmä časový harmonogram zverejňovania informácií o konkrétnych participatívnych aktivitách a o participatívnom procese všeobecne, ako aj pravidlá komunikácie a informovania o participatívnych procesoch.</w:t>
      </w:r>
    </w:p>
    <w:p w14:paraId="44FD1C81" w14:textId="77777777" w:rsidR="00624CCF" w:rsidRPr="00602311" w:rsidRDefault="00624CCF" w:rsidP="002C381F">
      <w:pPr>
        <w:numPr>
          <w:ilvl w:val="0"/>
          <w:numId w:val="1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Na základe komunikačného  plánu podľa ods. (2)  koordinátor participácie daného participatívneho procesu  v spolupráci s komunikačným oddelením VÚC zverejní  prostredníctvom webového sídla VÚC:</w:t>
      </w:r>
    </w:p>
    <w:p w14:paraId="3D3B5C6D" w14:textId="71409729" w:rsidR="00624CCF" w:rsidRPr="00602311" w:rsidRDefault="005C2B8A" w:rsidP="002C381F">
      <w:pPr>
        <w:numPr>
          <w:ilvl w:val="1"/>
          <w:numId w:val="1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Vizitku participatívneho procesu (</w:t>
      </w:r>
      <w:r w:rsidR="00127048" w:rsidRPr="00602311">
        <w:rPr>
          <w:rFonts w:ascii="Times New Roman" w:hAnsi="Times New Roman" w:cs="Times New Roman"/>
          <w:sz w:val="23"/>
          <w:szCs w:val="23"/>
        </w:rPr>
        <w:t>Šablóna</w:t>
      </w:r>
      <w:r w:rsidRPr="00602311">
        <w:rPr>
          <w:rFonts w:ascii="Times New Roman" w:hAnsi="Times New Roman" w:cs="Times New Roman"/>
          <w:sz w:val="23"/>
          <w:szCs w:val="23"/>
        </w:rPr>
        <w:t xml:space="preserve"> č.5) a spracovaný Projektový spis (</w:t>
      </w:r>
      <w:r w:rsidR="00127048" w:rsidRPr="00602311">
        <w:rPr>
          <w:rFonts w:ascii="Times New Roman" w:hAnsi="Times New Roman" w:cs="Times New Roman"/>
          <w:sz w:val="23"/>
          <w:szCs w:val="23"/>
        </w:rPr>
        <w:t xml:space="preserve">Šablóna </w:t>
      </w:r>
      <w:r w:rsidRPr="00602311">
        <w:rPr>
          <w:rFonts w:ascii="Times New Roman" w:hAnsi="Times New Roman" w:cs="Times New Roman"/>
          <w:sz w:val="23"/>
          <w:szCs w:val="23"/>
        </w:rPr>
        <w:t xml:space="preserve">č.3), ktorý obsahuje </w:t>
      </w:r>
      <w:r w:rsidR="00624CCF" w:rsidRPr="00602311">
        <w:rPr>
          <w:rFonts w:ascii="Times New Roman" w:hAnsi="Times New Roman" w:cs="Times New Roman"/>
          <w:sz w:val="23"/>
          <w:szCs w:val="23"/>
        </w:rPr>
        <w:t>opis daného participatívneho procesu</w:t>
      </w:r>
      <w:r w:rsidRPr="00602311">
        <w:rPr>
          <w:rFonts w:ascii="Times New Roman" w:hAnsi="Times New Roman" w:cs="Times New Roman"/>
          <w:sz w:val="23"/>
          <w:szCs w:val="23"/>
        </w:rPr>
        <w:t xml:space="preserve"> a plán jeho realizácie</w:t>
      </w:r>
      <w:r w:rsidR="00624CCF" w:rsidRPr="00602311">
        <w:rPr>
          <w:rFonts w:ascii="Times New Roman" w:hAnsi="Times New Roman" w:cs="Times New Roman"/>
          <w:sz w:val="23"/>
          <w:szCs w:val="23"/>
        </w:rPr>
        <w:t xml:space="preserve">, a to ..... pred začiatkom daného participatívneho procesu </w:t>
      </w:r>
    </w:p>
    <w:p w14:paraId="1B102EF6" w14:textId="77777777" w:rsidR="005C2B8A" w:rsidRPr="00602311" w:rsidRDefault="005C2B8A" w:rsidP="002C381F">
      <w:pPr>
        <w:numPr>
          <w:ilvl w:val="1"/>
          <w:numId w:val="1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T</w:t>
      </w:r>
      <w:r w:rsidR="00624CCF" w:rsidRPr="00602311">
        <w:rPr>
          <w:rFonts w:ascii="Times New Roman" w:hAnsi="Times New Roman" w:cs="Times New Roman"/>
          <w:sz w:val="23"/>
          <w:szCs w:val="23"/>
        </w:rPr>
        <w:t>ermín</w:t>
      </w:r>
      <w:r w:rsidRPr="00602311">
        <w:rPr>
          <w:rFonts w:ascii="Times New Roman" w:hAnsi="Times New Roman" w:cs="Times New Roman"/>
          <w:sz w:val="23"/>
          <w:szCs w:val="23"/>
        </w:rPr>
        <w:t>y</w:t>
      </w:r>
      <w:r w:rsidR="00624CCF" w:rsidRPr="00602311">
        <w:rPr>
          <w:rFonts w:ascii="Times New Roman" w:hAnsi="Times New Roman" w:cs="Times New Roman"/>
          <w:sz w:val="23"/>
          <w:szCs w:val="23"/>
        </w:rPr>
        <w:t xml:space="preserve"> konania jednotlivých verejných participatívnych podujatí/aktivít, </w:t>
      </w:r>
      <w:r w:rsidR="00624CCF" w:rsidRPr="00602311">
        <w:rPr>
          <w:rFonts w:ascii="Times New Roman" w:hAnsi="Times New Roman" w:cs="Times New Roman"/>
          <w:color w:val="C00000"/>
          <w:sz w:val="23"/>
          <w:szCs w:val="23"/>
        </w:rPr>
        <w:t xml:space="preserve">a to ... dní pred ich konaním. </w:t>
      </w:r>
    </w:p>
    <w:p w14:paraId="29559A17" w14:textId="0A16B810" w:rsidR="00624CCF" w:rsidRPr="00602311" w:rsidRDefault="005C2B8A" w:rsidP="002C381F">
      <w:pPr>
        <w:numPr>
          <w:ilvl w:val="1"/>
          <w:numId w:val="13"/>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Výstupy z participatívnych aktivít, </w:t>
      </w:r>
      <w:r w:rsidRPr="00602311">
        <w:rPr>
          <w:rFonts w:ascii="Times New Roman" w:hAnsi="Times New Roman" w:cs="Times New Roman"/>
          <w:color w:val="C00000"/>
          <w:sz w:val="23"/>
          <w:szCs w:val="23"/>
        </w:rPr>
        <w:t xml:space="preserve">a to ... dní po ich konaní. </w:t>
      </w:r>
      <w:r w:rsidR="00624CCF" w:rsidRPr="00602311">
        <w:rPr>
          <w:rFonts w:ascii="Times New Roman" w:hAnsi="Times New Roman" w:cs="Times New Roman"/>
          <w:color w:val="C00000"/>
          <w:sz w:val="23"/>
          <w:szCs w:val="23"/>
        </w:rPr>
        <w:t xml:space="preserve"> </w:t>
      </w:r>
    </w:p>
    <w:p w14:paraId="6569D5C7" w14:textId="0E9852CC" w:rsidR="00624CCF" w:rsidRPr="00602311" w:rsidRDefault="00624CCF" w:rsidP="001F21AF">
      <w:pPr>
        <w:spacing w:after="0" w:line="240" w:lineRule="auto"/>
        <w:jc w:val="both"/>
        <w:rPr>
          <w:rFonts w:ascii="Times New Roman" w:hAnsi="Times New Roman" w:cs="Times New Roman"/>
          <w:sz w:val="23"/>
          <w:szCs w:val="23"/>
        </w:rPr>
      </w:pPr>
    </w:p>
    <w:p w14:paraId="283B2124"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Čl. 9</w:t>
      </w:r>
    </w:p>
    <w:p w14:paraId="7F73207D" w14:textId="77777777" w:rsidR="00624CCF" w:rsidRPr="00602311" w:rsidRDefault="00624CCF" w:rsidP="002C381F">
      <w:pPr>
        <w:spacing w:after="0" w:line="240" w:lineRule="auto"/>
        <w:jc w:val="center"/>
        <w:rPr>
          <w:rFonts w:ascii="Times New Roman" w:hAnsi="Times New Roman" w:cs="Times New Roman"/>
          <w:b/>
          <w:sz w:val="23"/>
          <w:szCs w:val="23"/>
        </w:rPr>
      </w:pPr>
      <w:r w:rsidRPr="00602311">
        <w:rPr>
          <w:rFonts w:ascii="Times New Roman" w:hAnsi="Times New Roman" w:cs="Times New Roman"/>
          <w:b/>
          <w:sz w:val="23"/>
          <w:szCs w:val="23"/>
        </w:rPr>
        <w:t>Záverečné ustanovenia</w:t>
      </w:r>
    </w:p>
    <w:p w14:paraId="54310A21" w14:textId="0C2BBE3D" w:rsidR="00B978F3" w:rsidRPr="00B978F3" w:rsidRDefault="00B978F3" w:rsidP="002C381F">
      <w:pPr>
        <w:pStyle w:val="Odsekzoznamu"/>
        <w:numPr>
          <w:ilvl w:val="0"/>
          <w:numId w:val="5"/>
        </w:numPr>
        <w:spacing w:after="0" w:line="240" w:lineRule="auto"/>
        <w:jc w:val="both"/>
        <w:rPr>
          <w:rFonts w:ascii="Times New Roman" w:hAnsi="Times New Roman" w:cs="Times New Roman"/>
          <w:color w:val="C00000"/>
          <w:sz w:val="23"/>
          <w:szCs w:val="23"/>
        </w:rPr>
      </w:pPr>
      <w:r w:rsidRPr="00B978F3">
        <w:rPr>
          <w:rFonts w:ascii="Times New Roman" w:hAnsi="Times New Roman" w:cs="Times New Roman"/>
          <w:color w:val="C00000"/>
          <w:sz w:val="23"/>
          <w:szCs w:val="23"/>
        </w:rPr>
        <w:t xml:space="preserve">Tento manuál vstupuje do platnosti dňa ... (termín musí byť do konca roka 2023). </w:t>
      </w:r>
    </w:p>
    <w:p w14:paraId="1D34B368" w14:textId="4A024580" w:rsidR="00624CCF" w:rsidRPr="00602311" w:rsidRDefault="00624CCF" w:rsidP="002C381F">
      <w:pPr>
        <w:pStyle w:val="Odsekzoznamu"/>
        <w:numPr>
          <w:ilvl w:val="0"/>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Tento manuál je procesným nástrojom pre všetkých zamestnancov VÚC pri aplikácii participatívnych procesov.</w:t>
      </w:r>
    </w:p>
    <w:p w14:paraId="09D3550E" w14:textId="276290CA" w:rsidR="00624CCF" w:rsidRPr="00602311" w:rsidRDefault="00624CCF" w:rsidP="002C381F">
      <w:pPr>
        <w:pStyle w:val="Odsekzoznamu"/>
        <w:numPr>
          <w:ilvl w:val="0"/>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Súčasťou tohto manuálu </w:t>
      </w:r>
      <w:r w:rsidR="000244C0" w:rsidRPr="00602311">
        <w:rPr>
          <w:rFonts w:ascii="Times New Roman" w:hAnsi="Times New Roman" w:cs="Times New Roman"/>
          <w:sz w:val="23"/>
          <w:szCs w:val="23"/>
        </w:rPr>
        <w:t xml:space="preserve">je samostatná príloha: Procesná mapa riadenia participatívnych procesov a k nej spracované metodické šablóny: </w:t>
      </w:r>
    </w:p>
    <w:p w14:paraId="0B72BD60" w14:textId="4513CD47" w:rsidR="00624CCF" w:rsidRPr="00602311" w:rsidRDefault="005015AF"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Šablóna č. 1 / </w:t>
      </w:r>
      <w:r w:rsidR="00624CCF" w:rsidRPr="00602311">
        <w:rPr>
          <w:rFonts w:ascii="Times New Roman" w:hAnsi="Times New Roman" w:cs="Times New Roman"/>
          <w:sz w:val="23"/>
          <w:szCs w:val="23"/>
        </w:rPr>
        <w:t>Požiadavka na spoluprácu</w:t>
      </w:r>
    </w:p>
    <w:p w14:paraId="4BD7C3B2" w14:textId="23B6E5ED" w:rsidR="00624CCF" w:rsidRPr="00602311" w:rsidRDefault="005015AF"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Šablóna č. 2 / </w:t>
      </w:r>
      <w:r w:rsidR="00624CCF" w:rsidRPr="00602311">
        <w:rPr>
          <w:rFonts w:ascii="Times New Roman" w:hAnsi="Times New Roman" w:cs="Times New Roman"/>
          <w:sz w:val="23"/>
          <w:szCs w:val="23"/>
        </w:rPr>
        <w:t>Projektový dotazník</w:t>
      </w:r>
    </w:p>
    <w:p w14:paraId="2F7B69DE" w14:textId="3A9F735D" w:rsidR="00624CCF" w:rsidRPr="00602311" w:rsidRDefault="005015AF"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Šablóna č. 3 / </w:t>
      </w:r>
      <w:r w:rsidR="00624CCF" w:rsidRPr="00602311">
        <w:rPr>
          <w:rFonts w:ascii="Times New Roman" w:hAnsi="Times New Roman" w:cs="Times New Roman"/>
          <w:sz w:val="23"/>
          <w:szCs w:val="23"/>
        </w:rPr>
        <w:t xml:space="preserve">Projektový spis </w:t>
      </w:r>
    </w:p>
    <w:p w14:paraId="2C993A33" w14:textId="12198E74" w:rsidR="00624CCF" w:rsidRPr="00602311" w:rsidRDefault="005015AF"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Šablóna č.</w:t>
      </w:r>
      <w:r w:rsidR="005C2B8A" w:rsidRPr="00602311">
        <w:rPr>
          <w:rFonts w:ascii="Times New Roman" w:hAnsi="Times New Roman" w:cs="Times New Roman"/>
          <w:sz w:val="23"/>
          <w:szCs w:val="23"/>
        </w:rPr>
        <w:t xml:space="preserve"> </w:t>
      </w:r>
      <w:r w:rsidRPr="00602311">
        <w:rPr>
          <w:rFonts w:ascii="Times New Roman" w:hAnsi="Times New Roman" w:cs="Times New Roman"/>
          <w:sz w:val="23"/>
          <w:szCs w:val="23"/>
        </w:rPr>
        <w:t>4 / Tabuľka sledovania indikátorov</w:t>
      </w:r>
      <w:bookmarkStart w:id="2" w:name="_GoBack"/>
      <w:bookmarkEnd w:id="2"/>
    </w:p>
    <w:p w14:paraId="0D5A741F" w14:textId="797ABF8B" w:rsidR="00624CCF" w:rsidRPr="00602311" w:rsidRDefault="005C2B8A"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Šablóna č. 5 / </w:t>
      </w:r>
      <w:r w:rsidR="00624CCF" w:rsidRPr="00602311">
        <w:rPr>
          <w:rFonts w:ascii="Times New Roman" w:hAnsi="Times New Roman" w:cs="Times New Roman"/>
          <w:sz w:val="23"/>
          <w:szCs w:val="23"/>
        </w:rPr>
        <w:t>Vizitka participatívneho procesu</w:t>
      </w:r>
    </w:p>
    <w:p w14:paraId="62258893" w14:textId="75133BAB" w:rsidR="00624CCF" w:rsidRPr="00602311" w:rsidRDefault="005C2B8A"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 xml:space="preserve">Šablóna č. 6 / </w:t>
      </w:r>
      <w:r w:rsidR="00624CCF" w:rsidRPr="00602311">
        <w:rPr>
          <w:rFonts w:ascii="Times New Roman" w:hAnsi="Times New Roman" w:cs="Times New Roman"/>
          <w:sz w:val="23"/>
          <w:szCs w:val="23"/>
        </w:rPr>
        <w:t>Hodnotiaca správa</w:t>
      </w:r>
    </w:p>
    <w:p w14:paraId="1BF43DEB" w14:textId="7DE4F8D7" w:rsidR="005015AF" w:rsidRPr="00602311" w:rsidRDefault="005C2B8A" w:rsidP="002C381F">
      <w:pPr>
        <w:pStyle w:val="Odsekzoznamu"/>
        <w:numPr>
          <w:ilvl w:val="1"/>
          <w:numId w:val="5"/>
        </w:numPr>
        <w:spacing w:after="0" w:line="240" w:lineRule="auto"/>
        <w:jc w:val="both"/>
        <w:rPr>
          <w:rFonts w:ascii="Times New Roman" w:hAnsi="Times New Roman" w:cs="Times New Roman"/>
          <w:sz w:val="23"/>
          <w:szCs w:val="23"/>
        </w:rPr>
      </w:pPr>
      <w:r w:rsidRPr="00602311">
        <w:rPr>
          <w:rFonts w:ascii="Times New Roman" w:hAnsi="Times New Roman" w:cs="Times New Roman"/>
          <w:sz w:val="23"/>
          <w:szCs w:val="23"/>
        </w:rPr>
        <w:t>Šablóna č. 7 / Ročný p</w:t>
      </w:r>
      <w:r w:rsidR="005015AF" w:rsidRPr="00602311">
        <w:rPr>
          <w:rFonts w:ascii="Times New Roman" w:hAnsi="Times New Roman" w:cs="Times New Roman"/>
          <w:sz w:val="23"/>
          <w:szCs w:val="23"/>
        </w:rPr>
        <w:t xml:space="preserve">lán participatívnych procesov </w:t>
      </w:r>
    </w:p>
    <w:p w14:paraId="54F55BE6" w14:textId="77777777" w:rsidR="00624CCF" w:rsidRPr="00602311" w:rsidRDefault="00624CCF" w:rsidP="002C381F">
      <w:pPr>
        <w:spacing w:after="0" w:line="240" w:lineRule="auto"/>
        <w:jc w:val="both"/>
        <w:rPr>
          <w:rFonts w:ascii="Times New Roman" w:hAnsi="Times New Roman" w:cs="Times New Roman"/>
          <w:sz w:val="23"/>
          <w:szCs w:val="23"/>
        </w:rPr>
      </w:pPr>
    </w:p>
    <w:p w14:paraId="3026CE60" w14:textId="77777777" w:rsidR="00602311" w:rsidRPr="00602311" w:rsidRDefault="00602311" w:rsidP="002C381F">
      <w:pPr>
        <w:spacing w:after="0" w:line="240" w:lineRule="auto"/>
        <w:jc w:val="both"/>
        <w:rPr>
          <w:rFonts w:ascii="Times New Roman" w:hAnsi="Times New Roman" w:cs="Times New Roman"/>
          <w:sz w:val="23"/>
          <w:szCs w:val="23"/>
        </w:rPr>
      </w:pPr>
    </w:p>
    <w:p w14:paraId="3F3CD354" w14:textId="6E843FF8" w:rsidR="00624CCF" w:rsidRPr="00602311" w:rsidRDefault="00602311" w:rsidP="002C381F">
      <w:pPr>
        <w:spacing w:after="0" w:line="240" w:lineRule="auto"/>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v</w:t>
      </w:r>
      <w:r w:rsidR="0055664F" w:rsidRPr="00602311">
        <w:rPr>
          <w:rFonts w:ascii="Times New Roman" w:hAnsi="Times New Roman" w:cs="Times New Roman"/>
          <w:color w:val="C00000"/>
          <w:sz w:val="23"/>
          <w:szCs w:val="23"/>
        </w:rPr>
        <w:t> </w:t>
      </w:r>
      <w:r w:rsidRPr="00602311">
        <w:rPr>
          <w:rFonts w:ascii="Times New Roman" w:hAnsi="Times New Roman" w:cs="Times New Roman"/>
          <w:color w:val="C00000"/>
          <w:sz w:val="23"/>
          <w:szCs w:val="23"/>
        </w:rPr>
        <w:t>................</w:t>
      </w:r>
      <w:r w:rsidR="00624CCF" w:rsidRPr="00602311">
        <w:rPr>
          <w:rFonts w:ascii="Times New Roman" w:hAnsi="Times New Roman" w:cs="Times New Roman"/>
          <w:color w:val="C00000"/>
          <w:sz w:val="23"/>
          <w:szCs w:val="23"/>
        </w:rPr>
        <w:t>, dňa ..........................</w:t>
      </w:r>
    </w:p>
    <w:p w14:paraId="036DF4A0" w14:textId="77777777" w:rsidR="00602311" w:rsidRPr="00602311" w:rsidRDefault="00602311" w:rsidP="002C381F">
      <w:pPr>
        <w:spacing w:after="0" w:line="240" w:lineRule="auto"/>
        <w:jc w:val="both"/>
        <w:rPr>
          <w:rFonts w:ascii="Times New Roman" w:hAnsi="Times New Roman" w:cs="Times New Roman"/>
          <w:color w:val="C00000"/>
          <w:sz w:val="23"/>
          <w:szCs w:val="23"/>
        </w:rPr>
      </w:pPr>
    </w:p>
    <w:p w14:paraId="363E8732" w14:textId="77777777" w:rsidR="00624CCF" w:rsidRPr="00602311" w:rsidRDefault="00624CCF" w:rsidP="002C381F">
      <w:pPr>
        <w:spacing w:after="0" w:line="240" w:lineRule="auto"/>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 xml:space="preserve">Schválil: </w:t>
      </w:r>
      <w:r w:rsidRPr="00602311">
        <w:rPr>
          <w:rFonts w:ascii="Times New Roman" w:hAnsi="Times New Roman" w:cs="Times New Roman"/>
          <w:color w:val="C00000"/>
          <w:sz w:val="23"/>
          <w:szCs w:val="23"/>
        </w:rPr>
        <w:tab/>
        <w:t xml:space="preserve">........................., predseda ................ samosprávneho kraja </w:t>
      </w:r>
    </w:p>
    <w:p w14:paraId="17D55F1C" w14:textId="77777777" w:rsidR="00624CCF" w:rsidRPr="00602311" w:rsidRDefault="00624CCF" w:rsidP="002C381F">
      <w:pPr>
        <w:spacing w:after="0" w:line="240" w:lineRule="auto"/>
        <w:ind w:left="708" w:firstLine="708"/>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 xml:space="preserve">alebo </w:t>
      </w:r>
    </w:p>
    <w:p w14:paraId="6FAE75C2" w14:textId="77777777" w:rsidR="00624CCF" w:rsidRPr="00602311" w:rsidRDefault="00624CCF" w:rsidP="002C381F">
      <w:pPr>
        <w:spacing w:after="0" w:line="240" w:lineRule="auto"/>
        <w:ind w:left="708" w:firstLine="708"/>
        <w:jc w:val="both"/>
        <w:rPr>
          <w:rFonts w:ascii="Times New Roman" w:hAnsi="Times New Roman" w:cs="Times New Roman"/>
          <w:color w:val="C00000"/>
          <w:sz w:val="23"/>
          <w:szCs w:val="23"/>
        </w:rPr>
      </w:pPr>
      <w:r w:rsidRPr="00602311">
        <w:rPr>
          <w:rFonts w:ascii="Times New Roman" w:hAnsi="Times New Roman" w:cs="Times New Roman"/>
          <w:color w:val="C00000"/>
          <w:sz w:val="23"/>
          <w:szCs w:val="23"/>
        </w:rPr>
        <w:t>............................, riaditeľ Úradu ............... samosprávneho kraja</w:t>
      </w:r>
    </w:p>
    <w:p w14:paraId="12E88359" w14:textId="7C91EBB6" w:rsidR="006419E2" w:rsidRPr="00602311" w:rsidRDefault="006419E2" w:rsidP="002C381F">
      <w:pPr>
        <w:spacing w:after="0" w:line="240" w:lineRule="auto"/>
        <w:rPr>
          <w:rFonts w:ascii="Times New Roman" w:hAnsi="Times New Roman" w:cs="Times New Roman"/>
          <w:color w:val="C00000"/>
          <w:sz w:val="23"/>
          <w:szCs w:val="23"/>
        </w:rPr>
      </w:pPr>
    </w:p>
    <w:p w14:paraId="050C913E" w14:textId="4E2CAF32" w:rsidR="00757F62" w:rsidRPr="00602311" w:rsidRDefault="00757F62" w:rsidP="002C381F">
      <w:pPr>
        <w:spacing w:after="0" w:line="240" w:lineRule="auto"/>
        <w:rPr>
          <w:rFonts w:ascii="Times New Roman" w:hAnsi="Times New Roman" w:cs="Times New Roman"/>
          <w:sz w:val="23"/>
          <w:szCs w:val="23"/>
        </w:rPr>
      </w:pPr>
    </w:p>
    <w:p w14:paraId="2349E96F" w14:textId="658CF9C0" w:rsidR="00757F62" w:rsidRPr="00602311" w:rsidRDefault="00757F62" w:rsidP="002C381F">
      <w:pPr>
        <w:spacing w:after="0" w:line="240" w:lineRule="auto"/>
        <w:rPr>
          <w:rFonts w:ascii="Times New Roman" w:hAnsi="Times New Roman" w:cs="Times New Roman"/>
          <w:sz w:val="23"/>
          <w:szCs w:val="23"/>
        </w:rPr>
      </w:pPr>
    </w:p>
    <w:p w14:paraId="6C561DF4" w14:textId="77777777" w:rsidR="00757F62" w:rsidRPr="00602311" w:rsidRDefault="00757F62" w:rsidP="002C381F">
      <w:pPr>
        <w:spacing w:after="0" w:line="240" w:lineRule="auto"/>
        <w:rPr>
          <w:rFonts w:ascii="Times New Roman" w:hAnsi="Times New Roman" w:cs="Times New Roman"/>
          <w:sz w:val="23"/>
          <w:szCs w:val="23"/>
        </w:rPr>
      </w:pPr>
    </w:p>
    <w:sectPr w:rsidR="00757F62" w:rsidRPr="00602311">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bara Gindlová" w:date="2023-10-30T19:16:00Z" w:initials="BG">
    <w:p w14:paraId="2B7C4FF2" w14:textId="5B13B3FB" w:rsidR="00602311" w:rsidRDefault="00127048">
      <w:pPr>
        <w:pStyle w:val="Textkomentra"/>
      </w:pPr>
      <w:r>
        <w:rPr>
          <w:rStyle w:val="Odkaznakomentr"/>
        </w:rPr>
        <w:annotationRef/>
      </w:r>
      <w:r>
        <w:t>Odporúčame ponechať minimálne dvoch Kooridnátorov participácie (to je vecou trvalej udržateľnosti), ak bude viac zachovaných miest koordinátorov participácie</w:t>
      </w:r>
      <w:r w:rsidR="00602311">
        <w:t xml:space="preserve"> viac, napríklad traja KP</w:t>
      </w:r>
      <w:r>
        <w:t>, tak to bude</w:t>
      </w:r>
      <w:r w:rsidR="00602311">
        <w:t xml:space="preserve"> v poriadku.</w:t>
      </w:r>
    </w:p>
    <w:p w14:paraId="28160967" w14:textId="3C4E8620" w:rsidR="00127048" w:rsidRDefault="00127048">
      <w:pPr>
        <w:pStyle w:val="Textkomentra"/>
      </w:pPr>
      <w:r>
        <w:t xml:space="preserve"> </w:t>
      </w:r>
    </w:p>
  </w:comment>
  <w:comment w:id="1" w:author="Barbara Gindlová" w:date="2023-10-30T19:15:00Z" w:initials="BG">
    <w:p w14:paraId="08BF573B" w14:textId="2F69E91F" w:rsidR="00127048" w:rsidRDefault="00127048">
      <w:pPr>
        <w:pStyle w:val="Textkomentra"/>
      </w:pPr>
      <w:r>
        <w:rPr>
          <w:rStyle w:val="Odkaznakomentr"/>
        </w:rPr>
        <w:annotationRef/>
      </w:r>
      <w:r>
        <w:t>Je na Úrade VÚC, aby si nastavil periodicitu</w:t>
      </w:r>
    </w:p>
    <w:p w14:paraId="0D210CBA" w14:textId="77777777" w:rsidR="00127048" w:rsidRDefault="00127048">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60967" w15:done="0"/>
  <w15:commentEx w15:paraId="0D210C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C813" w14:textId="77777777" w:rsidR="00AF2063" w:rsidRDefault="00AF2063" w:rsidP="00127048">
      <w:pPr>
        <w:spacing w:after="0" w:line="240" w:lineRule="auto"/>
      </w:pPr>
      <w:r>
        <w:separator/>
      </w:r>
    </w:p>
  </w:endnote>
  <w:endnote w:type="continuationSeparator" w:id="0">
    <w:p w14:paraId="2C936A7A" w14:textId="77777777" w:rsidR="00AF2063" w:rsidRDefault="00AF2063" w:rsidP="0012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Nadpisy)">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7876" w14:textId="77777777" w:rsidR="00127048" w:rsidRDefault="00127048" w:rsidP="00127048">
    <w:pPr>
      <w:pStyle w:val="Pta"/>
    </w:pPr>
  </w:p>
  <w:p w14:paraId="0F14757F" w14:textId="5EE5B99B" w:rsidR="00127048" w:rsidRPr="00602311" w:rsidRDefault="00127048" w:rsidP="00127048">
    <w:pPr>
      <w:pStyle w:val="Pta"/>
      <w:jc w:val="center"/>
      <w:rPr>
        <w:rFonts w:ascii="Times New Roman" w:hAnsi="Times New Roman" w:cs="Times New Roman"/>
        <w:sz w:val="16"/>
        <w:szCs w:val="16"/>
      </w:rPr>
    </w:pPr>
    <w:r w:rsidRPr="00602311">
      <w:rPr>
        <w:rFonts w:ascii="Times New Roman" w:hAnsi="Times New Roman" w:cs="Times New Roman"/>
        <w:sz w:val="16"/>
        <w:szCs w:val="16"/>
      </w:rPr>
      <w:t xml:space="preserve">Tento </w:t>
    </w:r>
    <w:r w:rsidR="00602311" w:rsidRPr="00602311">
      <w:rPr>
        <w:rFonts w:ascii="Times New Roman" w:hAnsi="Times New Roman" w:cs="Times New Roman"/>
        <w:sz w:val="16"/>
        <w:szCs w:val="16"/>
      </w:rPr>
      <w:t>m</w:t>
    </w:r>
    <w:r w:rsidRPr="00602311">
      <w:rPr>
        <w:rFonts w:ascii="Times New Roman" w:hAnsi="Times New Roman" w:cs="Times New Roman"/>
        <w:sz w:val="16"/>
        <w:szCs w:val="16"/>
      </w:rPr>
      <w:t>anuál je financovaný z prostriedkov Európskeho sociálneho fondu cez OP Efektívna verejná správa.</w:t>
    </w:r>
    <w:r w:rsidR="00602311" w:rsidRPr="00602311">
      <w:rPr>
        <w:rFonts w:ascii="Times New Roman" w:hAnsi="Times New Roman" w:cs="Times New Roman"/>
        <w:sz w:val="16"/>
        <w:szCs w:val="16"/>
      </w:rPr>
      <w:t xml:space="preserve"> Vznikol ako výstup národného projektu Podpora partnerstva a dialógu v oblasti participatívnej tvorby verejných politík 2 a jeho podaktivity: Participácia a regionálna územná samospráva.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0314" w14:textId="77777777" w:rsidR="00AF2063" w:rsidRDefault="00AF2063" w:rsidP="00127048">
      <w:pPr>
        <w:spacing w:after="0" w:line="240" w:lineRule="auto"/>
      </w:pPr>
      <w:r>
        <w:separator/>
      </w:r>
    </w:p>
  </w:footnote>
  <w:footnote w:type="continuationSeparator" w:id="0">
    <w:p w14:paraId="37150832" w14:textId="77777777" w:rsidR="00AF2063" w:rsidRDefault="00AF2063" w:rsidP="0012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F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485607"/>
    <w:multiLevelType w:val="hybridMultilevel"/>
    <w:tmpl w:val="F92A7964"/>
    <w:lvl w:ilvl="0" w:tplc="779631E8">
      <w:start w:val="1"/>
      <w:numFmt w:val="lowerLetter"/>
      <w:lvlText w:val="%1)"/>
      <w:lvlJc w:val="left"/>
      <w:pPr>
        <w:ind w:left="720" w:hanging="360"/>
      </w:pPr>
      <w:rPr>
        <w:rFonts w:asciiTheme="majorHAnsi" w:hAnsiTheme="majorHAnsi" w:cs="Calibri Light (Nadpisy)" w:hint="default"/>
        <w:b w:val="0"/>
        <w:bCs/>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B5E24"/>
    <w:multiLevelType w:val="hybridMultilevel"/>
    <w:tmpl w:val="7C5C57A6"/>
    <w:lvl w:ilvl="0" w:tplc="2D441A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9429A4"/>
    <w:multiLevelType w:val="hybridMultilevel"/>
    <w:tmpl w:val="7242B8EA"/>
    <w:lvl w:ilvl="0" w:tplc="9B5231A6">
      <w:start w:val="1"/>
      <w:numFmt w:val="bullet"/>
      <w:lvlText w:val="•"/>
      <w:lvlJc w:val="left"/>
      <w:pPr>
        <w:tabs>
          <w:tab w:val="num" w:pos="720"/>
        </w:tabs>
        <w:ind w:left="720" w:hanging="360"/>
      </w:pPr>
      <w:rPr>
        <w:rFonts w:ascii="Arial" w:hAnsi="Arial" w:hint="default"/>
      </w:rPr>
    </w:lvl>
    <w:lvl w:ilvl="1" w:tplc="F9C6EAEC">
      <w:start w:val="110"/>
      <w:numFmt w:val="bullet"/>
      <w:lvlText w:val="•"/>
      <w:lvlJc w:val="left"/>
      <w:pPr>
        <w:tabs>
          <w:tab w:val="num" w:pos="1440"/>
        </w:tabs>
        <w:ind w:left="1440" w:hanging="360"/>
      </w:pPr>
      <w:rPr>
        <w:rFonts w:ascii="Arial" w:hAnsi="Arial" w:hint="default"/>
      </w:rPr>
    </w:lvl>
    <w:lvl w:ilvl="2" w:tplc="E36A0E4A" w:tentative="1">
      <w:start w:val="1"/>
      <w:numFmt w:val="bullet"/>
      <w:lvlText w:val="•"/>
      <w:lvlJc w:val="left"/>
      <w:pPr>
        <w:tabs>
          <w:tab w:val="num" w:pos="2160"/>
        </w:tabs>
        <w:ind w:left="2160" w:hanging="360"/>
      </w:pPr>
      <w:rPr>
        <w:rFonts w:ascii="Arial" w:hAnsi="Arial" w:hint="default"/>
      </w:rPr>
    </w:lvl>
    <w:lvl w:ilvl="3" w:tplc="934E9B12" w:tentative="1">
      <w:start w:val="1"/>
      <w:numFmt w:val="bullet"/>
      <w:lvlText w:val="•"/>
      <w:lvlJc w:val="left"/>
      <w:pPr>
        <w:tabs>
          <w:tab w:val="num" w:pos="2880"/>
        </w:tabs>
        <w:ind w:left="2880" w:hanging="360"/>
      </w:pPr>
      <w:rPr>
        <w:rFonts w:ascii="Arial" w:hAnsi="Arial" w:hint="default"/>
      </w:rPr>
    </w:lvl>
    <w:lvl w:ilvl="4" w:tplc="B142C9C4" w:tentative="1">
      <w:start w:val="1"/>
      <w:numFmt w:val="bullet"/>
      <w:lvlText w:val="•"/>
      <w:lvlJc w:val="left"/>
      <w:pPr>
        <w:tabs>
          <w:tab w:val="num" w:pos="3600"/>
        </w:tabs>
        <w:ind w:left="3600" w:hanging="360"/>
      </w:pPr>
      <w:rPr>
        <w:rFonts w:ascii="Arial" w:hAnsi="Arial" w:hint="default"/>
      </w:rPr>
    </w:lvl>
    <w:lvl w:ilvl="5" w:tplc="1308764C" w:tentative="1">
      <w:start w:val="1"/>
      <w:numFmt w:val="bullet"/>
      <w:lvlText w:val="•"/>
      <w:lvlJc w:val="left"/>
      <w:pPr>
        <w:tabs>
          <w:tab w:val="num" w:pos="4320"/>
        </w:tabs>
        <w:ind w:left="4320" w:hanging="360"/>
      </w:pPr>
      <w:rPr>
        <w:rFonts w:ascii="Arial" w:hAnsi="Arial" w:hint="default"/>
      </w:rPr>
    </w:lvl>
    <w:lvl w:ilvl="6" w:tplc="E6A015A8" w:tentative="1">
      <w:start w:val="1"/>
      <w:numFmt w:val="bullet"/>
      <w:lvlText w:val="•"/>
      <w:lvlJc w:val="left"/>
      <w:pPr>
        <w:tabs>
          <w:tab w:val="num" w:pos="5040"/>
        </w:tabs>
        <w:ind w:left="5040" w:hanging="360"/>
      </w:pPr>
      <w:rPr>
        <w:rFonts w:ascii="Arial" w:hAnsi="Arial" w:hint="default"/>
      </w:rPr>
    </w:lvl>
    <w:lvl w:ilvl="7" w:tplc="4C48FC3C" w:tentative="1">
      <w:start w:val="1"/>
      <w:numFmt w:val="bullet"/>
      <w:lvlText w:val="•"/>
      <w:lvlJc w:val="left"/>
      <w:pPr>
        <w:tabs>
          <w:tab w:val="num" w:pos="5760"/>
        </w:tabs>
        <w:ind w:left="5760" w:hanging="360"/>
      </w:pPr>
      <w:rPr>
        <w:rFonts w:ascii="Arial" w:hAnsi="Arial" w:hint="default"/>
      </w:rPr>
    </w:lvl>
    <w:lvl w:ilvl="8" w:tplc="50A8C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9B2E08"/>
    <w:multiLevelType w:val="multilevel"/>
    <w:tmpl w:val="66EC0134"/>
    <w:lvl w:ilvl="0">
      <w:start w:val="3"/>
      <w:numFmt w:val="bullet"/>
      <w:lvlText w:val="-"/>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F87A76"/>
    <w:multiLevelType w:val="multilevel"/>
    <w:tmpl w:val="813C6D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137FC9"/>
    <w:multiLevelType w:val="hybridMultilevel"/>
    <w:tmpl w:val="1FD6D7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E07B1"/>
    <w:multiLevelType w:val="hybridMultilevel"/>
    <w:tmpl w:val="7152C6D0"/>
    <w:lvl w:ilvl="0" w:tplc="B74EE256">
      <w:start w:val="1"/>
      <w:numFmt w:val="decimal"/>
      <w:lvlText w:val="(%1)"/>
      <w:lvlJc w:val="left"/>
      <w:pPr>
        <w:ind w:left="720" w:hanging="360"/>
      </w:pPr>
      <w:rPr>
        <w:rFonts w:hint="default"/>
      </w:rPr>
    </w:lvl>
    <w:lvl w:ilvl="1" w:tplc="BC56E310">
      <w:start w:val="1"/>
      <w:numFmt w:val="lowerLetter"/>
      <w:lvlText w:val="%2."/>
      <w:lvlJc w:val="left"/>
      <w:pPr>
        <w:ind w:left="1440" w:hanging="360"/>
      </w:pPr>
      <w:rPr>
        <w:b/>
        <w:i w:val="0"/>
        <w:color w:val="auto"/>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232EA0"/>
    <w:multiLevelType w:val="hybridMultilevel"/>
    <w:tmpl w:val="DADCDA18"/>
    <w:lvl w:ilvl="0" w:tplc="6972B9F6">
      <w:start w:val="1"/>
      <w:numFmt w:val="bullet"/>
      <w:lvlText w:val="•"/>
      <w:lvlJc w:val="left"/>
      <w:pPr>
        <w:tabs>
          <w:tab w:val="num" w:pos="720"/>
        </w:tabs>
        <w:ind w:left="720" w:hanging="360"/>
      </w:pPr>
      <w:rPr>
        <w:rFonts w:ascii="Arial" w:hAnsi="Arial" w:hint="default"/>
      </w:rPr>
    </w:lvl>
    <w:lvl w:ilvl="1" w:tplc="8FF0671A" w:tentative="1">
      <w:start w:val="1"/>
      <w:numFmt w:val="bullet"/>
      <w:lvlText w:val="•"/>
      <w:lvlJc w:val="left"/>
      <w:pPr>
        <w:tabs>
          <w:tab w:val="num" w:pos="1440"/>
        </w:tabs>
        <w:ind w:left="1440" w:hanging="360"/>
      </w:pPr>
      <w:rPr>
        <w:rFonts w:ascii="Arial" w:hAnsi="Arial" w:hint="default"/>
      </w:rPr>
    </w:lvl>
    <w:lvl w:ilvl="2" w:tplc="E5A484EC" w:tentative="1">
      <w:start w:val="1"/>
      <w:numFmt w:val="bullet"/>
      <w:lvlText w:val="•"/>
      <w:lvlJc w:val="left"/>
      <w:pPr>
        <w:tabs>
          <w:tab w:val="num" w:pos="2160"/>
        </w:tabs>
        <w:ind w:left="2160" w:hanging="360"/>
      </w:pPr>
      <w:rPr>
        <w:rFonts w:ascii="Arial" w:hAnsi="Arial" w:hint="default"/>
      </w:rPr>
    </w:lvl>
    <w:lvl w:ilvl="3" w:tplc="D960F76C" w:tentative="1">
      <w:start w:val="1"/>
      <w:numFmt w:val="bullet"/>
      <w:lvlText w:val="•"/>
      <w:lvlJc w:val="left"/>
      <w:pPr>
        <w:tabs>
          <w:tab w:val="num" w:pos="2880"/>
        </w:tabs>
        <w:ind w:left="2880" w:hanging="360"/>
      </w:pPr>
      <w:rPr>
        <w:rFonts w:ascii="Arial" w:hAnsi="Arial" w:hint="default"/>
      </w:rPr>
    </w:lvl>
    <w:lvl w:ilvl="4" w:tplc="84AACDBC" w:tentative="1">
      <w:start w:val="1"/>
      <w:numFmt w:val="bullet"/>
      <w:lvlText w:val="•"/>
      <w:lvlJc w:val="left"/>
      <w:pPr>
        <w:tabs>
          <w:tab w:val="num" w:pos="3600"/>
        </w:tabs>
        <w:ind w:left="3600" w:hanging="360"/>
      </w:pPr>
      <w:rPr>
        <w:rFonts w:ascii="Arial" w:hAnsi="Arial" w:hint="default"/>
      </w:rPr>
    </w:lvl>
    <w:lvl w:ilvl="5" w:tplc="237481A4" w:tentative="1">
      <w:start w:val="1"/>
      <w:numFmt w:val="bullet"/>
      <w:lvlText w:val="•"/>
      <w:lvlJc w:val="left"/>
      <w:pPr>
        <w:tabs>
          <w:tab w:val="num" w:pos="4320"/>
        </w:tabs>
        <w:ind w:left="4320" w:hanging="360"/>
      </w:pPr>
      <w:rPr>
        <w:rFonts w:ascii="Arial" w:hAnsi="Arial" w:hint="default"/>
      </w:rPr>
    </w:lvl>
    <w:lvl w:ilvl="6" w:tplc="06846A48" w:tentative="1">
      <w:start w:val="1"/>
      <w:numFmt w:val="bullet"/>
      <w:lvlText w:val="•"/>
      <w:lvlJc w:val="left"/>
      <w:pPr>
        <w:tabs>
          <w:tab w:val="num" w:pos="5040"/>
        </w:tabs>
        <w:ind w:left="5040" w:hanging="360"/>
      </w:pPr>
      <w:rPr>
        <w:rFonts w:ascii="Arial" w:hAnsi="Arial" w:hint="default"/>
      </w:rPr>
    </w:lvl>
    <w:lvl w:ilvl="7" w:tplc="BFE41DF8" w:tentative="1">
      <w:start w:val="1"/>
      <w:numFmt w:val="bullet"/>
      <w:lvlText w:val="•"/>
      <w:lvlJc w:val="left"/>
      <w:pPr>
        <w:tabs>
          <w:tab w:val="num" w:pos="5760"/>
        </w:tabs>
        <w:ind w:left="5760" w:hanging="360"/>
      </w:pPr>
      <w:rPr>
        <w:rFonts w:ascii="Arial" w:hAnsi="Arial" w:hint="default"/>
      </w:rPr>
    </w:lvl>
    <w:lvl w:ilvl="8" w:tplc="09D0D9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325A84"/>
    <w:multiLevelType w:val="hybridMultilevel"/>
    <w:tmpl w:val="E0582B4E"/>
    <w:lvl w:ilvl="0" w:tplc="FBF44C0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AC08DC"/>
    <w:multiLevelType w:val="hybridMultilevel"/>
    <w:tmpl w:val="0F00C11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A549F2"/>
    <w:multiLevelType w:val="hybridMultilevel"/>
    <w:tmpl w:val="102CBA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3A6849"/>
    <w:multiLevelType w:val="hybridMultilevel"/>
    <w:tmpl w:val="989C2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35F73"/>
    <w:multiLevelType w:val="hybridMultilevel"/>
    <w:tmpl w:val="281291EE"/>
    <w:lvl w:ilvl="0" w:tplc="0510ACDC">
      <w:start w:val="1"/>
      <w:numFmt w:val="bullet"/>
      <w:lvlText w:val="•"/>
      <w:lvlJc w:val="left"/>
      <w:pPr>
        <w:tabs>
          <w:tab w:val="num" w:pos="720"/>
        </w:tabs>
        <w:ind w:left="720" w:hanging="360"/>
      </w:pPr>
      <w:rPr>
        <w:rFonts w:ascii="Arial" w:hAnsi="Arial" w:hint="default"/>
      </w:rPr>
    </w:lvl>
    <w:lvl w:ilvl="1" w:tplc="EB3A92D6">
      <w:start w:val="110"/>
      <w:numFmt w:val="bullet"/>
      <w:lvlText w:val="•"/>
      <w:lvlJc w:val="left"/>
      <w:pPr>
        <w:tabs>
          <w:tab w:val="num" w:pos="1440"/>
        </w:tabs>
        <w:ind w:left="1440" w:hanging="360"/>
      </w:pPr>
      <w:rPr>
        <w:rFonts w:ascii="Arial" w:hAnsi="Arial" w:hint="default"/>
      </w:rPr>
    </w:lvl>
    <w:lvl w:ilvl="2" w:tplc="A404B5D6" w:tentative="1">
      <w:start w:val="1"/>
      <w:numFmt w:val="bullet"/>
      <w:lvlText w:val="•"/>
      <w:lvlJc w:val="left"/>
      <w:pPr>
        <w:tabs>
          <w:tab w:val="num" w:pos="2160"/>
        </w:tabs>
        <w:ind w:left="2160" w:hanging="360"/>
      </w:pPr>
      <w:rPr>
        <w:rFonts w:ascii="Arial" w:hAnsi="Arial" w:hint="default"/>
      </w:rPr>
    </w:lvl>
    <w:lvl w:ilvl="3" w:tplc="41DAB992" w:tentative="1">
      <w:start w:val="1"/>
      <w:numFmt w:val="bullet"/>
      <w:lvlText w:val="•"/>
      <w:lvlJc w:val="left"/>
      <w:pPr>
        <w:tabs>
          <w:tab w:val="num" w:pos="2880"/>
        </w:tabs>
        <w:ind w:left="2880" w:hanging="360"/>
      </w:pPr>
      <w:rPr>
        <w:rFonts w:ascii="Arial" w:hAnsi="Arial" w:hint="default"/>
      </w:rPr>
    </w:lvl>
    <w:lvl w:ilvl="4" w:tplc="BABA110E" w:tentative="1">
      <w:start w:val="1"/>
      <w:numFmt w:val="bullet"/>
      <w:lvlText w:val="•"/>
      <w:lvlJc w:val="left"/>
      <w:pPr>
        <w:tabs>
          <w:tab w:val="num" w:pos="3600"/>
        </w:tabs>
        <w:ind w:left="3600" w:hanging="360"/>
      </w:pPr>
      <w:rPr>
        <w:rFonts w:ascii="Arial" w:hAnsi="Arial" w:hint="default"/>
      </w:rPr>
    </w:lvl>
    <w:lvl w:ilvl="5" w:tplc="918C4230" w:tentative="1">
      <w:start w:val="1"/>
      <w:numFmt w:val="bullet"/>
      <w:lvlText w:val="•"/>
      <w:lvlJc w:val="left"/>
      <w:pPr>
        <w:tabs>
          <w:tab w:val="num" w:pos="4320"/>
        </w:tabs>
        <w:ind w:left="4320" w:hanging="360"/>
      </w:pPr>
      <w:rPr>
        <w:rFonts w:ascii="Arial" w:hAnsi="Arial" w:hint="default"/>
      </w:rPr>
    </w:lvl>
    <w:lvl w:ilvl="6" w:tplc="9A1247BE" w:tentative="1">
      <w:start w:val="1"/>
      <w:numFmt w:val="bullet"/>
      <w:lvlText w:val="•"/>
      <w:lvlJc w:val="left"/>
      <w:pPr>
        <w:tabs>
          <w:tab w:val="num" w:pos="5040"/>
        </w:tabs>
        <w:ind w:left="5040" w:hanging="360"/>
      </w:pPr>
      <w:rPr>
        <w:rFonts w:ascii="Arial" w:hAnsi="Arial" w:hint="default"/>
      </w:rPr>
    </w:lvl>
    <w:lvl w:ilvl="7" w:tplc="BBD2FC28" w:tentative="1">
      <w:start w:val="1"/>
      <w:numFmt w:val="bullet"/>
      <w:lvlText w:val="•"/>
      <w:lvlJc w:val="left"/>
      <w:pPr>
        <w:tabs>
          <w:tab w:val="num" w:pos="5760"/>
        </w:tabs>
        <w:ind w:left="5760" w:hanging="360"/>
      </w:pPr>
      <w:rPr>
        <w:rFonts w:ascii="Arial" w:hAnsi="Arial" w:hint="default"/>
      </w:rPr>
    </w:lvl>
    <w:lvl w:ilvl="8" w:tplc="27287B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965266"/>
    <w:multiLevelType w:val="multilevel"/>
    <w:tmpl w:val="B80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C7D78"/>
    <w:multiLevelType w:val="hybridMultilevel"/>
    <w:tmpl w:val="985C981C"/>
    <w:lvl w:ilvl="0" w:tplc="2D441A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D25B9C">
      <w:start w:val="1"/>
      <w:numFmt w:val="lowerLetter"/>
      <w:lvlText w:val="%3."/>
      <w:lvlJc w:val="right"/>
      <w:pPr>
        <w:ind w:left="2160" w:hanging="180"/>
      </w:pPr>
      <w:rPr>
        <w:rFonts w:ascii="Book Antiqua" w:eastAsiaTheme="minorHAnsi" w:hAnsi="Book Antiqua"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C6724C"/>
    <w:multiLevelType w:val="hybridMultilevel"/>
    <w:tmpl w:val="4C2477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55561697"/>
    <w:multiLevelType w:val="hybridMultilevel"/>
    <w:tmpl w:val="4988562C"/>
    <w:lvl w:ilvl="0" w:tplc="F33CFAE2">
      <w:start w:val="1"/>
      <w:numFmt w:val="decimal"/>
      <w:lvlText w:val="(%1)"/>
      <w:lvlJc w:val="left"/>
      <w:pPr>
        <w:ind w:left="720" w:hanging="360"/>
      </w:pPr>
      <w:rPr>
        <w:rFonts w:hint="default"/>
        <w:i w:val="0"/>
      </w:rPr>
    </w:lvl>
    <w:lvl w:ilvl="1" w:tplc="041B0019">
      <w:start w:val="1"/>
      <w:numFmt w:val="lowerLetter"/>
      <w:lvlText w:val="%2."/>
      <w:lvlJc w:val="left"/>
      <w:pPr>
        <w:ind w:left="1440" w:hanging="360"/>
      </w:pPr>
    </w:lvl>
    <w:lvl w:ilvl="2" w:tplc="44D65CDE">
      <w:start w:val="10"/>
      <w:numFmt w:val="decimal"/>
      <w:lvlText w:val="%3"/>
      <w:lvlJc w:val="left"/>
      <w:pPr>
        <w:ind w:left="2340" w:hanging="360"/>
      </w:pPr>
      <w:rPr>
        <w:rFonts w:hint="default"/>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900BA4"/>
    <w:multiLevelType w:val="hybridMultilevel"/>
    <w:tmpl w:val="7E54F998"/>
    <w:lvl w:ilvl="0" w:tplc="041B0017">
      <w:start w:val="1"/>
      <w:numFmt w:val="lowerLetter"/>
      <w:lvlText w:val="%1)"/>
      <w:lvlJc w:val="left"/>
      <w:pPr>
        <w:ind w:left="1068" w:hanging="360"/>
      </w:pPr>
      <w:rPr>
        <w:rFonts w:hint="default"/>
      </w:rPr>
    </w:lvl>
    <w:lvl w:ilvl="1" w:tplc="E50EDB48">
      <w:start w:val="1"/>
      <w:numFmt w:val="lowerLetter"/>
      <w:lvlText w:val="%2."/>
      <w:lvlJc w:val="left"/>
      <w:pPr>
        <w:ind w:left="1888" w:hanging="4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0EB6FE0"/>
    <w:multiLevelType w:val="multilevel"/>
    <w:tmpl w:val="5B926308"/>
    <w:lvl w:ilvl="0">
      <w:start w:val="1"/>
      <w:numFmt w:val="bullet"/>
      <w:lvlText w:val="-"/>
      <w:lvlJc w:val="left"/>
      <w:pPr>
        <w:ind w:left="3195" w:hanging="360"/>
      </w:pPr>
      <w:rPr>
        <w:u w:val="none"/>
      </w:rPr>
    </w:lvl>
    <w:lvl w:ilvl="1">
      <w:start w:val="1"/>
      <w:numFmt w:val="bullet"/>
      <w:lvlText w:val="-"/>
      <w:lvlJc w:val="left"/>
      <w:pPr>
        <w:ind w:left="3915" w:hanging="360"/>
      </w:pPr>
      <w:rPr>
        <w:u w:val="none"/>
      </w:rPr>
    </w:lvl>
    <w:lvl w:ilvl="2">
      <w:start w:val="1"/>
      <w:numFmt w:val="bullet"/>
      <w:lvlText w:val="-"/>
      <w:lvlJc w:val="left"/>
      <w:pPr>
        <w:ind w:left="4635" w:hanging="360"/>
      </w:pPr>
      <w:rPr>
        <w:u w:val="none"/>
      </w:rPr>
    </w:lvl>
    <w:lvl w:ilvl="3">
      <w:start w:val="1"/>
      <w:numFmt w:val="bullet"/>
      <w:lvlText w:val="-"/>
      <w:lvlJc w:val="left"/>
      <w:pPr>
        <w:ind w:left="5355" w:hanging="360"/>
      </w:pPr>
      <w:rPr>
        <w:u w:val="none"/>
      </w:rPr>
    </w:lvl>
    <w:lvl w:ilvl="4">
      <w:start w:val="1"/>
      <w:numFmt w:val="bullet"/>
      <w:lvlText w:val="-"/>
      <w:lvlJc w:val="left"/>
      <w:pPr>
        <w:ind w:left="6075" w:hanging="360"/>
      </w:pPr>
      <w:rPr>
        <w:u w:val="none"/>
      </w:rPr>
    </w:lvl>
    <w:lvl w:ilvl="5">
      <w:start w:val="1"/>
      <w:numFmt w:val="bullet"/>
      <w:lvlText w:val="-"/>
      <w:lvlJc w:val="left"/>
      <w:pPr>
        <w:ind w:left="6795" w:hanging="360"/>
      </w:pPr>
      <w:rPr>
        <w:u w:val="none"/>
      </w:rPr>
    </w:lvl>
    <w:lvl w:ilvl="6">
      <w:start w:val="1"/>
      <w:numFmt w:val="bullet"/>
      <w:lvlText w:val="-"/>
      <w:lvlJc w:val="left"/>
      <w:pPr>
        <w:ind w:left="7515" w:hanging="360"/>
      </w:pPr>
      <w:rPr>
        <w:u w:val="none"/>
      </w:rPr>
    </w:lvl>
    <w:lvl w:ilvl="7">
      <w:start w:val="1"/>
      <w:numFmt w:val="bullet"/>
      <w:lvlText w:val="-"/>
      <w:lvlJc w:val="left"/>
      <w:pPr>
        <w:ind w:left="8235" w:hanging="360"/>
      </w:pPr>
      <w:rPr>
        <w:u w:val="none"/>
      </w:rPr>
    </w:lvl>
    <w:lvl w:ilvl="8">
      <w:start w:val="1"/>
      <w:numFmt w:val="bullet"/>
      <w:lvlText w:val="-"/>
      <w:lvlJc w:val="left"/>
      <w:pPr>
        <w:ind w:left="8955" w:hanging="360"/>
      </w:pPr>
      <w:rPr>
        <w:u w:val="none"/>
      </w:rPr>
    </w:lvl>
  </w:abstractNum>
  <w:abstractNum w:abstractNumId="20" w15:restartNumberingAfterBreak="0">
    <w:nsid w:val="62727750"/>
    <w:multiLevelType w:val="multilevel"/>
    <w:tmpl w:val="347C06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835949"/>
    <w:multiLevelType w:val="hybridMultilevel"/>
    <w:tmpl w:val="11428176"/>
    <w:lvl w:ilvl="0" w:tplc="2D441A0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D25B9C">
      <w:start w:val="1"/>
      <w:numFmt w:val="lowerLetter"/>
      <w:lvlText w:val="%3."/>
      <w:lvlJc w:val="right"/>
      <w:pPr>
        <w:ind w:left="2160" w:hanging="180"/>
      </w:pPr>
      <w:rPr>
        <w:rFonts w:ascii="Book Antiqua" w:eastAsiaTheme="minorHAnsi" w:hAnsi="Book Antiqua"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F50041"/>
    <w:multiLevelType w:val="hybridMultilevel"/>
    <w:tmpl w:val="D03C3E30"/>
    <w:lvl w:ilvl="0" w:tplc="2D441A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77621D"/>
    <w:multiLevelType w:val="hybridMultilevel"/>
    <w:tmpl w:val="F3CC9792"/>
    <w:lvl w:ilvl="0" w:tplc="870C3BB4">
      <w:start w:val="1"/>
      <w:numFmt w:val="bullet"/>
      <w:lvlText w:val="-"/>
      <w:lvlJc w:val="left"/>
      <w:pPr>
        <w:ind w:left="2136" w:hanging="360"/>
      </w:pPr>
      <w:rPr>
        <w:rFonts w:ascii="Book Antiqua" w:eastAsiaTheme="minorHAnsi" w:hAnsi="Book Antiqua" w:cstheme="minorBidi"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4" w15:restartNumberingAfterBreak="0">
    <w:nsid w:val="696F1236"/>
    <w:multiLevelType w:val="hybridMultilevel"/>
    <w:tmpl w:val="A880D348"/>
    <w:lvl w:ilvl="0" w:tplc="60A411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9B367B"/>
    <w:multiLevelType w:val="multilevel"/>
    <w:tmpl w:val="8200CD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735C6390"/>
    <w:multiLevelType w:val="hybridMultilevel"/>
    <w:tmpl w:val="9C8EA2FC"/>
    <w:lvl w:ilvl="0" w:tplc="2D441A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385564"/>
    <w:multiLevelType w:val="hybridMultilevel"/>
    <w:tmpl w:val="2ECA87A8"/>
    <w:lvl w:ilvl="0" w:tplc="2D441A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2C72A3"/>
    <w:multiLevelType w:val="hybridMultilevel"/>
    <w:tmpl w:val="3D2873FE"/>
    <w:lvl w:ilvl="0" w:tplc="2D441A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472E46C4">
      <w:start w:val="3"/>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C8717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F77D8F"/>
    <w:multiLevelType w:val="hybridMultilevel"/>
    <w:tmpl w:val="E46EE2C4"/>
    <w:lvl w:ilvl="0" w:tplc="29B6B958">
      <w:start w:val="1"/>
      <w:numFmt w:val="decimal"/>
      <w:lvlText w:val="(%1)"/>
      <w:lvlJc w:val="left"/>
      <w:pPr>
        <w:ind w:left="760" w:hanging="4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5"/>
  </w:num>
  <w:num w:numId="5">
    <w:abstractNumId w:val="24"/>
  </w:num>
  <w:num w:numId="6">
    <w:abstractNumId w:val="25"/>
  </w:num>
  <w:num w:numId="7">
    <w:abstractNumId w:val="19"/>
  </w:num>
  <w:num w:numId="8">
    <w:abstractNumId w:val="22"/>
  </w:num>
  <w:num w:numId="9">
    <w:abstractNumId w:val="23"/>
  </w:num>
  <w:num w:numId="10">
    <w:abstractNumId w:val="17"/>
  </w:num>
  <w:num w:numId="11">
    <w:abstractNumId w:val="26"/>
  </w:num>
  <w:num w:numId="12">
    <w:abstractNumId w:val="27"/>
  </w:num>
  <w:num w:numId="13">
    <w:abstractNumId w:val="2"/>
  </w:num>
  <w:num w:numId="14">
    <w:abstractNumId w:val="4"/>
  </w:num>
  <w:num w:numId="15">
    <w:abstractNumId w:val="14"/>
  </w:num>
  <w:num w:numId="16">
    <w:abstractNumId w:val="13"/>
  </w:num>
  <w:num w:numId="17">
    <w:abstractNumId w:val="8"/>
  </w:num>
  <w:num w:numId="18">
    <w:abstractNumId w:val="3"/>
  </w:num>
  <w:num w:numId="19">
    <w:abstractNumId w:val="28"/>
  </w:num>
  <w:num w:numId="20">
    <w:abstractNumId w:val="16"/>
  </w:num>
  <w:num w:numId="21">
    <w:abstractNumId w:val="11"/>
  </w:num>
  <w:num w:numId="22">
    <w:abstractNumId w:val="21"/>
  </w:num>
  <w:num w:numId="23">
    <w:abstractNumId w:val="29"/>
  </w:num>
  <w:num w:numId="24">
    <w:abstractNumId w:val="1"/>
  </w:num>
  <w:num w:numId="25">
    <w:abstractNumId w:val="30"/>
  </w:num>
  <w:num w:numId="26">
    <w:abstractNumId w:val="18"/>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
  </w:num>
  <w:num w:numId="31">
    <w:abstractNumId w:val="5"/>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Gindlová">
    <w15:presenceInfo w15:providerId="None" w15:userId="Barbara Gind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F"/>
    <w:rsid w:val="00015935"/>
    <w:rsid w:val="000244C0"/>
    <w:rsid w:val="000304CF"/>
    <w:rsid w:val="00050F66"/>
    <w:rsid w:val="00067E70"/>
    <w:rsid w:val="000A2DDD"/>
    <w:rsid w:val="000B10F1"/>
    <w:rsid w:val="000C279E"/>
    <w:rsid w:val="000E5491"/>
    <w:rsid w:val="000F79BB"/>
    <w:rsid w:val="00121308"/>
    <w:rsid w:val="001238CF"/>
    <w:rsid w:val="00127048"/>
    <w:rsid w:val="00133028"/>
    <w:rsid w:val="00140716"/>
    <w:rsid w:val="00167C73"/>
    <w:rsid w:val="001B777B"/>
    <w:rsid w:val="001F21AF"/>
    <w:rsid w:val="001F7EE5"/>
    <w:rsid w:val="00203AA6"/>
    <w:rsid w:val="00222617"/>
    <w:rsid w:val="00235C7E"/>
    <w:rsid w:val="00241832"/>
    <w:rsid w:val="00257A97"/>
    <w:rsid w:val="002802FA"/>
    <w:rsid w:val="00286CEC"/>
    <w:rsid w:val="002A35FC"/>
    <w:rsid w:val="002C18FB"/>
    <w:rsid w:val="002C381F"/>
    <w:rsid w:val="002C3E70"/>
    <w:rsid w:val="002C741A"/>
    <w:rsid w:val="00300795"/>
    <w:rsid w:val="00341E1E"/>
    <w:rsid w:val="00343831"/>
    <w:rsid w:val="003662FB"/>
    <w:rsid w:val="00386074"/>
    <w:rsid w:val="003A3377"/>
    <w:rsid w:val="003B0B24"/>
    <w:rsid w:val="003C12D3"/>
    <w:rsid w:val="003D2D11"/>
    <w:rsid w:val="00403EC6"/>
    <w:rsid w:val="004161AD"/>
    <w:rsid w:val="004166F8"/>
    <w:rsid w:val="004417F8"/>
    <w:rsid w:val="00441A15"/>
    <w:rsid w:val="0046164C"/>
    <w:rsid w:val="0048581B"/>
    <w:rsid w:val="004A5B38"/>
    <w:rsid w:val="004B0A71"/>
    <w:rsid w:val="005015AF"/>
    <w:rsid w:val="00503B2B"/>
    <w:rsid w:val="005322F3"/>
    <w:rsid w:val="00533663"/>
    <w:rsid w:val="0055664F"/>
    <w:rsid w:val="00582620"/>
    <w:rsid w:val="005C2B8A"/>
    <w:rsid w:val="005C35FF"/>
    <w:rsid w:val="005E2D28"/>
    <w:rsid w:val="005F381C"/>
    <w:rsid w:val="005F4438"/>
    <w:rsid w:val="00602311"/>
    <w:rsid w:val="0061761F"/>
    <w:rsid w:val="00624CCF"/>
    <w:rsid w:val="006348F9"/>
    <w:rsid w:val="006419E2"/>
    <w:rsid w:val="006B7890"/>
    <w:rsid w:val="006E7DD7"/>
    <w:rsid w:val="006F7095"/>
    <w:rsid w:val="00710755"/>
    <w:rsid w:val="0072422B"/>
    <w:rsid w:val="00743FD3"/>
    <w:rsid w:val="00747BB6"/>
    <w:rsid w:val="00757F62"/>
    <w:rsid w:val="007B3811"/>
    <w:rsid w:val="007B6ED8"/>
    <w:rsid w:val="00834B8B"/>
    <w:rsid w:val="00856868"/>
    <w:rsid w:val="0087748E"/>
    <w:rsid w:val="008852A6"/>
    <w:rsid w:val="008C236F"/>
    <w:rsid w:val="008C3BCA"/>
    <w:rsid w:val="008D3757"/>
    <w:rsid w:val="008E11DE"/>
    <w:rsid w:val="008F59DB"/>
    <w:rsid w:val="0095313C"/>
    <w:rsid w:val="0095382A"/>
    <w:rsid w:val="00954EC6"/>
    <w:rsid w:val="009956BB"/>
    <w:rsid w:val="009E7DEC"/>
    <w:rsid w:val="00A137E0"/>
    <w:rsid w:val="00A266B7"/>
    <w:rsid w:val="00A365FE"/>
    <w:rsid w:val="00A52315"/>
    <w:rsid w:val="00A53452"/>
    <w:rsid w:val="00A6039C"/>
    <w:rsid w:val="00A755CA"/>
    <w:rsid w:val="00AC7E11"/>
    <w:rsid w:val="00AF2063"/>
    <w:rsid w:val="00AF36E2"/>
    <w:rsid w:val="00B055E4"/>
    <w:rsid w:val="00B06966"/>
    <w:rsid w:val="00B14A5B"/>
    <w:rsid w:val="00B62E00"/>
    <w:rsid w:val="00B978F3"/>
    <w:rsid w:val="00BA7958"/>
    <w:rsid w:val="00BB7723"/>
    <w:rsid w:val="00BD02EF"/>
    <w:rsid w:val="00C13A05"/>
    <w:rsid w:val="00C23DD3"/>
    <w:rsid w:val="00C42AA4"/>
    <w:rsid w:val="00C66CE6"/>
    <w:rsid w:val="00C81C4F"/>
    <w:rsid w:val="00C82E9A"/>
    <w:rsid w:val="00C832CC"/>
    <w:rsid w:val="00C83E25"/>
    <w:rsid w:val="00CA2F37"/>
    <w:rsid w:val="00CB1330"/>
    <w:rsid w:val="00CC74EE"/>
    <w:rsid w:val="00CD25D3"/>
    <w:rsid w:val="00CD2720"/>
    <w:rsid w:val="00CE1025"/>
    <w:rsid w:val="00CE3726"/>
    <w:rsid w:val="00CE6291"/>
    <w:rsid w:val="00D36A3B"/>
    <w:rsid w:val="00D37716"/>
    <w:rsid w:val="00D40750"/>
    <w:rsid w:val="00D407EC"/>
    <w:rsid w:val="00D568E6"/>
    <w:rsid w:val="00D65C6F"/>
    <w:rsid w:val="00D72DE6"/>
    <w:rsid w:val="00D76653"/>
    <w:rsid w:val="00DD0B69"/>
    <w:rsid w:val="00DD1273"/>
    <w:rsid w:val="00DD4303"/>
    <w:rsid w:val="00E55BC6"/>
    <w:rsid w:val="00E576A0"/>
    <w:rsid w:val="00E90B57"/>
    <w:rsid w:val="00E9620E"/>
    <w:rsid w:val="00F2244F"/>
    <w:rsid w:val="00F666ED"/>
    <w:rsid w:val="00F76ECF"/>
    <w:rsid w:val="00FA7B00"/>
    <w:rsid w:val="00FB1F36"/>
    <w:rsid w:val="00FF2B4E"/>
    <w:rsid w:val="00FF45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8CDA"/>
  <w15:docId w15:val="{41490A7E-2D31-4BDD-A43D-80ED8A4D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CC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4CCF"/>
    <w:pPr>
      <w:ind w:left="720"/>
      <w:contextualSpacing/>
    </w:pPr>
  </w:style>
  <w:style w:type="character" w:styleId="Odkaznakomentr">
    <w:name w:val="annotation reference"/>
    <w:basedOn w:val="Predvolenpsmoodseku"/>
    <w:uiPriority w:val="99"/>
    <w:semiHidden/>
    <w:unhideWhenUsed/>
    <w:rsid w:val="00624CCF"/>
    <w:rPr>
      <w:sz w:val="16"/>
      <w:szCs w:val="16"/>
    </w:rPr>
  </w:style>
  <w:style w:type="paragraph" w:styleId="Textkomentra">
    <w:name w:val="annotation text"/>
    <w:basedOn w:val="Normlny"/>
    <w:link w:val="TextkomentraChar"/>
    <w:uiPriority w:val="99"/>
    <w:semiHidden/>
    <w:unhideWhenUsed/>
    <w:rsid w:val="00624CCF"/>
    <w:pPr>
      <w:spacing w:line="240" w:lineRule="auto"/>
    </w:pPr>
    <w:rPr>
      <w:sz w:val="20"/>
      <w:szCs w:val="20"/>
    </w:rPr>
  </w:style>
  <w:style w:type="character" w:customStyle="1" w:styleId="TextkomentraChar">
    <w:name w:val="Text komentára Char"/>
    <w:basedOn w:val="Predvolenpsmoodseku"/>
    <w:link w:val="Textkomentra"/>
    <w:uiPriority w:val="99"/>
    <w:semiHidden/>
    <w:rsid w:val="00624CCF"/>
    <w:rPr>
      <w:sz w:val="20"/>
      <w:szCs w:val="20"/>
    </w:rPr>
  </w:style>
  <w:style w:type="paragraph" w:styleId="Textbubliny">
    <w:name w:val="Balloon Text"/>
    <w:basedOn w:val="Normlny"/>
    <w:link w:val="TextbublinyChar"/>
    <w:uiPriority w:val="99"/>
    <w:semiHidden/>
    <w:unhideWhenUsed/>
    <w:rsid w:val="00624C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4CCF"/>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624CCF"/>
    <w:rPr>
      <w:b/>
      <w:bCs/>
    </w:rPr>
  </w:style>
  <w:style w:type="character" w:customStyle="1" w:styleId="PredmetkomentraChar">
    <w:name w:val="Predmet komentára Char"/>
    <w:basedOn w:val="TextkomentraChar"/>
    <w:link w:val="Predmetkomentra"/>
    <w:uiPriority w:val="99"/>
    <w:semiHidden/>
    <w:rsid w:val="00624CCF"/>
    <w:rPr>
      <w:b/>
      <w:bCs/>
      <w:sz w:val="20"/>
      <w:szCs w:val="20"/>
    </w:rPr>
  </w:style>
  <w:style w:type="paragraph" w:styleId="Normlnywebov">
    <w:name w:val="Normal (Web)"/>
    <w:basedOn w:val="Normlny"/>
    <w:uiPriority w:val="99"/>
    <w:semiHidden/>
    <w:unhideWhenUsed/>
    <w:rsid w:val="00341E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CB1330"/>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CB1330"/>
    <w:rPr>
      <w:rFonts w:eastAsiaTheme="minorEastAsia"/>
      <w:color w:val="5A5A5A" w:themeColor="text1" w:themeTint="A5"/>
      <w:spacing w:val="15"/>
    </w:rPr>
  </w:style>
  <w:style w:type="paragraph" w:styleId="PredformtovanHTML">
    <w:name w:val="HTML Preformatted"/>
    <w:basedOn w:val="Normlny"/>
    <w:link w:val="PredformtovanHTMLChar"/>
    <w:uiPriority w:val="99"/>
    <w:semiHidden/>
    <w:unhideWhenUsed/>
    <w:rsid w:val="0072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72422B"/>
    <w:rPr>
      <w:rFonts w:ascii="Courier New" w:eastAsia="Times New Roman" w:hAnsi="Courier New" w:cs="Courier New"/>
      <w:sz w:val="20"/>
      <w:szCs w:val="20"/>
      <w:lang w:eastAsia="sk-SK"/>
    </w:rPr>
  </w:style>
  <w:style w:type="character" w:customStyle="1" w:styleId="y2iqfc">
    <w:name w:val="y2iqfc"/>
    <w:basedOn w:val="Predvolenpsmoodseku"/>
    <w:rsid w:val="00CA2F37"/>
  </w:style>
  <w:style w:type="paragraph" w:styleId="Hlavika">
    <w:name w:val="header"/>
    <w:basedOn w:val="Normlny"/>
    <w:link w:val="HlavikaChar"/>
    <w:uiPriority w:val="99"/>
    <w:unhideWhenUsed/>
    <w:rsid w:val="001270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7048"/>
  </w:style>
  <w:style w:type="paragraph" w:styleId="Pta">
    <w:name w:val="footer"/>
    <w:basedOn w:val="Normlny"/>
    <w:link w:val="PtaChar"/>
    <w:uiPriority w:val="99"/>
    <w:unhideWhenUsed/>
    <w:rsid w:val="00127048"/>
    <w:pPr>
      <w:tabs>
        <w:tab w:val="center" w:pos="4536"/>
        <w:tab w:val="right" w:pos="9072"/>
      </w:tabs>
      <w:spacing w:after="0" w:line="240" w:lineRule="auto"/>
    </w:pPr>
  </w:style>
  <w:style w:type="character" w:customStyle="1" w:styleId="PtaChar">
    <w:name w:val="Päta Char"/>
    <w:basedOn w:val="Predvolenpsmoodseku"/>
    <w:link w:val="Pta"/>
    <w:uiPriority w:val="99"/>
    <w:rsid w:val="0012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4364">
      <w:bodyDiv w:val="1"/>
      <w:marLeft w:val="0"/>
      <w:marRight w:val="0"/>
      <w:marTop w:val="0"/>
      <w:marBottom w:val="0"/>
      <w:divBdr>
        <w:top w:val="none" w:sz="0" w:space="0" w:color="auto"/>
        <w:left w:val="none" w:sz="0" w:space="0" w:color="auto"/>
        <w:bottom w:val="none" w:sz="0" w:space="0" w:color="auto"/>
        <w:right w:val="none" w:sz="0" w:space="0" w:color="auto"/>
      </w:divBdr>
    </w:div>
    <w:div w:id="129324655">
      <w:bodyDiv w:val="1"/>
      <w:marLeft w:val="0"/>
      <w:marRight w:val="0"/>
      <w:marTop w:val="0"/>
      <w:marBottom w:val="0"/>
      <w:divBdr>
        <w:top w:val="none" w:sz="0" w:space="0" w:color="auto"/>
        <w:left w:val="none" w:sz="0" w:space="0" w:color="auto"/>
        <w:bottom w:val="none" w:sz="0" w:space="0" w:color="auto"/>
        <w:right w:val="none" w:sz="0" w:space="0" w:color="auto"/>
      </w:divBdr>
    </w:div>
    <w:div w:id="653490650">
      <w:bodyDiv w:val="1"/>
      <w:marLeft w:val="0"/>
      <w:marRight w:val="0"/>
      <w:marTop w:val="0"/>
      <w:marBottom w:val="0"/>
      <w:divBdr>
        <w:top w:val="none" w:sz="0" w:space="0" w:color="auto"/>
        <w:left w:val="none" w:sz="0" w:space="0" w:color="auto"/>
        <w:bottom w:val="none" w:sz="0" w:space="0" w:color="auto"/>
        <w:right w:val="none" w:sz="0" w:space="0" w:color="auto"/>
      </w:divBdr>
      <w:divsChild>
        <w:div w:id="1649286076">
          <w:marLeft w:val="360"/>
          <w:marRight w:val="0"/>
          <w:marTop w:val="200"/>
          <w:marBottom w:val="0"/>
          <w:divBdr>
            <w:top w:val="none" w:sz="0" w:space="0" w:color="auto"/>
            <w:left w:val="none" w:sz="0" w:space="0" w:color="auto"/>
            <w:bottom w:val="none" w:sz="0" w:space="0" w:color="auto"/>
            <w:right w:val="none" w:sz="0" w:space="0" w:color="auto"/>
          </w:divBdr>
        </w:div>
        <w:div w:id="1659654896">
          <w:marLeft w:val="1080"/>
          <w:marRight w:val="0"/>
          <w:marTop w:val="100"/>
          <w:marBottom w:val="0"/>
          <w:divBdr>
            <w:top w:val="none" w:sz="0" w:space="0" w:color="auto"/>
            <w:left w:val="none" w:sz="0" w:space="0" w:color="auto"/>
            <w:bottom w:val="none" w:sz="0" w:space="0" w:color="auto"/>
            <w:right w:val="none" w:sz="0" w:space="0" w:color="auto"/>
          </w:divBdr>
        </w:div>
        <w:div w:id="1912036188">
          <w:marLeft w:val="1080"/>
          <w:marRight w:val="0"/>
          <w:marTop w:val="100"/>
          <w:marBottom w:val="0"/>
          <w:divBdr>
            <w:top w:val="none" w:sz="0" w:space="0" w:color="auto"/>
            <w:left w:val="none" w:sz="0" w:space="0" w:color="auto"/>
            <w:bottom w:val="none" w:sz="0" w:space="0" w:color="auto"/>
            <w:right w:val="none" w:sz="0" w:space="0" w:color="auto"/>
          </w:divBdr>
        </w:div>
        <w:div w:id="1687515265">
          <w:marLeft w:val="1080"/>
          <w:marRight w:val="0"/>
          <w:marTop w:val="100"/>
          <w:marBottom w:val="0"/>
          <w:divBdr>
            <w:top w:val="none" w:sz="0" w:space="0" w:color="auto"/>
            <w:left w:val="none" w:sz="0" w:space="0" w:color="auto"/>
            <w:bottom w:val="none" w:sz="0" w:space="0" w:color="auto"/>
            <w:right w:val="none" w:sz="0" w:space="0" w:color="auto"/>
          </w:divBdr>
        </w:div>
        <w:div w:id="1920213252">
          <w:marLeft w:val="1080"/>
          <w:marRight w:val="0"/>
          <w:marTop w:val="100"/>
          <w:marBottom w:val="0"/>
          <w:divBdr>
            <w:top w:val="none" w:sz="0" w:space="0" w:color="auto"/>
            <w:left w:val="none" w:sz="0" w:space="0" w:color="auto"/>
            <w:bottom w:val="none" w:sz="0" w:space="0" w:color="auto"/>
            <w:right w:val="none" w:sz="0" w:space="0" w:color="auto"/>
          </w:divBdr>
        </w:div>
        <w:div w:id="2125267736">
          <w:marLeft w:val="1080"/>
          <w:marRight w:val="0"/>
          <w:marTop w:val="100"/>
          <w:marBottom w:val="0"/>
          <w:divBdr>
            <w:top w:val="none" w:sz="0" w:space="0" w:color="auto"/>
            <w:left w:val="none" w:sz="0" w:space="0" w:color="auto"/>
            <w:bottom w:val="none" w:sz="0" w:space="0" w:color="auto"/>
            <w:right w:val="none" w:sz="0" w:space="0" w:color="auto"/>
          </w:divBdr>
        </w:div>
        <w:div w:id="1715691834">
          <w:marLeft w:val="1080"/>
          <w:marRight w:val="0"/>
          <w:marTop w:val="100"/>
          <w:marBottom w:val="0"/>
          <w:divBdr>
            <w:top w:val="none" w:sz="0" w:space="0" w:color="auto"/>
            <w:left w:val="none" w:sz="0" w:space="0" w:color="auto"/>
            <w:bottom w:val="none" w:sz="0" w:space="0" w:color="auto"/>
            <w:right w:val="none" w:sz="0" w:space="0" w:color="auto"/>
          </w:divBdr>
        </w:div>
        <w:div w:id="422653603">
          <w:marLeft w:val="1080"/>
          <w:marRight w:val="0"/>
          <w:marTop w:val="100"/>
          <w:marBottom w:val="0"/>
          <w:divBdr>
            <w:top w:val="none" w:sz="0" w:space="0" w:color="auto"/>
            <w:left w:val="none" w:sz="0" w:space="0" w:color="auto"/>
            <w:bottom w:val="none" w:sz="0" w:space="0" w:color="auto"/>
            <w:right w:val="none" w:sz="0" w:space="0" w:color="auto"/>
          </w:divBdr>
        </w:div>
      </w:divsChild>
    </w:div>
    <w:div w:id="1320573271">
      <w:bodyDiv w:val="1"/>
      <w:marLeft w:val="0"/>
      <w:marRight w:val="0"/>
      <w:marTop w:val="0"/>
      <w:marBottom w:val="0"/>
      <w:divBdr>
        <w:top w:val="none" w:sz="0" w:space="0" w:color="auto"/>
        <w:left w:val="none" w:sz="0" w:space="0" w:color="auto"/>
        <w:bottom w:val="none" w:sz="0" w:space="0" w:color="auto"/>
        <w:right w:val="none" w:sz="0" w:space="0" w:color="auto"/>
      </w:divBdr>
    </w:div>
    <w:div w:id="1556430729">
      <w:bodyDiv w:val="1"/>
      <w:marLeft w:val="0"/>
      <w:marRight w:val="0"/>
      <w:marTop w:val="0"/>
      <w:marBottom w:val="0"/>
      <w:divBdr>
        <w:top w:val="none" w:sz="0" w:space="0" w:color="auto"/>
        <w:left w:val="none" w:sz="0" w:space="0" w:color="auto"/>
        <w:bottom w:val="none" w:sz="0" w:space="0" w:color="auto"/>
        <w:right w:val="none" w:sz="0" w:space="0" w:color="auto"/>
      </w:divBdr>
    </w:div>
    <w:div w:id="1645743799">
      <w:bodyDiv w:val="1"/>
      <w:marLeft w:val="0"/>
      <w:marRight w:val="0"/>
      <w:marTop w:val="0"/>
      <w:marBottom w:val="0"/>
      <w:divBdr>
        <w:top w:val="none" w:sz="0" w:space="0" w:color="auto"/>
        <w:left w:val="none" w:sz="0" w:space="0" w:color="auto"/>
        <w:bottom w:val="none" w:sz="0" w:space="0" w:color="auto"/>
        <w:right w:val="none" w:sz="0" w:space="0" w:color="auto"/>
      </w:divBdr>
    </w:div>
    <w:div w:id="1743794800">
      <w:bodyDiv w:val="1"/>
      <w:marLeft w:val="0"/>
      <w:marRight w:val="0"/>
      <w:marTop w:val="0"/>
      <w:marBottom w:val="0"/>
      <w:divBdr>
        <w:top w:val="none" w:sz="0" w:space="0" w:color="auto"/>
        <w:left w:val="none" w:sz="0" w:space="0" w:color="auto"/>
        <w:bottom w:val="none" w:sz="0" w:space="0" w:color="auto"/>
        <w:right w:val="none" w:sz="0" w:space="0" w:color="auto"/>
      </w:divBdr>
      <w:divsChild>
        <w:div w:id="2130278414">
          <w:marLeft w:val="360"/>
          <w:marRight w:val="0"/>
          <w:marTop w:val="200"/>
          <w:marBottom w:val="0"/>
          <w:divBdr>
            <w:top w:val="none" w:sz="0" w:space="0" w:color="auto"/>
            <w:left w:val="none" w:sz="0" w:space="0" w:color="auto"/>
            <w:bottom w:val="none" w:sz="0" w:space="0" w:color="auto"/>
            <w:right w:val="none" w:sz="0" w:space="0" w:color="auto"/>
          </w:divBdr>
        </w:div>
      </w:divsChild>
    </w:div>
    <w:div w:id="1931693622">
      <w:bodyDiv w:val="1"/>
      <w:marLeft w:val="0"/>
      <w:marRight w:val="0"/>
      <w:marTop w:val="0"/>
      <w:marBottom w:val="0"/>
      <w:divBdr>
        <w:top w:val="none" w:sz="0" w:space="0" w:color="auto"/>
        <w:left w:val="none" w:sz="0" w:space="0" w:color="auto"/>
        <w:bottom w:val="none" w:sz="0" w:space="0" w:color="auto"/>
        <w:right w:val="none" w:sz="0" w:space="0" w:color="auto"/>
      </w:divBdr>
      <w:divsChild>
        <w:div w:id="1413433165">
          <w:marLeft w:val="360"/>
          <w:marRight w:val="0"/>
          <w:marTop w:val="200"/>
          <w:marBottom w:val="0"/>
          <w:divBdr>
            <w:top w:val="none" w:sz="0" w:space="0" w:color="auto"/>
            <w:left w:val="none" w:sz="0" w:space="0" w:color="auto"/>
            <w:bottom w:val="none" w:sz="0" w:space="0" w:color="auto"/>
            <w:right w:val="none" w:sz="0" w:space="0" w:color="auto"/>
          </w:divBdr>
        </w:div>
        <w:div w:id="1797675470">
          <w:marLeft w:val="360"/>
          <w:marRight w:val="0"/>
          <w:marTop w:val="200"/>
          <w:marBottom w:val="0"/>
          <w:divBdr>
            <w:top w:val="none" w:sz="0" w:space="0" w:color="auto"/>
            <w:left w:val="none" w:sz="0" w:space="0" w:color="auto"/>
            <w:bottom w:val="none" w:sz="0" w:space="0" w:color="auto"/>
            <w:right w:val="none" w:sz="0" w:space="0" w:color="auto"/>
          </w:divBdr>
        </w:div>
        <w:div w:id="1716810646">
          <w:marLeft w:val="1080"/>
          <w:marRight w:val="0"/>
          <w:marTop w:val="100"/>
          <w:marBottom w:val="0"/>
          <w:divBdr>
            <w:top w:val="none" w:sz="0" w:space="0" w:color="auto"/>
            <w:left w:val="none" w:sz="0" w:space="0" w:color="auto"/>
            <w:bottom w:val="none" w:sz="0" w:space="0" w:color="auto"/>
            <w:right w:val="none" w:sz="0" w:space="0" w:color="auto"/>
          </w:divBdr>
        </w:div>
        <w:div w:id="582762103">
          <w:marLeft w:val="1080"/>
          <w:marRight w:val="0"/>
          <w:marTop w:val="100"/>
          <w:marBottom w:val="0"/>
          <w:divBdr>
            <w:top w:val="none" w:sz="0" w:space="0" w:color="auto"/>
            <w:left w:val="none" w:sz="0" w:space="0" w:color="auto"/>
            <w:bottom w:val="none" w:sz="0" w:space="0" w:color="auto"/>
            <w:right w:val="none" w:sz="0" w:space="0" w:color="auto"/>
          </w:divBdr>
        </w:div>
        <w:div w:id="1228298745">
          <w:marLeft w:val="1080"/>
          <w:marRight w:val="0"/>
          <w:marTop w:val="100"/>
          <w:marBottom w:val="0"/>
          <w:divBdr>
            <w:top w:val="none" w:sz="0" w:space="0" w:color="auto"/>
            <w:left w:val="none" w:sz="0" w:space="0" w:color="auto"/>
            <w:bottom w:val="none" w:sz="0" w:space="0" w:color="auto"/>
            <w:right w:val="none" w:sz="0" w:space="0" w:color="auto"/>
          </w:divBdr>
        </w:div>
        <w:div w:id="1878152825">
          <w:marLeft w:val="1080"/>
          <w:marRight w:val="0"/>
          <w:marTop w:val="100"/>
          <w:marBottom w:val="0"/>
          <w:divBdr>
            <w:top w:val="none" w:sz="0" w:space="0" w:color="auto"/>
            <w:left w:val="none" w:sz="0" w:space="0" w:color="auto"/>
            <w:bottom w:val="none" w:sz="0" w:space="0" w:color="auto"/>
            <w:right w:val="none" w:sz="0" w:space="0" w:color="auto"/>
          </w:divBdr>
        </w:div>
        <w:div w:id="257956278">
          <w:marLeft w:val="1080"/>
          <w:marRight w:val="0"/>
          <w:marTop w:val="100"/>
          <w:marBottom w:val="0"/>
          <w:divBdr>
            <w:top w:val="none" w:sz="0" w:space="0" w:color="auto"/>
            <w:left w:val="none" w:sz="0" w:space="0" w:color="auto"/>
            <w:bottom w:val="none" w:sz="0" w:space="0" w:color="auto"/>
            <w:right w:val="none" w:sz="0" w:space="0" w:color="auto"/>
          </w:divBdr>
        </w:div>
        <w:div w:id="1302224101">
          <w:marLeft w:val="1080"/>
          <w:marRight w:val="0"/>
          <w:marTop w:val="100"/>
          <w:marBottom w:val="0"/>
          <w:divBdr>
            <w:top w:val="none" w:sz="0" w:space="0" w:color="auto"/>
            <w:left w:val="none" w:sz="0" w:space="0" w:color="auto"/>
            <w:bottom w:val="none" w:sz="0" w:space="0" w:color="auto"/>
            <w:right w:val="none" w:sz="0" w:space="0" w:color="auto"/>
          </w:divBdr>
        </w:div>
      </w:divsChild>
    </w:div>
    <w:div w:id="1959490259">
      <w:bodyDiv w:val="1"/>
      <w:marLeft w:val="0"/>
      <w:marRight w:val="0"/>
      <w:marTop w:val="0"/>
      <w:marBottom w:val="0"/>
      <w:divBdr>
        <w:top w:val="none" w:sz="0" w:space="0" w:color="auto"/>
        <w:left w:val="none" w:sz="0" w:space="0" w:color="auto"/>
        <w:bottom w:val="none" w:sz="0" w:space="0" w:color="auto"/>
        <w:right w:val="none" w:sz="0" w:space="0" w:color="auto"/>
      </w:divBdr>
    </w:div>
    <w:div w:id="2025860784">
      <w:bodyDiv w:val="1"/>
      <w:marLeft w:val="0"/>
      <w:marRight w:val="0"/>
      <w:marTop w:val="0"/>
      <w:marBottom w:val="0"/>
      <w:divBdr>
        <w:top w:val="none" w:sz="0" w:space="0" w:color="auto"/>
        <w:left w:val="none" w:sz="0" w:space="0" w:color="auto"/>
        <w:bottom w:val="none" w:sz="0" w:space="0" w:color="auto"/>
        <w:right w:val="none" w:sz="0" w:space="0" w:color="auto"/>
      </w:divBdr>
    </w:div>
    <w:div w:id="21230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E33E-738D-48BB-B56B-736A4666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4857</Words>
  <Characters>27691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Trosanova Veronika</dc:creator>
  <cp:lastModifiedBy>Linda Zuzčáková</cp:lastModifiedBy>
  <cp:revision>3</cp:revision>
  <cp:lastPrinted>2023-10-23T09:07:00Z</cp:lastPrinted>
  <dcterms:created xsi:type="dcterms:W3CDTF">2023-11-09T17:04:00Z</dcterms:created>
  <dcterms:modified xsi:type="dcterms:W3CDTF">2023-11-09T17:06:00Z</dcterms:modified>
</cp:coreProperties>
</file>