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E3" w:rsidRPr="00FC6B2B" w:rsidRDefault="008556E3">
      <w:pPr>
        <w:rPr>
          <w:b/>
          <w:sz w:val="28"/>
          <w:szCs w:val="28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4077"/>
        <w:gridCol w:w="4888"/>
        <w:gridCol w:w="5255"/>
      </w:tblGrid>
      <w:tr w:rsidR="00F96E13" w:rsidRPr="00C400CF" w:rsidTr="00F96E13">
        <w:trPr>
          <w:trHeight w:val="823"/>
          <w:jc w:val="center"/>
        </w:trPr>
        <w:tc>
          <w:tcPr>
            <w:tcW w:w="14220" w:type="dxa"/>
            <w:gridSpan w:val="3"/>
            <w:shd w:val="clear" w:color="auto" w:fill="DEEAF6" w:themeFill="accent1" w:themeFillTint="33"/>
            <w:vAlign w:val="center"/>
          </w:tcPr>
          <w:p w:rsidR="00F96E13" w:rsidRPr="006C3C6A" w:rsidRDefault="00F96E13" w:rsidP="00F96E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C6A">
              <w:rPr>
                <w:rFonts w:ascii="Times New Roman" w:hAnsi="Times New Roman" w:cs="Times New Roman"/>
                <w:b/>
                <w:sz w:val="24"/>
                <w:szCs w:val="24"/>
              </w:rPr>
              <w:t>ZOZNAM ČLENOV RIAD</w:t>
            </w:r>
            <w:r w:rsidR="00737959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C3C6A">
              <w:rPr>
                <w:rFonts w:ascii="Times New Roman" w:hAnsi="Times New Roman" w:cs="Times New Roman"/>
                <w:b/>
                <w:sz w:val="24"/>
                <w:szCs w:val="24"/>
              </w:rPr>
              <w:t>ACEHO VÝBORU NAJMENEJ ROZVINUTÉHO OKRESU KEŽMAROK</w:t>
            </w:r>
          </w:p>
        </w:tc>
      </w:tr>
      <w:tr w:rsidR="00F96E13" w:rsidTr="00CE74C5">
        <w:trPr>
          <w:trHeight w:val="270"/>
          <w:jc w:val="center"/>
        </w:trPr>
        <w:tc>
          <w:tcPr>
            <w:tcW w:w="4077" w:type="dxa"/>
            <w:vAlign w:val="center"/>
          </w:tcPr>
          <w:p w:rsidR="00CE74C5" w:rsidRDefault="00CE74C5" w:rsidP="00CE74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13" w:rsidRPr="00CE74C5" w:rsidRDefault="00F96E13" w:rsidP="00CE74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C5">
              <w:rPr>
                <w:rFonts w:ascii="Times New Roman" w:hAnsi="Times New Roman" w:cs="Times New Roman"/>
                <w:b/>
                <w:sz w:val="24"/>
                <w:szCs w:val="24"/>
              </w:rPr>
              <w:t>Titul, meno a priezvisko</w:t>
            </w:r>
          </w:p>
        </w:tc>
        <w:tc>
          <w:tcPr>
            <w:tcW w:w="4888" w:type="dxa"/>
            <w:vAlign w:val="center"/>
          </w:tcPr>
          <w:p w:rsidR="00CE74C5" w:rsidRDefault="00CE74C5" w:rsidP="00CE74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6E13" w:rsidRPr="00CE74C5" w:rsidRDefault="00F96E13" w:rsidP="00CE74C5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74C5">
              <w:rPr>
                <w:rFonts w:ascii="Times New Roman" w:hAnsi="Times New Roman" w:cs="Times New Roman"/>
                <w:b/>
                <w:sz w:val="24"/>
                <w:szCs w:val="24"/>
              </w:rPr>
              <w:t>Kontaktný e-mail</w:t>
            </w:r>
          </w:p>
        </w:tc>
        <w:tc>
          <w:tcPr>
            <w:tcW w:w="5255" w:type="dxa"/>
            <w:vAlign w:val="center"/>
          </w:tcPr>
          <w:p w:rsidR="00F96E13" w:rsidRPr="00CE74C5" w:rsidRDefault="00F96E13" w:rsidP="00CE74C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E13" w:rsidTr="00CE74C5">
        <w:trPr>
          <w:trHeight w:val="270"/>
          <w:jc w:val="center"/>
        </w:trPr>
        <w:tc>
          <w:tcPr>
            <w:tcW w:w="4077" w:type="dxa"/>
            <w:vAlign w:val="center"/>
          </w:tcPr>
          <w:p w:rsidR="00F96E13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Vladimír Škára</w:t>
            </w:r>
          </w:p>
        </w:tc>
        <w:tc>
          <w:tcPr>
            <w:tcW w:w="4888" w:type="dxa"/>
          </w:tcPr>
          <w:p w:rsidR="00F96E13" w:rsidRPr="001213C8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C5" w:rsidRPr="001213C8" w:rsidRDefault="001213C8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E74C5" w:rsidRPr="001213C8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prednosta.kk@minv.sk</w:t>
              </w:r>
            </w:hyperlink>
          </w:p>
        </w:tc>
        <w:tc>
          <w:tcPr>
            <w:tcW w:w="5255" w:type="dxa"/>
            <w:vAlign w:val="center"/>
          </w:tcPr>
          <w:p w:rsidR="00F96E13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5465A1">
              <w:rPr>
                <w:rFonts w:ascii="Times New Roman" w:hAnsi="Times New Roman" w:cs="Times New Roman"/>
                <w:sz w:val="24"/>
                <w:szCs w:val="24"/>
              </w:rPr>
              <w:t>redseda RV NRO Kežmarok</w:t>
            </w:r>
          </w:p>
        </w:tc>
      </w:tr>
      <w:tr w:rsidR="00F96E13" w:rsidTr="00CE74C5">
        <w:trPr>
          <w:trHeight w:val="270"/>
          <w:jc w:val="center"/>
        </w:trPr>
        <w:tc>
          <w:tcPr>
            <w:tcW w:w="4077" w:type="dxa"/>
            <w:vAlign w:val="center"/>
          </w:tcPr>
          <w:p w:rsidR="00F96E13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1">
              <w:rPr>
                <w:rFonts w:ascii="Times New Roman" w:hAnsi="Times New Roman" w:cs="Times New Roman"/>
                <w:sz w:val="24"/>
                <w:szCs w:val="24"/>
              </w:rPr>
              <w:t>prof. 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Dušan Velič, DrSc.</w:t>
            </w:r>
          </w:p>
        </w:tc>
        <w:tc>
          <w:tcPr>
            <w:tcW w:w="4888" w:type="dxa"/>
          </w:tcPr>
          <w:p w:rsidR="00CE74C5" w:rsidRPr="001213C8" w:rsidRDefault="00CE74C5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C5" w:rsidRPr="001213C8" w:rsidRDefault="001213C8" w:rsidP="00F5442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F5442A" w:rsidRPr="001213C8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dusan.velic@mirri.gov.sk</w:t>
              </w:r>
            </w:hyperlink>
          </w:p>
        </w:tc>
        <w:tc>
          <w:tcPr>
            <w:tcW w:w="5255" w:type="dxa"/>
            <w:vAlign w:val="center"/>
          </w:tcPr>
          <w:p w:rsidR="00F96E13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MIRRI SK</w:t>
            </w:r>
            <w:bookmarkStart w:id="0" w:name="_GoBack"/>
            <w:bookmarkEnd w:id="0"/>
          </w:p>
        </w:tc>
      </w:tr>
      <w:tr w:rsidR="00F96E13" w:rsidTr="00CE74C5">
        <w:trPr>
          <w:trHeight w:val="270"/>
          <w:jc w:val="center"/>
        </w:trPr>
        <w:tc>
          <w:tcPr>
            <w:tcW w:w="4077" w:type="dxa"/>
            <w:vAlign w:val="center"/>
          </w:tcPr>
          <w:p w:rsidR="00F96E13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1">
              <w:rPr>
                <w:rFonts w:ascii="Times New Roman" w:hAnsi="Times New Roman" w:cs="Times New Roman"/>
                <w:sz w:val="24"/>
                <w:szCs w:val="24"/>
              </w:rPr>
              <w:t>Ing.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Miroslav Perignáth</w:t>
            </w:r>
          </w:p>
        </w:tc>
        <w:tc>
          <w:tcPr>
            <w:tcW w:w="4888" w:type="dxa"/>
          </w:tcPr>
          <w:p w:rsidR="00F96E13" w:rsidRPr="001213C8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C5" w:rsidRPr="001213C8" w:rsidRDefault="001213C8" w:rsidP="00CE74C5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CE74C5" w:rsidRPr="001213C8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miroslav.perignath@psk.sk</w:t>
              </w:r>
            </w:hyperlink>
          </w:p>
        </w:tc>
        <w:tc>
          <w:tcPr>
            <w:tcW w:w="5255" w:type="dxa"/>
            <w:vAlign w:val="center"/>
          </w:tcPr>
          <w:p w:rsidR="00F96E13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PSK</w:t>
            </w:r>
          </w:p>
        </w:tc>
      </w:tr>
      <w:tr w:rsidR="00F96E13" w:rsidTr="00CE74C5">
        <w:trPr>
          <w:trHeight w:val="270"/>
          <w:jc w:val="center"/>
        </w:trPr>
        <w:tc>
          <w:tcPr>
            <w:tcW w:w="4077" w:type="dxa"/>
            <w:vAlign w:val="center"/>
          </w:tcPr>
          <w:p w:rsidR="00F96E13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1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Milan Špak</w:t>
            </w:r>
          </w:p>
        </w:tc>
        <w:tc>
          <w:tcPr>
            <w:tcW w:w="4888" w:type="dxa"/>
          </w:tcPr>
          <w:p w:rsidR="00F96E13" w:rsidRPr="001213C8" w:rsidRDefault="00F96E13" w:rsidP="001D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C5" w:rsidRPr="001213C8" w:rsidRDefault="001213C8" w:rsidP="001D3F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CE74C5" w:rsidRPr="001213C8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spak@petroltrans.com</w:t>
              </w:r>
            </w:hyperlink>
          </w:p>
        </w:tc>
        <w:tc>
          <w:tcPr>
            <w:tcW w:w="5255" w:type="dxa"/>
            <w:vAlign w:val="center"/>
          </w:tcPr>
          <w:p w:rsidR="00F96E13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OÚ Kežmarok</w:t>
            </w:r>
          </w:p>
        </w:tc>
      </w:tr>
      <w:tr w:rsidR="00F96E13" w:rsidTr="00CE74C5">
        <w:trPr>
          <w:trHeight w:val="282"/>
          <w:jc w:val="center"/>
        </w:trPr>
        <w:tc>
          <w:tcPr>
            <w:tcW w:w="4077" w:type="dxa"/>
            <w:vAlign w:val="center"/>
          </w:tcPr>
          <w:p w:rsidR="00F96E13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1">
              <w:rPr>
                <w:rFonts w:ascii="Times New Roman" w:hAnsi="Times New Roman" w:cs="Times New Roman"/>
                <w:sz w:val="24"/>
                <w:szCs w:val="24"/>
              </w:rPr>
              <w:t xml:space="preserve">Ing.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Ján Kurňava</w:t>
            </w:r>
          </w:p>
        </w:tc>
        <w:tc>
          <w:tcPr>
            <w:tcW w:w="4888" w:type="dxa"/>
          </w:tcPr>
          <w:p w:rsidR="00CE74C5" w:rsidRPr="001213C8" w:rsidRDefault="00CE74C5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C5" w:rsidRPr="001213C8" w:rsidRDefault="001213C8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CE74C5" w:rsidRPr="001213C8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primator@spisskastaraves.sk</w:t>
              </w:r>
            </w:hyperlink>
          </w:p>
        </w:tc>
        <w:tc>
          <w:tcPr>
            <w:tcW w:w="5255" w:type="dxa"/>
            <w:vAlign w:val="center"/>
          </w:tcPr>
          <w:p w:rsidR="00F96E13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miest a obcí okresu Kežmarok</w:t>
            </w:r>
          </w:p>
        </w:tc>
      </w:tr>
      <w:tr w:rsidR="00F96E13" w:rsidTr="00CE74C5">
        <w:trPr>
          <w:trHeight w:val="270"/>
          <w:jc w:val="center"/>
        </w:trPr>
        <w:tc>
          <w:tcPr>
            <w:tcW w:w="4077" w:type="dxa"/>
            <w:vAlign w:val="center"/>
          </w:tcPr>
          <w:p w:rsidR="00F96E13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6E13" w:rsidRPr="005465A1" w:rsidRDefault="00F96E13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65A1"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Ladislav Oravec</w:t>
            </w:r>
          </w:p>
        </w:tc>
        <w:tc>
          <w:tcPr>
            <w:tcW w:w="4888" w:type="dxa"/>
          </w:tcPr>
          <w:p w:rsidR="00F96E13" w:rsidRPr="001213C8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C5" w:rsidRPr="001213C8" w:rsidRDefault="001213C8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CE74C5" w:rsidRPr="001213C8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obec@malyslavkov.sk</w:t>
              </w:r>
            </w:hyperlink>
          </w:p>
        </w:tc>
        <w:tc>
          <w:tcPr>
            <w:tcW w:w="5255" w:type="dxa"/>
            <w:vAlign w:val="center"/>
          </w:tcPr>
          <w:p w:rsidR="00F96E13" w:rsidRPr="005465A1" w:rsidRDefault="00F96E13" w:rsidP="006C3C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zástupca sociálno-ekonomických  partnerov za sociálnu oblasť </w:t>
            </w:r>
          </w:p>
        </w:tc>
      </w:tr>
      <w:tr w:rsidR="00F96E13" w:rsidTr="00CE74C5">
        <w:trPr>
          <w:trHeight w:val="270"/>
          <w:jc w:val="center"/>
        </w:trPr>
        <w:tc>
          <w:tcPr>
            <w:tcW w:w="4077" w:type="dxa"/>
            <w:vAlign w:val="center"/>
          </w:tcPr>
          <w:p w:rsidR="00F96E13" w:rsidRPr="005465A1" w:rsidRDefault="00CE74C5" w:rsidP="00C4417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</w:t>
            </w:r>
            <w:r w:rsidR="00F96E13" w:rsidRPr="005465A1">
              <w:rPr>
                <w:rFonts w:ascii="Times New Roman" w:hAnsi="Times New Roman" w:cs="Times New Roman"/>
                <w:sz w:val="24"/>
                <w:szCs w:val="24"/>
              </w:rPr>
              <w:t>r.</w:t>
            </w:r>
            <w:r w:rsidR="00F96E13">
              <w:rPr>
                <w:rFonts w:ascii="Times New Roman" w:hAnsi="Times New Roman" w:cs="Times New Roman"/>
                <w:sz w:val="24"/>
                <w:szCs w:val="24"/>
              </w:rPr>
              <w:t xml:space="preserve"> Jaroslav Maitner</w:t>
            </w:r>
          </w:p>
        </w:tc>
        <w:tc>
          <w:tcPr>
            <w:tcW w:w="4888" w:type="dxa"/>
          </w:tcPr>
          <w:p w:rsidR="00F96E13" w:rsidRPr="001213C8" w:rsidRDefault="00F96E13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74C5" w:rsidRPr="001213C8" w:rsidRDefault="001213C8" w:rsidP="005465A1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E74C5" w:rsidRPr="001213C8">
                <w:rPr>
                  <w:rStyle w:val="Hypertextovprepojeni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jaroslav.maitner@gmail.com</w:t>
              </w:r>
            </w:hyperlink>
          </w:p>
        </w:tc>
        <w:tc>
          <w:tcPr>
            <w:tcW w:w="5255" w:type="dxa"/>
            <w:vAlign w:val="center"/>
          </w:tcPr>
          <w:p w:rsidR="00F96E13" w:rsidRPr="005465A1" w:rsidRDefault="00F96E13" w:rsidP="006C3C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zástupca sociálno-ekonomických partnerov za ekonomickú oblasť</w:t>
            </w:r>
          </w:p>
        </w:tc>
      </w:tr>
    </w:tbl>
    <w:p w:rsidR="001D3F6C" w:rsidRPr="00D30B77" w:rsidRDefault="00461FD8" w:rsidP="00F96E13">
      <w:pPr>
        <w:jc w:val="right"/>
        <w:rPr>
          <w:rFonts w:ascii="Times New Roman" w:hAnsi="Times New Roman" w:cs="Times New Roman"/>
        </w:rPr>
      </w:pPr>
      <w:r w:rsidRPr="00D30B77">
        <w:rPr>
          <w:rFonts w:ascii="Times New Roman" w:hAnsi="Times New Roman" w:cs="Times New Roman"/>
        </w:rPr>
        <w:t xml:space="preserve">31. </w:t>
      </w:r>
      <w:r w:rsidR="001D3F6C" w:rsidRPr="00D30B77">
        <w:rPr>
          <w:rFonts w:ascii="Times New Roman" w:hAnsi="Times New Roman" w:cs="Times New Roman"/>
        </w:rPr>
        <w:t>0</w:t>
      </w:r>
      <w:r w:rsidRPr="00D30B77">
        <w:rPr>
          <w:rFonts w:ascii="Times New Roman" w:hAnsi="Times New Roman" w:cs="Times New Roman"/>
        </w:rPr>
        <w:t xml:space="preserve">3. </w:t>
      </w:r>
      <w:r w:rsidR="001D3F6C" w:rsidRPr="00D30B77">
        <w:rPr>
          <w:rFonts w:ascii="Times New Roman" w:hAnsi="Times New Roman" w:cs="Times New Roman"/>
        </w:rPr>
        <w:t>2023</w:t>
      </w:r>
    </w:p>
    <w:sectPr w:rsidR="001D3F6C" w:rsidRPr="00D30B77" w:rsidSect="00C400C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0CF"/>
    <w:rsid w:val="00025885"/>
    <w:rsid w:val="00095A67"/>
    <w:rsid w:val="001213C8"/>
    <w:rsid w:val="001D3F6C"/>
    <w:rsid w:val="00212D6C"/>
    <w:rsid w:val="00332105"/>
    <w:rsid w:val="00354E65"/>
    <w:rsid w:val="00366686"/>
    <w:rsid w:val="003B0784"/>
    <w:rsid w:val="003B1966"/>
    <w:rsid w:val="003B240D"/>
    <w:rsid w:val="004225BF"/>
    <w:rsid w:val="00461FD8"/>
    <w:rsid w:val="004A0BC0"/>
    <w:rsid w:val="004E1CC7"/>
    <w:rsid w:val="00524553"/>
    <w:rsid w:val="00544A73"/>
    <w:rsid w:val="005450CC"/>
    <w:rsid w:val="005465A1"/>
    <w:rsid w:val="00581D8A"/>
    <w:rsid w:val="00591D26"/>
    <w:rsid w:val="006305F3"/>
    <w:rsid w:val="006C3C6A"/>
    <w:rsid w:val="00737959"/>
    <w:rsid w:val="008556E3"/>
    <w:rsid w:val="008E464A"/>
    <w:rsid w:val="00920F92"/>
    <w:rsid w:val="0093392E"/>
    <w:rsid w:val="00992FF4"/>
    <w:rsid w:val="009961F9"/>
    <w:rsid w:val="009E07F6"/>
    <w:rsid w:val="00A751A4"/>
    <w:rsid w:val="00A85D39"/>
    <w:rsid w:val="00AE667D"/>
    <w:rsid w:val="00B265FF"/>
    <w:rsid w:val="00B64BC1"/>
    <w:rsid w:val="00B64F04"/>
    <w:rsid w:val="00BA2631"/>
    <w:rsid w:val="00BB7C20"/>
    <w:rsid w:val="00BE457F"/>
    <w:rsid w:val="00C400CF"/>
    <w:rsid w:val="00CE74C5"/>
    <w:rsid w:val="00D30B77"/>
    <w:rsid w:val="00D47B02"/>
    <w:rsid w:val="00DB13D5"/>
    <w:rsid w:val="00DD7958"/>
    <w:rsid w:val="00DE504D"/>
    <w:rsid w:val="00DF720C"/>
    <w:rsid w:val="00E35B0F"/>
    <w:rsid w:val="00EC3834"/>
    <w:rsid w:val="00F11409"/>
    <w:rsid w:val="00F5442A"/>
    <w:rsid w:val="00F96E13"/>
    <w:rsid w:val="00FC6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5B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C6B2B"/>
    <w:pPr>
      <w:ind w:left="720"/>
      <w:contextualSpacing/>
    </w:pPr>
  </w:style>
  <w:style w:type="character" w:customStyle="1" w:styleId="markedcontent">
    <w:name w:val="markedcontent"/>
    <w:basedOn w:val="Predvolenpsmoodseku"/>
    <w:rsid w:val="003B240D"/>
  </w:style>
  <w:style w:type="character" w:styleId="Hypertextovprepojenie">
    <w:name w:val="Hyperlink"/>
    <w:basedOn w:val="Predvolenpsmoodseku"/>
    <w:uiPriority w:val="99"/>
    <w:unhideWhenUsed/>
    <w:rsid w:val="00CE74C5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40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4225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225BF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C6B2B"/>
    <w:pPr>
      <w:ind w:left="720"/>
      <w:contextualSpacing/>
    </w:pPr>
  </w:style>
  <w:style w:type="character" w:customStyle="1" w:styleId="markedcontent">
    <w:name w:val="markedcontent"/>
    <w:basedOn w:val="Predvolenpsmoodseku"/>
    <w:rsid w:val="003B240D"/>
  </w:style>
  <w:style w:type="character" w:styleId="Hypertextovprepojenie">
    <w:name w:val="Hyperlink"/>
    <w:basedOn w:val="Predvolenpsmoodseku"/>
    <w:uiPriority w:val="99"/>
    <w:unhideWhenUsed/>
    <w:rsid w:val="00CE74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k@petroltran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iroslav.perignath@psk.s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dusan.velic@mirri.gov.sk" TargetMode="External"/><Relationship Id="rId11" Type="http://schemas.openxmlformats.org/officeDocument/2006/relationships/hyperlink" Target="mailto:jaroslav.maitner@gmail.com" TargetMode="External"/><Relationship Id="rId5" Type="http://schemas.openxmlformats.org/officeDocument/2006/relationships/hyperlink" Target="mailto:prednosta.kk@minv.sk" TargetMode="External"/><Relationship Id="rId10" Type="http://schemas.openxmlformats.org/officeDocument/2006/relationships/hyperlink" Target="mailto:obec@malyslavk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imator@spisskastaraves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vnútra Slovenskej republiky</Company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Radovan Skyba</dc:creator>
  <cp:lastModifiedBy>Dominika Gulašiová</cp:lastModifiedBy>
  <cp:revision>16</cp:revision>
  <cp:lastPrinted>2023-03-31T08:07:00Z</cp:lastPrinted>
  <dcterms:created xsi:type="dcterms:W3CDTF">2022-06-20T09:56:00Z</dcterms:created>
  <dcterms:modified xsi:type="dcterms:W3CDTF">2023-03-31T11:10:00Z</dcterms:modified>
</cp:coreProperties>
</file>