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2EC69" w14:textId="77777777"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14:paraId="30D43284" w14:textId="3184FDDB"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</w:t>
      </w:r>
      <w:r w:rsidR="00724A7F">
        <w:rPr>
          <w:rFonts w:ascii="Times New Roman" w:hAnsi="Times New Roman" w:cs="Times New Roman"/>
          <w:b/>
        </w:rPr>
        <w:t xml:space="preserve">žiadostí o poskytnutie </w:t>
      </w:r>
      <w:r w:rsidR="008A6DE5" w:rsidRPr="00D93A17">
        <w:rPr>
          <w:rFonts w:ascii="Times New Roman" w:hAnsi="Times New Roman" w:cs="Times New Roman"/>
          <w:b/>
        </w:rPr>
        <w:t>regionálneho príspevku</w:t>
      </w:r>
      <w:r w:rsidR="00724A7F">
        <w:rPr>
          <w:rFonts w:ascii="Times New Roman" w:hAnsi="Times New Roman" w:cs="Times New Roman"/>
          <w:b/>
        </w:rPr>
        <w:t xml:space="preserve"> na rok 20..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</w:t>
      </w:r>
      <w:r w:rsidR="00724A7F">
        <w:rPr>
          <w:rFonts w:ascii="Times New Roman" w:hAnsi="Times New Roman" w:cs="Times New Roman"/>
        </w:rPr>
        <w:br/>
      </w:r>
      <w:r w:rsidR="008A6DE5" w:rsidRPr="00D93A17">
        <w:rPr>
          <w:rFonts w:ascii="Times New Roman" w:hAnsi="Times New Roman" w:cs="Times New Roman"/>
        </w:rPr>
        <w:t>číslo ...../OÚ ...../20</w:t>
      </w:r>
      <w:r w:rsidR="00253F38">
        <w:rPr>
          <w:rFonts w:ascii="Times New Roman" w:hAnsi="Times New Roman" w:cs="Times New Roman"/>
        </w:rPr>
        <w:t>..</w:t>
      </w:r>
    </w:p>
    <w:p w14:paraId="57A2B889" w14:textId="723FD160"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14:paraId="188E3DA8" w14:textId="77777777"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14:paraId="68464A74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14:paraId="6BA32698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14:paraId="607FD2B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4EFF774" w14:textId="4F3F704A"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54F4D0C4" w14:textId="77777777"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F9CED0" w14:textId="77777777"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14:paraId="11856637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22C35F18" w14:textId="77777777"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14:paraId="3C23E06E" w14:textId="2142BB96"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14:paraId="4765A517" w14:textId="77777777"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7B47FD" w14:textId="77777777"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14:paraId="60E5F6D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5AF1363" w14:textId="462D3562"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68879AC6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54987A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7E9EAA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13AB85E" w14:textId="7A7AF5E5"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74BFE56E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D1B3C3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030724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3DACB1A" w14:textId="77777777"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BAE74A7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EBE28D0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BF38C6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D9CE8E7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79FE153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941B9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0998F84" w14:textId="77777777" w:rsidTr="00FF6532">
        <w:trPr>
          <w:trHeight w:val="20"/>
        </w:trPr>
        <w:tc>
          <w:tcPr>
            <w:tcW w:w="7670" w:type="dxa"/>
            <w:vAlign w:val="center"/>
            <w:hideMark/>
          </w:tcPr>
          <w:p w14:paraId="495D5050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14:paraId="1BDED645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CEDA4D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1207958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A35CF09" w14:textId="77777777"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14:paraId="6A84B1B0" w14:textId="4E605329"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14:paraId="491AFE85" w14:textId="0C399927"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14:paraId="498C2A6C" w14:textId="77777777"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5032E28" w14:textId="62DCBEAF"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778F50" w14:textId="77777777"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14:paraId="0368B462" w14:textId="77777777"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46EFD2" w14:textId="70338455"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5462B5AF" w14:textId="77777777"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90283F" w14:textId="69E0CD5E"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5A17D0B5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8A792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040CD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2553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C6FBE" w14:textId="451302A4"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14:paraId="2447F19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F7A9F5D" w14:textId="0CDDCF7A"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14:paraId="7E40A100" w14:textId="77777777"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14:paraId="106D84A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8598E8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621557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70D2578" w14:textId="77777777"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14:paraId="4E635C1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D09C9F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6064C29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7C7DE5E" w14:textId="060E4467"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14:paraId="79AA99F5" w14:textId="18B51BB3"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vysporiadané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20E135B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AD705CC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5F53E7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AA48DD8" w14:textId="6FF7809A"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75E2863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43B14B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7498B6D" w14:textId="77777777" w:rsidTr="00724A7F">
        <w:trPr>
          <w:trHeight w:val="338"/>
        </w:trPr>
        <w:tc>
          <w:tcPr>
            <w:tcW w:w="7670" w:type="dxa"/>
            <w:vAlign w:val="center"/>
          </w:tcPr>
          <w:p w14:paraId="3C6A7296" w14:textId="207B8D8E"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nariadený sú</w:t>
            </w:r>
            <w:bookmarkStart w:id="0" w:name="_GoBack"/>
            <w:bookmarkEnd w:id="0"/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5ABABB08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A61A3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94CA7C0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B769257" w14:textId="2CEAEF55" w:rsidR="007413AC" w:rsidRPr="00FF24D2" w:rsidRDefault="007413AC" w:rsidP="0008332B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B07F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ebola mu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predchádzajúcich troch rokoch 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uložená pokuta za porušenie zákazu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1ED8E0DC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3715D1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46A007B3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CCC4CC3" w14:textId="3F184A84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14:paraId="54A9BC3D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A7637A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C64533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75915D1" w14:textId="77777777" w:rsidR="007413AC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  <w:p w14:paraId="7C6C33FC" w14:textId="77777777" w:rsidR="00B07FCF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45449B4" w14:textId="3FA6C8A5" w:rsidR="00B07FCF" w:rsidRPr="00FF24D2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7" w:type="dxa"/>
            <w:vAlign w:val="center"/>
          </w:tcPr>
          <w:p w14:paraId="3EB2FD74" w14:textId="1181428B" w:rsidR="00B07FCF" w:rsidRPr="00B07FCF" w:rsidRDefault="007413AC" w:rsidP="00B07FCF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672AB2" w14:textId="77777777" w:rsidR="00B07FCF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734BC227" w14:textId="26E28DD0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413AC" w:rsidRPr="00442054" w14:paraId="53D9E37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D4A1212" w14:textId="1C9F791E"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52F7E1AA" w14:textId="00FE4CF4"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0A99134C" w14:textId="346D3BAF" w:rsidR="000F2CF2" w:rsidRDefault="00692C20" w:rsidP="00B07FCF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14:paraId="2D860A99" w14:textId="42E9E487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14:paraId="147F5D72" w14:textId="0698419B"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14:paraId="333984C5" w14:textId="77777777"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E6F69E5" w14:textId="2740C3B6"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9A26409" w14:textId="77777777"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1788383B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17E4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7F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F2933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2C9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EC90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D4D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09445" w14:textId="2D8790D6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C2960" w14:textId="77777777"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489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453A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73F0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5292A" w14:textId="77777777"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0FBD12" w14:textId="039910FF"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6730BD45" w14:textId="1BEF940F"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14:paraId="7D473C5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513186E" w14:textId="1EB0AD76" w:rsidR="000F2CF2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63A95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Žiadateľ spĺňa podmienky definované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Pr="00130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68F95A66" w14:textId="58BEF94B" w:rsidR="000F2CF2" w:rsidRPr="000F2CF2" w:rsidRDefault="000F2CF2" w:rsidP="00705F98">
            <w:pPr>
              <w:tabs>
                <w:tab w:val="left" w:pos="1384"/>
              </w:tabs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Regionálny príspevok bude poskytnutý ako štátna pomoc </w:t>
            </w:r>
            <w:r w:rsidR="00A53ED0">
              <w:rPr>
                <w:rFonts w:ascii="Times New Roman" w:hAnsi="Times New Roman" w:cs="Times New Roman"/>
              </w:rPr>
              <w:t xml:space="preserve">alebo minimálna pomoc </w:t>
            </w:r>
            <w:r>
              <w:rPr>
                <w:rFonts w:ascii="Times New Roman" w:hAnsi="Times New Roman" w:cs="Times New Roman"/>
              </w:rPr>
              <w:t>v súlade s ustanoveniami medzinárodnej zmluvy, ktorou je Slovenská republika viazaná (napr. čl. 107 až 109 Zmluvy o fungovaní Európskej únie (Ú. V. EÚ C 326, 26. 10.2012)) a s osobitnými predpismi z oblasti štátnej pomoci (napr. nariadenie Komisie (EÚ) č. 651/2014 zo</w:t>
            </w:r>
            <w:r w:rsidR="007C70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 (Ú. V. EÚ L 187, 26. 6. 2014)).</w:t>
            </w:r>
          </w:p>
        </w:tc>
        <w:tc>
          <w:tcPr>
            <w:tcW w:w="1397" w:type="dxa"/>
            <w:vAlign w:val="center"/>
          </w:tcPr>
          <w:p w14:paraId="410DDE09" w14:textId="77777777"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C0BD716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14:paraId="605C17F4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0E284D0" w14:textId="77777777"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14:paraId="7D0DE3D2" w14:textId="77777777"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14:paraId="18E9DB57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A7F">
              <w:rPr>
                <w:rFonts w:ascii="Times New Roman" w:hAnsi="Times New Roman"/>
                <w:sz w:val="24"/>
                <w:szCs w:val="24"/>
              </w:rPr>
            </w:r>
            <w:r w:rsidR="00724A7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904962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14:paraId="2502D8B6" w14:textId="77777777"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14:paraId="7C9254A2" w14:textId="77777777" w:rsidTr="003311AB">
        <w:tc>
          <w:tcPr>
            <w:tcW w:w="3397" w:type="dxa"/>
          </w:tcPr>
          <w:p w14:paraId="7940958E" w14:textId="77777777"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14:paraId="3DB667D1" w14:textId="77777777"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14:paraId="19B980E3" w14:textId="77777777"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0516D24D" w14:textId="77777777" w:rsidR="00200D1F" w:rsidRDefault="00200D1F" w:rsidP="00200D1F">
      <w:pPr>
        <w:rPr>
          <w:rFonts w:ascii="Times New Roman" w:hAnsi="Times New Roman"/>
        </w:rPr>
      </w:pPr>
    </w:p>
    <w:p w14:paraId="578E78D6" w14:textId="77777777"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14:paraId="0FBE91AC" w14:textId="060725DC" w:rsidR="006B171A" w:rsidRPr="00063CD9" w:rsidRDefault="00724A7F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9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14:paraId="1CE7247D" w14:textId="1646E079" w:rsidR="00200D1F" w:rsidRPr="00063CD9" w:rsidRDefault="00724A7F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14:paraId="6A6FA14E" w14:textId="7E24E4C1" w:rsidR="004D020E" w:rsidRPr="00063CD9" w:rsidRDefault="00724A7F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3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14:paraId="578C1BA1" w14:textId="1530DA8E" w:rsidR="004D020E" w:rsidRPr="00063CD9" w:rsidRDefault="00724A7F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5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350CD7B7" w14:textId="1102FBE4" w:rsidR="004D020E" w:rsidRPr="00063CD9" w:rsidRDefault="00724A7F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6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14:paraId="48BC545B" w14:textId="30807391" w:rsidR="00200D1F" w:rsidRPr="00063CD9" w:rsidRDefault="00724A7F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9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14:paraId="7BFD0ED5" w14:textId="5007C183" w:rsidR="00200D1F" w:rsidRPr="00063CD9" w:rsidRDefault="00724A7F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14:paraId="362EF12C" w14:textId="57356054" w:rsidR="00200D1F" w:rsidRPr="00063CD9" w:rsidRDefault="00724A7F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3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14:paraId="41E6FF20" w14:textId="3E1BFE10" w:rsidR="00200D1F" w:rsidRPr="00063CD9" w:rsidRDefault="00724A7F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5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14:paraId="55D635CE" w14:textId="22C99202" w:rsidR="00655F83" w:rsidRPr="00063CD9" w:rsidRDefault="00724A7F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6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7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14:paraId="0FDF4E89" w14:textId="0D04600B" w:rsidR="00130D89" w:rsidRPr="00063CD9" w:rsidRDefault="00724A7F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28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2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6B96B" w14:textId="77777777" w:rsidR="003D334F" w:rsidRDefault="003D334F" w:rsidP="005317E0">
      <w:pPr>
        <w:spacing w:after="0" w:line="240" w:lineRule="auto"/>
      </w:pPr>
      <w:r>
        <w:separator/>
      </w:r>
    </w:p>
  </w:endnote>
  <w:endnote w:type="continuationSeparator" w:id="0">
    <w:p w14:paraId="047C91D5" w14:textId="77777777" w:rsidR="003D334F" w:rsidRDefault="003D334F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6C9FF" w14:textId="77777777" w:rsidR="003D334F" w:rsidRDefault="003D334F" w:rsidP="005317E0">
      <w:pPr>
        <w:spacing w:after="0" w:line="240" w:lineRule="auto"/>
      </w:pPr>
      <w:r>
        <w:separator/>
      </w:r>
    </w:p>
  </w:footnote>
  <w:footnote w:type="continuationSeparator" w:id="0">
    <w:p w14:paraId="38F73971" w14:textId="77777777" w:rsidR="003D334F" w:rsidRDefault="003D334F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75AF" w14:textId="6426D9AE" w:rsidR="002D1E5B" w:rsidRPr="008F1414" w:rsidRDefault="002D1E5B" w:rsidP="00FF24D2">
    <w:pPr>
      <w:pStyle w:val="Hlavika"/>
      <w:jc w:val="right"/>
      <w:rPr>
        <w:rFonts w:ascii="Times New Roman" w:hAnsi="Times New Roman"/>
      </w:rPr>
    </w:pPr>
    <w:r w:rsidRPr="008F1414">
      <w:rPr>
        <w:rFonts w:ascii="Times New Roman" w:hAnsi="Times New Roman"/>
      </w:rPr>
      <w:t xml:space="preserve">Príloha č. </w:t>
    </w:r>
    <w:r w:rsidR="009F7D5C">
      <w:rPr>
        <w:rFonts w:ascii="Times New Roman" w:hAnsi="Times New Roman"/>
      </w:rPr>
      <w:t>3</w:t>
    </w:r>
    <w:r w:rsidRPr="008F1414">
      <w:rPr>
        <w:rFonts w:ascii="Times New Roman" w:hAnsi="Times New Roman"/>
      </w:rPr>
      <w:t xml:space="preserve">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332B"/>
    <w:rsid w:val="000854CD"/>
    <w:rsid w:val="00086479"/>
    <w:rsid w:val="000C5F56"/>
    <w:rsid w:val="000C711B"/>
    <w:rsid w:val="000F2CF2"/>
    <w:rsid w:val="00130478"/>
    <w:rsid w:val="00130D89"/>
    <w:rsid w:val="0014726B"/>
    <w:rsid w:val="00152ED7"/>
    <w:rsid w:val="0017477E"/>
    <w:rsid w:val="00182BDA"/>
    <w:rsid w:val="00185F96"/>
    <w:rsid w:val="00190662"/>
    <w:rsid w:val="0019257C"/>
    <w:rsid w:val="001C1FE9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C7DC1"/>
    <w:rsid w:val="002D1E5B"/>
    <w:rsid w:val="002D69F4"/>
    <w:rsid w:val="002E0EEF"/>
    <w:rsid w:val="00304BB3"/>
    <w:rsid w:val="003311AB"/>
    <w:rsid w:val="003339CD"/>
    <w:rsid w:val="00335362"/>
    <w:rsid w:val="003A09BF"/>
    <w:rsid w:val="003D1BAA"/>
    <w:rsid w:val="003D334F"/>
    <w:rsid w:val="003D4707"/>
    <w:rsid w:val="003E2030"/>
    <w:rsid w:val="003F493E"/>
    <w:rsid w:val="003F7497"/>
    <w:rsid w:val="00450FEC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94E26"/>
    <w:rsid w:val="005D1211"/>
    <w:rsid w:val="006233AD"/>
    <w:rsid w:val="0065341E"/>
    <w:rsid w:val="00655F83"/>
    <w:rsid w:val="006667E0"/>
    <w:rsid w:val="0067486C"/>
    <w:rsid w:val="00677749"/>
    <w:rsid w:val="0068215D"/>
    <w:rsid w:val="00692C20"/>
    <w:rsid w:val="006A5C55"/>
    <w:rsid w:val="006B171A"/>
    <w:rsid w:val="006B7090"/>
    <w:rsid w:val="006E6E16"/>
    <w:rsid w:val="006F5449"/>
    <w:rsid w:val="00705F98"/>
    <w:rsid w:val="00714F59"/>
    <w:rsid w:val="00717BCE"/>
    <w:rsid w:val="00724A7F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2E5B"/>
    <w:rsid w:val="009F7D5C"/>
    <w:rsid w:val="00A15AC9"/>
    <w:rsid w:val="00A33C8A"/>
    <w:rsid w:val="00A4169B"/>
    <w:rsid w:val="00A53ED0"/>
    <w:rsid w:val="00AA4898"/>
    <w:rsid w:val="00AB5DFE"/>
    <w:rsid w:val="00AC1A73"/>
    <w:rsid w:val="00AE38BC"/>
    <w:rsid w:val="00AE47A0"/>
    <w:rsid w:val="00B07FCF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CE442A"/>
    <w:rsid w:val="00D164F0"/>
    <w:rsid w:val="00D50B07"/>
    <w:rsid w:val="00D61D3C"/>
    <w:rsid w:val="00D87981"/>
    <w:rsid w:val="00DB1628"/>
    <w:rsid w:val="00DF1FE8"/>
    <w:rsid w:val="00DF513B"/>
    <w:rsid w:val="00E058A3"/>
    <w:rsid w:val="00E542EF"/>
    <w:rsid w:val="00EA4A63"/>
    <w:rsid w:val="00EC34A7"/>
    <w:rsid w:val="00F223DE"/>
    <w:rsid w:val="00F25B69"/>
    <w:rsid w:val="00F42EB5"/>
    <w:rsid w:val="00F45C91"/>
    <w:rsid w:val="00F643BB"/>
    <w:rsid w:val="00F745BC"/>
    <w:rsid w:val="00F778BF"/>
    <w:rsid w:val="00F812B6"/>
    <w:rsid w:val="00FB206A"/>
    <w:rsid w:val="00FE288C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C74"/>
  <w15:chartTrackingRefBased/>
  <w15:docId w15:val="{09EC64BD-CC23-47E3-8606-39FFD9F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si.gov.sk" TargetMode="External"/><Relationship Id="rId13" Type="http://schemas.openxmlformats.org/officeDocument/2006/relationships/hyperlink" Target="https://www.justice.gov.sk/PortalApp/ObchodnyVestnik/Formular/FormulareZverejnene.aspx" TargetMode="External"/><Relationship Id="rId18" Type="http://schemas.openxmlformats.org/officeDocument/2006/relationships/hyperlink" Target="https://oversi.gov.sk" TargetMode="External"/><Relationship Id="rId26" Type="http://schemas.openxmlformats.org/officeDocument/2006/relationships/hyperlink" Target="https://oversi.gov.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szp.sk/platitelia/platenie-poistneho/zoznam-dlzniko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versi.gov.sk" TargetMode="External"/><Relationship Id="rId17" Type="http://schemas.openxmlformats.org/officeDocument/2006/relationships/hyperlink" Target="https://www.ip.gov.sk/app/registerNZ/" TargetMode="External"/><Relationship Id="rId25" Type="http://schemas.openxmlformats.org/officeDocument/2006/relationships/hyperlink" Target="https://www.dovera.sk/overenia/dlznici/zoznam-dlznik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versi.gov.sk" TargetMode="External"/><Relationship Id="rId20" Type="http://schemas.openxmlformats.org/officeDocument/2006/relationships/hyperlink" Target="https://oversi.gov.s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asprava.sk/sk/elektronicke-sluzby/verejne-sluzby/zoznamy/detail/_f4211cf3-eb6d-4b43-928e-a62800e27a3a" TargetMode="External"/><Relationship Id="rId24" Type="http://schemas.openxmlformats.org/officeDocument/2006/relationships/hyperlink" Target="https://oversi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.sk/" TargetMode="External"/><Relationship Id="rId23" Type="http://schemas.openxmlformats.org/officeDocument/2006/relationships/hyperlink" Target="https://portal.unionzp.sk/onlinepobocka/pub/zoznam-dlznikov" TargetMode="External"/><Relationship Id="rId28" Type="http://schemas.openxmlformats.org/officeDocument/2006/relationships/hyperlink" Target="https://semp.kti2dc.sk/Reports" TargetMode="External"/><Relationship Id="rId10" Type="http://schemas.openxmlformats.org/officeDocument/2006/relationships/hyperlink" Target="https://oversi.gov.sk" TargetMode="External"/><Relationship Id="rId19" Type="http://schemas.openxmlformats.org/officeDocument/2006/relationships/hyperlink" Target="http://www.socpoist.sk/zoznam-dlznikov-emw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rps.pohladavkystatu.sk/sk" TargetMode="External"/><Relationship Id="rId14" Type="http://schemas.openxmlformats.org/officeDocument/2006/relationships/hyperlink" Target="https://oversi.gov.sk" TargetMode="External"/><Relationship Id="rId22" Type="http://schemas.openxmlformats.org/officeDocument/2006/relationships/hyperlink" Target="https://oversi.gov.sk" TargetMode="External"/><Relationship Id="rId27" Type="http://schemas.openxmlformats.org/officeDocument/2006/relationships/hyperlink" Target="https://esluzby.genpro.gov.sk/zoznam-odsudenych-pravnickych-oso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ACD9-F886-4809-B65E-282F6AC4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Kolimárová Michaela</dc:creator>
  <cp:keywords/>
  <dc:description/>
  <cp:lastModifiedBy>Zapletalová, Mária</cp:lastModifiedBy>
  <cp:revision>7</cp:revision>
  <cp:lastPrinted>2022-03-02T11:12:00Z</cp:lastPrinted>
  <dcterms:created xsi:type="dcterms:W3CDTF">2023-01-16T13:02:00Z</dcterms:created>
  <dcterms:modified xsi:type="dcterms:W3CDTF">2023-02-16T11:44:00Z</dcterms:modified>
</cp:coreProperties>
</file>