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23" w:rsidRPr="007B5621" w:rsidRDefault="00D63123" w:rsidP="00501F3C">
      <w:pPr>
        <w:jc w:val="center"/>
        <w:rPr>
          <w:rFonts w:ascii="Times New Roman" w:hAnsi="Times New Roman"/>
          <w:sz w:val="22"/>
          <w:szCs w:val="22"/>
          <w:lang w:val="sk-SK"/>
        </w:rPr>
      </w:pPr>
      <w:r w:rsidRPr="007B5621">
        <w:rPr>
          <w:rFonts w:ascii="Times New Roman" w:hAnsi="Times New Roman"/>
          <w:sz w:val="22"/>
          <w:szCs w:val="22"/>
          <w:lang w:val="sk-SK"/>
        </w:rPr>
        <w:t>Ministerstva vnútra Slovenskej republiky</w:t>
      </w:r>
    </w:p>
    <w:p w:rsidR="00D63123" w:rsidRPr="007B5621" w:rsidRDefault="00753DFC" w:rsidP="00501F3C">
      <w:pPr>
        <w:pBdr>
          <w:bottom w:val="single" w:sz="12" w:space="1" w:color="auto"/>
        </w:pBdr>
        <w:jc w:val="center"/>
        <w:rPr>
          <w:rFonts w:ascii="Times New Roman" w:hAnsi="Times New Roman"/>
          <w:b w:val="0"/>
          <w:sz w:val="22"/>
          <w:szCs w:val="22"/>
          <w:lang w:val="sk-SK"/>
        </w:rPr>
      </w:pPr>
      <w:r w:rsidRPr="007E7FA7">
        <w:rPr>
          <w:lang w:val="sk-SK"/>
        </w:rPr>
        <w:t>Pribinova 2, 812 72 Bratislava</w:t>
      </w:r>
    </w:p>
    <w:p w:rsidR="00D63123" w:rsidRPr="007B5621" w:rsidRDefault="00D63123" w:rsidP="007E7FA7">
      <w:pPr>
        <w:jc w:val="both"/>
        <w:rPr>
          <w:rFonts w:ascii="Times New Roman" w:hAnsi="Times New Roman"/>
          <w:sz w:val="22"/>
          <w:szCs w:val="22"/>
          <w:lang w:val="sk-SK"/>
        </w:rPr>
      </w:pPr>
    </w:p>
    <w:p w:rsidR="00261B5A" w:rsidRPr="00261B5A" w:rsidRDefault="00753DFC" w:rsidP="00261B5A">
      <w:pPr>
        <w:rPr>
          <w:sz w:val="22"/>
          <w:szCs w:val="22"/>
          <w:lang w:val="sk-SK"/>
        </w:rPr>
      </w:pPr>
      <w:r w:rsidRPr="007B5621">
        <w:rPr>
          <w:rFonts w:ascii="Times New Roman" w:hAnsi="Times New Roman"/>
          <w:b w:val="0"/>
          <w:sz w:val="22"/>
          <w:szCs w:val="22"/>
          <w:lang w:val="sk-SK"/>
        </w:rPr>
        <w:t xml:space="preserve">Č. p. </w:t>
      </w:r>
      <w:r w:rsidR="00261B5A" w:rsidRPr="00261B5A">
        <w:rPr>
          <w:sz w:val="22"/>
          <w:szCs w:val="22"/>
          <w:lang w:val="sk-SK"/>
        </w:rPr>
        <w:t>: KM-CPR2-2022/000560</w:t>
      </w:r>
    </w:p>
    <w:p w:rsidR="00D63123" w:rsidRPr="007B5621" w:rsidRDefault="00D63123" w:rsidP="007E7FA7">
      <w:pPr>
        <w:ind w:left="1276" w:hanging="1276"/>
        <w:jc w:val="both"/>
        <w:rPr>
          <w:rFonts w:ascii="Times New Roman" w:hAnsi="Times New Roman"/>
          <w:b w:val="0"/>
          <w:sz w:val="22"/>
          <w:szCs w:val="22"/>
          <w:lang w:val="sk-SK"/>
        </w:rPr>
      </w:pPr>
    </w:p>
    <w:p w:rsidR="00FA5CA4" w:rsidRPr="007B5621" w:rsidRDefault="00FA5CA4" w:rsidP="007E7FA7">
      <w:pPr>
        <w:ind w:left="1276" w:hanging="1276"/>
        <w:jc w:val="both"/>
        <w:rPr>
          <w:rFonts w:ascii="Times New Roman" w:hAnsi="Times New Roman"/>
          <w:b w:val="0"/>
          <w:sz w:val="22"/>
          <w:szCs w:val="22"/>
          <w:lang w:val="sk-SK"/>
        </w:rPr>
      </w:pPr>
    </w:p>
    <w:p w:rsidR="00D63123" w:rsidRPr="007B5621" w:rsidRDefault="00D63123" w:rsidP="007E7FA7">
      <w:pPr>
        <w:ind w:left="1276" w:hanging="1276"/>
        <w:jc w:val="both"/>
        <w:rPr>
          <w:rFonts w:ascii="Times New Roman" w:hAnsi="Times New Roman"/>
          <w:b w:val="0"/>
          <w:sz w:val="22"/>
          <w:szCs w:val="22"/>
          <w:lang w:val="sk-SK"/>
        </w:rPr>
      </w:pPr>
    </w:p>
    <w:p w:rsidR="00211E45" w:rsidRPr="007B5621" w:rsidRDefault="00211E45" w:rsidP="00501F3C">
      <w:pPr>
        <w:jc w:val="center"/>
        <w:rPr>
          <w:rFonts w:ascii="Times New Roman" w:hAnsi="Times New Roman"/>
          <w:bCs/>
          <w:sz w:val="22"/>
          <w:szCs w:val="22"/>
          <w:lang w:val="sk-SK"/>
        </w:rPr>
      </w:pPr>
      <w:r w:rsidRPr="007B5621">
        <w:rPr>
          <w:rFonts w:ascii="Times New Roman" w:hAnsi="Times New Roman"/>
          <w:bCs/>
          <w:sz w:val="22"/>
          <w:szCs w:val="22"/>
          <w:lang w:val="sk-SK"/>
        </w:rPr>
        <w:t>VÝZVA</w:t>
      </w:r>
      <w:r w:rsidR="00586DE1" w:rsidRPr="007B5621">
        <w:rPr>
          <w:rFonts w:ascii="Times New Roman" w:hAnsi="Times New Roman"/>
          <w:bCs/>
          <w:sz w:val="22"/>
          <w:szCs w:val="22"/>
          <w:lang w:val="sk-SK"/>
        </w:rPr>
        <w:t xml:space="preserve"> NA PREDLOŽENIE PONUKY</w:t>
      </w:r>
    </w:p>
    <w:p w:rsidR="000F6AD2" w:rsidRPr="007B5621" w:rsidRDefault="00D63123" w:rsidP="00501F3C">
      <w:pPr>
        <w:ind w:left="1276" w:hanging="1276"/>
        <w:jc w:val="center"/>
        <w:rPr>
          <w:rFonts w:ascii="Times New Roman" w:hAnsi="Times New Roman"/>
          <w:b w:val="0"/>
          <w:sz w:val="22"/>
          <w:szCs w:val="22"/>
          <w:lang w:val="sk-SK"/>
        </w:rPr>
      </w:pPr>
      <w:r w:rsidRPr="007B5621">
        <w:rPr>
          <w:rFonts w:ascii="Times New Roman" w:hAnsi="Times New Roman"/>
          <w:b w:val="0"/>
          <w:sz w:val="22"/>
          <w:szCs w:val="22"/>
          <w:lang w:val="sk-SK"/>
        </w:rPr>
        <w:t>(zadávanie zákazky s nízkou hodnotou</w:t>
      </w:r>
      <w:r w:rsidR="006E5664">
        <w:rPr>
          <w:rFonts w:ascii="Times New Roman" w:hAnsi="Times New Roman"/>
          <w:b w:val="0"/>
          <w:sz w:val="22"/>
          <w:szCs w:val="22"/>
          <w:lang w:val="sk-SK"/>
        </w:rPr>
        <w:t xml:space="preserve"> </w:t>
      </w:r>
      <w:r w:rsidRPr="007B5621">
        <w:rPr>
          <w:rFonts w:ascii="Times New Roman" w:hAnsi="Times New Roman"/>
          <w:b w:val="0"/>
          <w:sz w:val="22"/>
          <w:szCs w:val="22"/>
          <w:lang w:val="sk-SK"/>
        </w:rPr>
        <w:t>podľa ustanovenia §</w:t>
      </w:r>
      <w:r w:rsidR="008D2863" w:rsidRPr="007B5621">
        <w:rPr>
          <w:rFonts w:ascii="Times New Roman" w:hAnsi="Times New Roman"/>
          <w:b w:val="0"/>
          <w:sz w:val="22"/>
          <w:szCs w:val="22"/>
          <w:lang w:val="sk-SK"/>
        </w:rPr>
        <w:t xml:space="preserve"> </w:t>
      </w:r>
      <w:r w:rsidRPr="007B5621">
        <w:rPr>
          <w:rFonts w:ascii="Times New Roman" w:hAnsi="Times New Roman"/>
          <w:b w:val="0"/>
          <w:sz w:val="22"/>
          <w:szCs w:val="22"/>
          <w:lang w:val="sk-SK"/>
        </w:rPr>
        <w:t xml:space="preserve">117 zákona č. 343/2015 Z. z. o verejnom obstarávaní a o zmene a doplnení niektorých zákonov v znení </w:t>
      </w:r>
      <w:r w:rsidR="005437C7" w:rsidRPr="007B5621">
        <w:rPr>
          <w:rFonts w:ascii="Times New Roman" w:hAnsi="Times New Roman"/>
          <w:b w:val="0"/>
          <w:sz w:val="22"/>
          <w:szCs w:val="22"/>
          <w:lang w:val="sk-SK"/>
        </w:rPr>
        <w:t>neskorších zákonov</w:t>
      </w:r>
      <w:r w:rsidRPr="007B5621">
        <w:rPr>
          <w:rFonts w:ascii="Times New Roman" w:hAnsi="Times New Roman"/>
          <w:b w:val="0"/>
          <w:sz w:val="22"/>
          <w:szCs w:val="22"/>
          <w:lang w:val="sk-SK"/>
        </w:rPr>
        <w:t>)</w:t>
      </w:r>
    </w:p>
    <w:p w:rsidR="00211E45" w:rsidRPr="007B5621" w:rsidRDefault="00211E45" w:rsidP="007E7FA7">
      <w:pPr>
        <w:jc w:val="both"/>
        <w:rPr>
          <w:rFonts w:ascii="Times New Roman" w:hAnsi="Times New Roman"/>
          <w:b w:val="0"/>
          <w:bCs/>
          <w:sz w:val="22"/>
          <w:szCs w:val="22"/>
          <w:lang w:val="sk-SK"/>
        </w:rPr>
      </w:pPr>
      <w:r w:rsidRPr="007B5621">
        <w:rPr>
          <w:rFonts w:ascii="Times New Roman" w:hAnsi="Times New Roman"/>
          <w:b w:val="0"/>
          <w:bCs/>
          <w:sz w:val="22"/>
          <w:szCs w:val="22"/>
          <w:lang w:val="sk-SK"/>
        </w:rPr>
        <w:t xml:space="preserve"> </w:t>
      </w:r>
    </w:p>
    <w:p w:rsidR="00211E45" w:rsidRPr="007B5621" w:rsidRDefault="00211E45" w:rsidP="007E7FA7">
      <w:pPr>
        <w:pStyle w:val="Nadpis3"/>
        <w:spacing w:before="60" w:beforeAutospacing="0" w:after="0" w:afterAutospacing="0"/>
        <w:jc w:val="both"/>
        <w:rPr>
          <w:rFonts w:ascii="Times New Roman" w:hAnsi="Times New Roman"/>
          <w:szCs w:val="22"/>
        </w:rPr>
      </w:pPr>
      <w:r w:rsidRPr="007B5621">
        <w:rPr>
          <w:rFonts w:ascii="Times New Roman" w:hAnsi="Times New Roman"/>
          <w:szCs w:val="22"/>
        </w:rPr>
        <w:t>I. N</w:t>
      </w:r>
      <w:r w:rsidR="004A36A4" w:rsidRPr="007B5621">
        <w:rPr>
          <w:rFonts w:ascii="Times New Roman" w:hAnsi="Times New Roman"/>
          <w:smallCaps/>
          <w:szCs w:val="22"/>
        </w:rPr>
        <w:t>ázov</w:t>
      </w:r>
      <w:r w:rsidRPr="007B5621">
        <w:rPr>
          <w:rFonts w:ascii="Times New Roman" w:hAnsi="Times New Roman"/>
          <w:szCs w:val="22"/>
        </w:rPr>
        <w:t xml:space="preserve">, </w:t>
      </w:r>
      <w:r w:rsidR="004A36A4" w:rsidRPr="007B5621">
        <w:rPr>
          <w:rFonts w:ascii="Times New Roman" w:hAnsi="Times New Roman"/>
          <w:smallCaps/>
          <w:szCs w:val="22"/>
        </w:rPr>
        <w:t>adresa a kontaktné miesto verejného obstarávateľa</w:t>
      </w:r>
    </w:p>
    <w:p w:rsidR="00D63123" w:rsidRPr="007B5621" w:rsidRDefault="00211E45" w:rsidP="007B5621">
      <w:pPr>
        <w:tabs>
          <w:tab w:val="right" w:leader="dot" w:pos="10080"/>
        </w:tabs>
        <w:spacing w:before="60"/>
        <w:jc w:val="both"/>
        <w:rPr>
          <w:rFonts w:ascii="Times New Roman" w:hAnsi="Times New Roman"/>
          <w:b w:val="0"/>
          <w:sz w:val="22"/>
          <w:szCs w:val="22"/>
          <w:lang w:val="sk-SK"/>
        </w:rPr>
      </w:pPr>
      <w:r w:rsidRPr="007B5621">
        <w:rPr>
          <w:rFonts w:ascii="Times New Roman" w:hAnsi="Times New Roman"/>
          <w:sz w:val="22"/>
          <w:szCs w:val="22"/>
          <w:lang w:val="sk-SK"/>
        </w:rPr>
        <w:t>Názov:</w:t>
      </w:r>
      <w:r w:rsidRPr="007B5621">
        <w:rPr>
          <w:rFonts w:ascii="Times New Roman" w:hAnsi="Times New Roman"/>
          <w:b w:val="0"/>
          <w:sz w:val="22"/>
          <w:szCs w:val="22"/>
          <w:lang w:val="sk-SK"/>
        </w:rPr>
        <w:t xml:space="preserve"> </w:t>
      </w:r>
      <w:r w:rsidR="00177F37" w:rsidRPr="007B5621">
        <w:rPr>
          <w:rStyle w:val="hodnota"/>
          <w:rFonts w:ascii="Times New Roman" w:hAnsi="Times New Roman"/>
          <w:b w:val="0"/>
          <w:bCs/>
          <w:sz w:val="22"/>
          <w:szCs w:val="22"/>
          <w:lang w:val="sk-SK"/>
        </w:rPr>
        <w:t>Ministerstvo vnútra Slovenskej republiky</w:t>
      </w:r>
      <w:r w:rsidR="00430CB4" w:rsidRPr="007B5621">
        <w:rPr>
          <w:rFonts w:ascii="Times New Roman" w:hAnsi="Times New Roman"/>
          <w:sz w:val="22"/>
          <w:szCs w:val="22"/>
          <w:lang w:val="sk-SK"/>
        </w:rPr>
        <w:t> </w:t>
      </w:r>
    </w:p>
    <w:p w:rsidR="00211E45" w:rsidRPr="007B5621" w:rsidRDefault="00211E45" w:rsidP="007B5621">
      <w:pPr>
        <w:tabs>
          <w:tab w:val="left" w:pos="2520"/>
        </w:tabs>
        <w:jc w:val="both"/>
        <w:rPr>
          <w:rFonts w:ascii="Times New Roman" w:hAnsi="Times New Roman"/>
          <w:b w:val="0"/>
          <w:sz w:val="22"/>
          <w:szCs w:val="22"/>
          <w:lang w:val="sk-SK"/>
        </w:rPr>
      </w:pPr>
      <w:r w:rsidRPr="007B5621">
        <w:rPr>
          <w:rFonts w:ascii="Times New Roman" w:hAnsi="Times New Roman"/>
          <w:sz w:val="22"/>
          <w:szCs w:val="22"/>
          <w:lang w:val="sk-SK"/>
        </w:rPr>
        <w:t>Adresa:</w:t>
      </w:r>
      <w:r w:rsidR="00C42053" w:rsidRPr="007B5621">
        <w:rPr>
          <w:rFonts w:ascii="Times New Roman" w:hAnsi="Times New Roman"/>
          <w:b w:val="0"/>
          <w:noProof/>
          <w:sz w:val="22"/>
          <w:szCs w:val="22"/>
          <w:lang w:val="sk-SK"/>
        </w:rPr>
        <w:t xml:space="preserve"> </w:t>
      </w:r>
      <w:r w:rsidR="00405BCD" w:rsidRPr="00501F3C">
        <w:rPr>
          <w:b w:val="0"/>
          <w:lang w:val="sk-SK"/>
        </w:rPr>
        <w:t>Pribinova 2, 812 72 Bratislava</w:t>
      </w:r>
    </w:p>
    <w:p w:rsidR="00211E45" w:rsidRPr="007B5621" w:rsidRDefault="00211E45">
      <w:pPr>
        <w:tabs>
          <w:tab w:val="right" w:leader="dot" w:pos="10080"/>
        </w:tabs>
        <w:jc w:val="both"/>
        <w:rPr>
          <w:rFonts w:ascii="Times New Roman" w:hAnsi="Times New Roman"/>
          <w:b w:val="0"/>
          <w:sz w:val="22"/>
          <w:szCs w:val="22"/>
          <w:lang w:val="sk-SK"/>
        </w:rPr>
      </w:pPr>
      <w:r w:rsidRPr="007B5621">
        <w:rPr>
          <w:rFonts w:ascii="Times New Roman" w:hAnsi="Times New Roman"/>
          <w:sz w:val="22"/>
          <w:szCs w:val="22"/>
          <w:lang w:val="sk-SK"/>
        </w:rPr>
        <w:t>Krajina:</w:t>
      </w:r>
      <w:r w:rsidRPr="007B5621">
        <w:rPr>
          <w:rFonts w:ascii="Times New Roman" w:hAnsi="Times New Roman"/>
          <w:b w:val="0"/>
          <w:sz w:val="22"/>
          <w:szCs w:val="22"/>
          <w:lang w:val="sk-SK"/>
        </w:rPr>
        <w:t xml:space="preserve"> Slovenská republika</w:t>
      </w:r>
    </w:p>
    <w:p w:rsidR="00211E45" w:rsidRPr="007B5621" w:rsidRDefault="00211E45">
      <w:pPr>
        <w:tabs>
          <w:tab w:val="right" w:leader="dot" w:pos="10080"/>
        </w:tabs>
        <w:jc w:val="both"/>
        <w:rPr>
          <w:rFonts w:ascii="Times New Roman" w:hAnsi="Times New Roman"/>
          <w:b w:val="0"/>
          <w:sz w:val="22"/>
          <w:szCs w:val="22"/>
          <w:lang w:val="sk-SK"/>
        </w:rPr>
      </w:pPr>
      <w:r w:rsidRPr="007B5621">
        <w:rPr>
          <w:rFonts w:ascii="Times New Roman" w:hAnsi="Times New Roman"/>
          <w:sz w:val="22"/>
          <w:szCs w:val="22"/>
          <w:lang w:val="sk-SK"/>
        </w:rPr>
        <w:t>Internetová adresa organizácie (URL):</w:t>
      </w:r>
      <w:r w:rsidR="00C42053" w:rsidRPr="007B5621">
        <w:rPr>
          <w:rFonts w:ascii="Times New Roman" w:hAnsi="Times New Roman"/>
          <w:b w:val="0"/>
          <w:sz w:val="22"/>
          <w:szCs w:val="22"/>
          <w:lang w:val="sk-SK"/>
        </w:rPr>
        <w:t xml:space="preserve"> </w:t>
      </w:r>
      <w:hyperlink r:id="rId9" w:history="1">
        <w:r w:rsidR="00D63123" w:rsidRPr="007B5621">
          <w:rPr>
            <w:rStyle w:val="Hypertextovprepojenie"/>
            <w:rFonts w:ascii="Times New Roman" w:hAnsi="Times New Roman"/>
            <w:b w:val="0"/>
            <w:sz w:val="22"/>
            <w:szCs w:val="22"/>
            <w:lang w:val="sk-SK"/>
          </w:rPr>
          <w:t>http://www.minv.sk/</w:t>
        </w:r>
      </w:hyperlink>
      <w:r w:rsidR="00A94EF8" w:rsidRPr="007B5621">
        <w:rPr>
          <w:rFonts w:ascii="Times New Roman" w:hAnsi="Times New Roman"/>
          <w:b w:val="0"/>
          <w:sz w:val="22"/>
          <w:szCs w:val="22"/>
          <w:lang w:val="sk-SK"/>
        </w:rPr>
        <w:t xml:space="preserve"> </w:t>
      </w:r>
    </w:p>
    <w:p w:rsidR="00211E45" w:rsidRPr="007B5621" w:rsidRDefault="00211E45">
      <w:pPr>
        <w:tabs>
          <w:tab w:val="left" w:pos="2520"/>
        </w:tabs>
        <w:jc w:val="both"/>
        <w:rPr>
          <w:rFonts w:ascii="Times New Roman" w:hAnsi="Times New Roman"/>
          <w:b w:val="0"/>
          <w:sz w:val="22"/>
          <w:szCs w:val="22"/>
          <w:lang w:val="sk-SK"/>
        </w:rPr>
      </w:pPr>
      <w:r w:rsidRPr="007B5621">
        <w:rPr>
          <w:rFonts w:ascii="Times New Roman" w:hAnsi="Times New Roman"/>
          <w:sz w:val="22"/>
          <w:szCs w:val="22"/>
          <w:lang w:val="sk-SK"/>
        </w:rPr>
        <w:t xml:space="preserve">Kontaktná osoba: </w:t>
      </w:r>
      <w:bookmarkStart w:id="0" w:name="kontakt_meno"/>
      <w:bookmarkEnd w:id="0"/>
      <w:r w:rsidR="00405BCD" w:rsidRPr="007B5621">
        <w:rPr>
          <w:rFonts w:ascii="Times New Roman" w:hAnsi="Times New Roman"/>
          <w:b w:val="0"/>
          <w:sz w:val="22"/>
          <w:szCs w:val="22"/>
          <w:lang w:val="sk-SK"/>
        </w:rPr>
        <w:t>Andrea Dudoňová</w:t>
      </w:r>
    </w:p>
    <w:p w:rsidR="00AF476D" w:rsidRPr="007B5621" w:rsidRDefault="00211E45" w:rsidP="007E7FA7">
      <w:pPr>
        <w:tabs>
          <w:tab w:val="right" w:leader="dot" w:pos="3960"/>
          <w:tab w:val="right" w:leader="dot" w:pos="7380"/>
          <w:tab w:val="right" w:leader="dot" w:pos="10080"/>
        </w:tabs>
        <w:jc w:val="both"/>
        <w:rPr>
          <w:rFonts w:ascii="Times New Roman" w:hAnsi="Times New Roman"/>
          <w:b w:val="0"/>
          <w:sz w:val="22"/>
          <w:szCs w:val="22"/>
          <w:lang w:val="sk-SK"/>
        </w:rPr>
      </w:pPr>
      <w:r w:rsidRPr="007B5621">
        <w:rPr>
          <w:rFonts w:ascii="Times New Roman" w:hAnsi="Times New Roman"/>
          <w:sz w:val="22"/>
          <w:szCs w:val="22"/>
          <w:lang w:val="sk-SK"/>
        </w:rPr>
        <w:t>Telefón:</w:t>
      </w:r>
      <w:r w:rsidRPr="007B5621">
        <w:rPr>
          <w:rFonts w:ascii="Times New Roman" w:hAnsi="Times New Roman"/>
          <w:b w:val="0"/>
          <w:sz w:val="22"/>
          <w:szCs w:val="22"/>
          <w:lang w:val="sk-SK"/>
        </w:rPr>
        <w:t> </w:t>
      </w:r>
      <w:r w:rsidR="00405BCD" w:rsidRPr="007B5621">
        <w:rPr>
          <w:rFonts w:ascii="Times New Roman" w:hAnsi="Times New Roman"/>
          <w:b w:val="0"/>
          <w:sz w:val="22"/>
          <w:szCs w:val="22"/>
          <w:lang w:val="sk-SK"/>
        </w:rPr>
        <w:t>02/</w:t>
      </w:r>
      <w:r w:rsidR="00405BCD" w:rsidRPr="007E7FA7">
        <w:rPr>
          <w:rFonts w:ascii="Times New Roman" w:hAnsi="Times New Roman"/>
          <w:b w:val="0"/>
          <w:sz w:val="22"/>
          <w:szCs w:val="22"/>
          <w:lang w:val="sk-SK"/>
        </w:rPr>
        <w:t>4859 2955</w:t>
      </w:r>
    </w:p>
    <w:p w:rsidR="00211E45" w:rsidRPr="007B5621" w:rsidRDefault="00211E45" w:rsidP="007E7FA7">
      <w:pPr>
        <w:tabs>
          <w:tab w:val="right" w:leader="dot" w:pos="3960"/>
          <w:tab w:val="right" w:leader="dot" w:pos="7380"/>
          <w:tab w:val="right" w:leader="dot" w:pos="10080"/>
        </w:tabs>
        <w:jc w:val="both"/>
        <w:rPr>
          <w:rFonts w:ascii="Times New Roman" w:hAnsi="Times New Roman"/>
          <w:b w:val="0"/>
          <w:sz w:val="22"/>
          <w:szCs w:val="22"/>
          <w:lang w:val="sk-SK"/>
        </w:rPr>
      </w:pPr>
      <w:r w:rsidRPr="007B5621">
        <w:rPr>
          <w:rFonts w:ascii="Times New Roman" w:hAnsi="Times New Roman"/>
          <w:sz w:val="22"/>
          <w:szCs w:val="22"/>
          <w:lang w:val="sk-SK"/>
        </w:rPr>
        <w:t>E-mail:</w:t>
      </w:r>
      <w:r w:rsidRPr="00167727">
        <w:rPr>
          <w:rFonts w:ascii="Times New Roman" w:hAnsi="Times New Roman"/>
          <w:b w:val="0"/>
          <w:sz w:val="22"/>
          <w:szCs w:val="22"/>
          <w:lang w:val="sk-SK"/>
        </w:rPr>
        <w:t xml:space="preserve"> </w:t>
      </w:r>
      <w:hyperlink r:id="rId10" w:history="1">
        <w:r w:rsidR="00405BCD" w:rsidRPr="007E7FA7">
          <w:rPr>
            <w:rStyle w:val="Hypertextovprepojenie"/>
            <w:rFonts w:ascii="Helvetica" w:eastAsiaTheme="majorEastAsia" w:hAnsi="Helvetica"/>
            <w:sz w:val="18"/>
            <w:szCs w:val="18"/>
            <w:lang w:val="sk-SK" w:eastAsia="sk-SK"/>
          </w:rPr>
          <w:t>andrea.dudonova@minv.sk</w:t>
        </w:r>
      </w:hyperlink>
    </w:p>
    <w:p w:rsidR="000F6AD2" w:rsidRPr="007B5621" w:rsidRDefault="00A94EF8" w:rsidP="007E7FA7">
      <w:pPr>
        <w:pStyle w:val="Nadpis3"/>
        <w:spacing w:before="0" w:beforeAutospacing="0" w:after="0" w:afterAutospacing="0"/>
        <w:jc w:val="both"/>
        <w:rPr>
          <w:rFonts w:ascii="Times New Roman" w:hAnsi="Times New Roman"/>
          <w:szCs w:val="22"/>
        </w:rPr>
      </w:pPr>
      <w:r w:rsidRPr="007B5621">
        <w:rPr>
          <w:rFonts w:ascii="Times New Roman" w:hAnsi="Times New Roman"/>
          <w:szCs w:val="22"/>
        </w:rPr>
        <w:t xml:space="preserve"> </w:t>
      </w:r>
    </w:p>
    <w:p w:rsidR="004A36A4" w:rsidRPr="007B5621" w:rsidRDefault="00211E45" w:rsidP="007E7FA7">
      <w:pPr>
        <w:pStyle w:val="Nadpis3"/>
        <w:spacing w:before="60" w:beforeAutospacing="0" w:after="0" w:afterAutospacing="0"/>
        <w:jc w:val="both"/>
        <w:rPr>
          <w:rFonts w:ascii="Times New Roman" w:hAnsi="Times New Roman"/>
          <w:szCs w:val="22"/>
        </w:rPr>
      </w:pPr>
      <w:r w:rsidRPr="007B5621">
        <w:rPr>
          <w:rFonts w:ascii="Times New Roman" w:hAnsi="Times New Roman"/>
          <w:szCs w:val="22"/>
        </w:rPr>
        <w:t xml:space="preserve">II. </w:t>
      </w:r>
      <w:r w:rsidR="004A36A4" w:rsidRPr="007B5621">
        <w:rPr>
          <w:rFonts w:ascii="Times New Roman" w:hAnsi="Times New Roman"/>
          <w:smallCaps/>
          <w:szCs w:val="22"/>
        </w:rPr>
        <w:t>Opis</w:t>
      </w:r>
    </w:p>
    <w:p w:rsidR="00211E45" w:rsidRPr="007B5621" w:rsidRDefault="00211E45" w:rsidP="007E7FA7">
      <w:pPr>
        <w:tabs>
          <w:tab w:val="right" w:leader="dot" w:pos="3960"/>
          <w:tab w:val="right" w:leader="dot" w:pos="7380"/>
          <w:tab w:val="right" w:leader="dot" w:pos="10080"/>
        </w:tabs>
        <w:spacing w:before="60"/>
        <w:jc w:val="both"/>
        <w:rPr>
          <w:rFonts w:ascii="Times New Roman" w:hAnsi="Times New Roman"/>
          <w:sz w:val="22"/>
          <w:szCs w:val="22"/>
          <w:lang w:val="sk-SK"/>
        </w:rPr>
      </w:pPr>
      <w:r w:rsidRPr="007B5621">
        <w:rPr>
          <w:rFonts w:ascii="Times New Roman" w:hAnsi="Times New Roman"/>
          <w:sz w:val="22"/>
          <w:szCs w:val="22"/>
          <w:lang w:val="sk-SK"/>
        </w:rPr>
        <w:t>Názov zákazky:</w:t>
      </w:r>
    </w:p>
    <w:p w:rsidR="00405BCD" w:rsidRPr="007E7FA7" w:rsidRDefault="00405BCD" w:rsidP="007B5621">
      <w:pPr>
        <w:jc w:val="both"/>
        <w:rPr>
          <w:sz w:val="22"/>
          <w:szCs w:val="22"/>
          <w:lang w:val="sk-SK"/>
        </w:rPr>
      </w:pPr>
      <w:r w:rsidRPr="007E7FA7">
        <w:rPr>
          <w:sz w:val="22"/>
          <w:szCs w:val="22"/>
          <w:lang w:val="sk-SK"/>
        </w:rPr>
        <w:t>Zabezpečenie individuálnych školení formou kurzov pre zamestnancov Inštitútu správnych a bezpečnostných analýz MV SR</w:t>
      </w:r>
    </w:p>
    <w:p w:rsidR="00DD4EEC" w:rsidRPr="007B5621" w:rsidRDefault="00DD4EEC" w:rsidP="007E7FA7">
      <w:pPr>
        <w:jc w:val="both"/>
        <w:rPr>
          <w:rFonts w:ascii="Times New Roman" w:hAnsi="Times New Roman"/>
          <w:b w:val="0"/>
          <w:sz w:val="22"/>
          <w:szCs w:val="22"/>
          <w:lang w:val="sk-SK"/>
        </w:rPr>
      </w:pPr>
      <w:r w:rsidRPr="007B5621">
        <w:rPr>
          <w:rFonts w:ascii="Times New Roman" w:hAnsi="Times New Roman"/>
          <w:sz w:val="22"/>
          <w:szCs w:val="22"/>
          <w:lang w:val="sk-SK"/>
        </w:rPr>
        <w:t>Druh zákazky:</w:t>
      </w:r>
      <w:r w:rsidRPr="007B5621">
        <w:rPr>
          <w:rFonts w:ascii="Times New Roman" w:hAnsi="Times New Roman"/>
          <w:b w:val="0"/>
          <w:sz w:val="22"/>
          <w:szCs w:val="22"/>
          <w:lang w:val="sk-SK"/>
        </w:rPr>
        <w:t xml:space="preserve"> </w:t>
      </w:r>
      <w:r w:rsidR="001B09DC" w:rsidRPr="00167727">
        <w:rPr>
          <w:rFonts w:ascii="Times New Roman" w:hAnsi="Times New Roman"/>
          <w:b w:val="0"/>
          <w:sz w:val="22"/>
          <w:szCs w:val="22"/>
          <w:lang w:val="sk-SK"/>
        </w:rPr>
        <w:t>služba</w:t>
      </w:r>
      <w:r w:rsidRPr="007B5621">
        <w:rPr>
          <w:rFonts w:ascii="Times New Roman" w:hAnsi="Times New Roman"/>
          <w:b w:val="0"/>
          <w:sz w:val="22"/>
          <w:szCs w:val="22"/>
          <w:lang w:val="sk-SK"/>
        </w:rPr>
        <w:t xml:space="preserve"> </w:t>
      </w:r>
    </w:p>
    <w:p w:rsidR="00405BCD" w:rsidRPr="007E7FA7" w:rsidRDefault="00DD4EEC" w:rsidP="007B5621">
      <w:pPr>
        <w:jc w:val="both"/>
        <w:rPr>
          <w:sz w:val="22"/>
          <w:szCs w:val="22"/>
          <w:lang w:val="sk-SK"/>
        </w:rPr>
      </w:pPr>
      <w:r w:rsidRPr="007B5621">
        <w:rPr>
          <w:rFonts w:ascii="Times New Roman" w:hAnsi="Times New Roman"/>
          <w:sz w:val="22"/>
          <w:szCs w:val="22"/>
          <w:lang w:val="sk-SK"/>
        </w:rPr>
        <w:t>Spoločný slovník obstarávania</w:t>
      </w:r>
      <w:r w:rsidRPr="007B5621">
        <w:rPr>
          <w:rFonts w:ascii="Times New Roman" w:hAnsi="Times New Roman"/>
          <w:smallCaps/>
          <w:sz w:val="22"/>
          <w:szCs w:val="22"/>
          <w:lang w:val="sk-SK"/>
        </w:rPr>
        <w:t xml:space="preserve"> (CPV):  </w:t>
      </w:r>
      <w:hyperlink r:id="rId11" w:history="1">
        <w:r w:rsidR="00405BCD" w:rsidRPr="00501F3C">
          <w:rPr>
            <w:b w:val="0"/>
            <w:sz w:val="22"/>
            <w:szCs w:val="22"/>
            <w:lang w:val="sk-SK"/>
          </w:rPr>
          <w:t>80510000-2 - Služby týkajúce sa odborných školení</w:t>
        </w:r>
      </w:hyperlink>
    </w:p>
    <w:p w:rsidR="00DD4EEC" w:rsidRPr="007B5621" w:rsidRDefault="00DD4EEC" w:rsidP="007E7FA7">
      <w:pPr>
        <w:jc w:val="both"/>
        <w:rPr>
          <w:rFonts w:ascii="Times New Roman" w:hAnsi="Times New Roman"/>
          <w:b w:val="0"/>
          <w:sz w:val="22"/>
          <w:szCs w:val="22"/>
          <w:lang w:val="sk-SK"/>
        </w:rPr>
      </w:pPr>
      <w:r w:rsidRPr="007B5621">
        <w:rPr>
          <w:rFonts w:ascii="Times New Roman" w:hAnsi="Times New Roman"/>
          <w:sz w:val="22"/>
          <w:szCs w:val="22"/>
          <w:lang w:val="sk-SK"/>
        </w:rPr>
        <w:t>Rozdelenie predmetu zákazky na časti:</w:t>
      </w:r>
      <w:r w:rsidR="006E5664">
        <w:rPr>
          <w:rFonts w:ascii="Times New Roman" w:hAnsi="Times New Roman"/>
          <w:b w:val="0"/>
          <w:sz w:val="22"/>
          <w:szCs w:val="22"/>
          <w:lang w:val="sk-SK"/>
        </w:rPr>
        <w:t xml:space="preserve"> </w:t>
      </w:r>
      <w:r w:rsidR="001B09DC" w:rsidRPr="007B5621">
        <w:rPr>
          <w:rFonts w:ascii="Times New Roman" w:hAnsi="Times New Roman"/>
          <w:b w:val="0"/>
          <w:sz w:val="22"/>
          <w:szCs w:val="22"/>
          <w:lang w:val="sk-SK"/>
        </w:rPr>
        <w:t xml:space="preserve">Predmet zákazky </w:t>
      </w:r>
      <w:r w:rsidR="005A4103" w:rsidRPr="007B5621">
        <w:rPr>
          <w:rFonts w:ascii="Times New Roman" w:hAnsi="Times New Roman"/>
          <w:b w:val="0"/>
          <w:sz w:val="22"/>
          <w:szCs w:val="22"/>
          <w:lang w:val="sk-SK"/>
        </w:rPr>
        <w:t>nie je rozdelený na časti</w:t>
      </w:r>
      <w:r w:rsidR="00AF6C7D" w:rsidRPr="007B5621">
        <w:rPr>
          <w:rFonts w:ascii="Times New Roman" w:hAnsi="Times New Roman"/>
          <w:b w:val="0"/>
          <w:sz w:val="22"/>
          <w:szCs w:val="22"/>
          <w:lang w:val="sk-SK"/>
        </w:rPr>
        <w:t xml:space="preserve">. </w:t>
      </w:r>
      <w:r w:rsidRPr="007B5621">
        <w:rPr>
          <w:rFonts w:ascii="Times New Roman" w:hAnsi="Times New Roman"/>
          <w:b w:val="0"/>
          <w:sz w:val="22"/>
          <w:szCs w:val="22"/>
          <w:lang w:val="sk-SK"/>
        </w:rPr>
        <w:t xml:space="preserve"> </w:t>
      </w:r>
    </w:p>
    <w:p w:rsidR="00DD4EEC" w:rsidRPr="007B5621" w:rsidRDefault="00DD4EEC" w:rsidP="007B5621">
      <w:pPr>
        <w:tabs>
          <w:tab w:val="left" w:pos="2520"/>
        </w:tabs>
        <w:jc w:val="both"/>
        <w:rPr>
          <w:rFonts w:ascii="Times New Roman" w:hAnsi="Times New Roman"/>
          <w:b w:val="0"/>
          <w:sz w:val="22"/>
          <w:szCs w:val="22"/>
          <w:lang w:val="sk-SK"/>
        </w:rPr>
      </w:pPr>
      <w:r w:rsidRPr="007B5621">
        <w:rPr>
          <w:rFonts w:ascii="Times New Roman" w:hAnsi="Times New Roman"/>
          <w:sz w:val="22"/>
          <w:szCs w:val="22"/>
          <w:lang w:val="sk-SK"/>
        </w:rPr>
        <w:t>Hlavné miesto poskytovania služieb:</w:t>
      </w:r>
      <w:r w:rsidRPr="007B5621">
        <w:rPr>
          <w:rFonts w:ascii="Times New Roman" w:hAnsi="Times New Roman"/>
          <w:b w:val="0"/>
          <w:sz w:val="22"/>
          <w:szCs w:val="22"/>
          <w:lang w:val="sk-SK"/>
        </w:rPr>
        <w:t xml:space="preserve"> </w:t>
      </w:r>
      <w:r w:rsidR="006E5664">
        <w:rPr>
          <w:rStyle w:val="hodnota"/>
          <w:rFonts w:ascii="Times New Roman" w:hAnsi="Times New Roman"/>
          <w:b w:val="0"/>
          <w:bCs/>
          <w:sz w:val="22"/>
          <w:szCs w:val="22"/>
          <w:lang w:val="sk-SK"/>
        </w:rPr>
        <w:t xml:space="preserve"> </w:t>
      </w:r>
      <w:r w:rsidR="00405BCD" w:rsidRPr="007B5621">
        <w:rPr>
          <w:rStyle w:val="hodnota"/>
          <w:rFonts w:ascii="Times New Roman" w:hAnsi="Times New Roman"/>
          <w:b w:val="0"/>
          <w:bCs/>
          <w:sz w:val="22"/>
          <w:szCs w:val="22"/>
          <w:lang w:val="sk-SK"/>
        </w:rPr>
        <w:t>V sídle dodávateľa.</w:t>
      </w:r>
    </w:p>
    <w:p w:rsidR="005F5D96" w:rsidRPr="007B5621" w:rsidRDefault="001C1A87">
      <w:pPr>
        <w:tabs>
          <w:tab w:val="left" w:pos="2520"/>
        </w:tabs>
        <w:jc w:val="both"/>
        <w:rPr>
          <w:rFonts w:ascii="Times New Roman" w:hAnsi="Times New Roman"/>
          <w:sz w:val="22"/>
          <w:szCs w:val="22"/>
          <w:lang w:val="sk-SK"/>
        </w:rPr>
      </w:pPr>
      <w:r w:rsidRPr="007B5621">
        <w:rPr>
          <w:rFonts w:ascii="Times New Roman" w:hAnsi="Times New Roman"/>
          <w:sz w:val="22"/>
          <w:szCs w:val="22"/>
          <w:lang w:val="sk-SK"/>
        </w:rPr>
        <w:t xml:space="preserve">Termín splnenia zákazky: </w:t>
      </w:r>
    </w:p>
    <w:p w:rsidR="00383546" w:rsidRPr="002170E9" w:rsidRDefault="00405BCD">
      <w:pPr>
        <w:tabs>
          <w:tab w:val="left" w:pos="2520"/>
        </w:tabs>
        <w:jc w:val="both"/>
        <w:rPr>
          <w:rFonts w:ascii="Times New Roman" w:hAnsi="Times New Roman"/>
          <w:b w:val="0"/>
          <w:sz w:val="22"/>
          <w:szCs w:val="22"/>
          <w:lang w:val="sk-SK"/>
        </w:rPr>
      </w:pPr>
      <w:r w:rsidRPr="007B5621">
        <w:rPr>
          <w:rFonts w:ascii="Times New Roman" w:hAnsi="Times New Roman"/>
          <w:b w:val="0"/>
          <w:sz w:val="22"/>
          <w:szCs w:val="22"/>
          <w:lang w:val="sk-SK"/>
        </w:rPr>
        <w:t xml:space="preserve">Odo dňa účinnosti </w:t>
      </w:r>
      <w:r w:rsidR="007E7FA7">
        <w:rPr>
          <w:rFonts w:ascii="Times New Roman" w:hAnsi="Times New Roman"/>
          <w:b w:val="0"/>
          <w:sz w:val="22"/>
          <w:szCs w:val="22"/>
          <w:lang w:val="sk-SK"/>
        </w:rPr>
        <w:t>Z</w:t>
      </w:r>
      <w:r w:rsidRPr="007B5621">
        <w:rPr>
          <w:rFonts w:ascii="Times New Roman" w:hAnsi="Times New Roman"/>
          <w:b w:val="0"/>
          <w:sz w:val="22"/>
          <w:szCs w:val="22"/>
          <w:lang w:val="sk-SK"/>
        </w:rPr>
        <w:t>mluvy o poskytnutí služieb  do 31.12.2022</w:t>
      </w:r>
      <w:r w:rsidR="00383546">
        <w:rPr>
          <w:rFonts w:ascii="Times New Roman" w:hAnsi="Times New Roman"/>
          <w:b w:val="0"/>
          <w:sz w:val="22"/>
          <w:szCs w:val="22"/>
          <w:lang w:val="sk-SK"/>
        </w:rPr>
        <w:t xml:space="preserve"> </w:t>
      </w:r>
      <w:r w:rsidR="00383546" w:rsidRPr="002170E9">
        <w:rPr>
          <w:rFonts w:ascii="Times New Roman" w:hAnsi="Times New Roman"/>
          <w:b w:val="0"/>
          <w:sz w:val="22"/>
          <w:szCs w:val="22"/>
          <w:lang w:val="sk-SK"/>
        </w:rPr>
        <w:t xml:space="preserve">alebo do úplného dodania všetkých služieb uvedených v prílohe č. 1 podľa toho, ktorá skutočnosť nastane skôr. </w:t>
      </w:r>
    </w:p>
    <w:p w:rsidR="005A4103" w:rsidRPr="007B5621" w:rsidRDefault="004935D3">
      <w:pPr>
        <w:tabs>
          <w:tab w:val="left" w:pos="2520"/>
        </w:tabs>
        <w:jc w:val="both"/>
        <w:rPr>
          <w:rFonts w:ascii="Times New Roman" w:hAnsi="Times New Roman"/>
          <w:sz w:val="22"/>
          <w:szCs w:val="22"/>
          <w:lang w:val="sk-SK"/>
        </w:rPr>
      </w:pPr>
      <w:r w:rsidRPr="007B5621">
        <w:rPr>
          <w:rFonts w:ascii="Times New Roman" w:hAnsi="Times New Roman"/>
          <w:sz w:val="22"/>
          <w:szCs w:val="22"/>
          <w:lang w:val="sk-SK"/>
        </w:rPr>
        <w:t>O</w:t>
      </w:r>
      <w:r w:rsidR="003B01BB" w:rsidRPr="007B5621">
        <w:rPr>
          <w:rFonts w:ascii="Times New Roman" w:hAnsi="Times New Roman"/>
          <w:sz w:val="22"/>
          <w:szCs w:val="22"/>
          <w:lang w:val="sk-SK"/>
        </w:rPr>
        <w:t xml:space="preserve">pis </w:t>
      </w:r>
      <w:r w:rsidRPr="007B5621">
        <w:rPr>
          <w:rFonts w:ascii="Times New Roman" w:hAnsi="Times New Roman"/>
          <w:sz w:val="22"/>
          <w:szCs w:val="22"/>
          <w:lang w:val="sk-SK"/>
        </w:rPr>
        <w:t xml:space="preserve">predmetu </w:t>
      </w:r>
      <w:r w:rsidR="003B01BB" w:rsidRPr="007B5621">
        <w:rPr>
          <w:rFonts w:ascii="Times New Roman" w:hAnsi="Times New Roman"/>
          <w:sz w:val="22"/>
          <w:szCs w:val="22"/>
          <w:lang w:val="sk-SK"/>
        </w:rPr>
        <w:t>zákazky:</w:t>
      </w:r>
      <w:r w:rsidR="000B0B3B" w:rsidRPr="007B5621">
        <w:rPr>
          <w:rFonts w:ascii="Times New Roman" w:hAnsi="Times New Roman"/>
          <w:sz w:val="22"/>
          <w:szCs w:val="22"/>
          <w:lang w:val="sk-SK"/>
        </w:rPr>
        <w:t xml:space="preserve"> </w:t>
      </w:r>
    </w:p>
    <w:p w:rsidR="00405BCD" w:rsidRPr="00501F3C" w:rsidRDefault="00405BCD">
      <w:pPr>
        <w:jc w:val="both"/>
        <w:rPr>
          <w:b w:val="0"/>
          <w:sz w:val="22"/>
          <w:szCs w:val="22"/>
          <w:lang w:val="sk-SK"/>
        </w:rPr>
      </w:pPr>
      <w:r w:rsidRPr="00501F3C">
        <w:rPr>
          <w:b w:val="0"/>
          <w:sz w:val="22"/>
          <w:szCs w:val="22"/>
          <w:lang w:val="sk-SK"/>
        </w:rPr>
        <w:t xml:space="preserve">Zabezpečenie kurzov v roku 2022 podľa potreby jednotlivých zamestnancov Inštitútu správnych a bezpečnostných analýz v oblastiach metodiky projektového riadenia, metodiky pre budovanie a strategické riadenie podnikovej architektúry, modelovacieho jazyka pre podnikovú architektúru, metodiky riadenia informačných systémov. Kurzy sú určené pre interných zamestnancov Inštitútu správnych a bezpečnostných analýz MV SR, pracujúcich na trvalý pracovný pomer. </w:t>
      </w:r>
    </w:p>
    <w:p w:rsidR="00405BCD" w:rsidRPr="007E7FA7" w:rsidRDefault="00405BCD">
      <w:pPr>
        <w:jc w:val="both"/>
        <w:rPr>
          <w:sz w:val="22"/>
          <w:szCs w:val="22"/>
          <w:lang w:val="sk-SK"/>
        </w:rPr>
      </w:pPr>
    </w:p>
    <w:p w:rsidR="00405BCD" w:rsidRPr="007E7FA7" w:rsidRDefault="00405BCD">
      <w:pPr>
        <w:jc w:val="both"/>
        <w:rPr>
          <w:sz w:val="22"/>
          <w:szCs w:val="22"/>
          <w:lang w:val="sk-SK"/>
        </w:rPr>
      </w:pPr>
      <w:r w:rsidRPr="007E7FA7">
        <w:rPr>
          <w:sz w:val="22"/>
          <w:szCs w:val="22"/>
          <w:lang w:val="sk-SK"/>
        </w:rPr>
        <w:t xml:space="preserve">Presný opis predmetu zákazky vid príloha 1. </w:t>
      </w:r>
    </w:p>
    <w:p w:rsidR="00405BCD" w:rsidRPr="007E7FA7" w:rsidRDefault="00405BCD">
      <w:pPr>
        <w:jc w:val="both"/>
        <w:rPr>
          <w:sz w:val="22"/>
          <w:szCs w:val="22"/>
          <w:lang w:val="sk-SK"/>
        </w:rPr>
      </w:pPr>
    </w:p>
    <w:p w:rsidR="000E3F01" w:rsidRPr="007B5621" w:rsidRDefault="001C1A87" w:rsidP="007E7FA7">
      <w:pPr>
        <w:pStyle w:val="Nadpis3"/>
        <w:spacing w:before="0" w:beforeAutospacing="0" w:after="0" w:afterAutospacing="0"/>
        <w:jc w:val="both"/>
        <w:rPr>
          <w:rFonts w:ascii="Times New Roman" w:hAnsi="Times New Roman"/>
          <w:b w:val="0"/>
          <w:szCs w:val="22"/>
        </w:rPr>
      </w:pPr>
      <w:r w:rsidRPr="007B5621">
        <w:rPr>
          <w:rFonts w:ascii="Times New Roman" w:hAnsi="Times New Roman"/>
          <w:szCs w:val="22"/>
        </w:rPr>
        <w:t xml:space="preserve">III. </w:t>
      </w:r>
      <w:r w:rsidRPr="007B5621">
        <w:rPr>
          <w:rFonts w:ascii="Times New Roman" w:hAnsi="Times New Roman"/>
          <w:smallCaps/>
          <w:szCs w:val="22"/>
        </w:rPr>
        <w:t>predpokladaná hodnota zákazky</w:t>
      </w:r>
      <w:r w:rsidRPr="00167727">
        <w:rPr>
          <w:rFonts w:ascii="Times New Roman" w:hAnsi="Times New Roman"/>
          <w:szCs w:val="22"/>
        </w:rPr>
        <w:t>:</w:t>
      </w:r>
      <w:r w:rsidR="000E3F01" w:rsidRPr="007B5621">
        <w:rPr>
          <w:rFonts w:ascii="Times New Roman" w:hAnsi="Times New Roman"/>
          <w:b w:val="0"/>
          <w:szCs w:val="22"/>
        </w:rPr>
        <w:t xml:space="preserve"> </w:t>
      </w:r>
    </w:p>
    <w:p w:rsidR="00405BCD" w:rsidRPr="007E7FA7" w:rsidRDefault="000642CF" w:rsidP="007B5621">
      <w:pPr>
        <w:jc w:val="both"/>
        <w:rPr>
          <w:sz w:val="22"/>
          <w:szCs w:val="22"/>
          <w:lang w:val="sk-SK"/>
        </w:rPr>
      </w:pPr>
      <w:r w:rsidRPr="007E7FA7">
        <w:rPr>
          <w:rFonts w:ascii="Times New Roman" w:hAnsi="Times New Roman"/>
          <w:b w:val="0"/>
          <w:szCs w:val="22"/>
          <w:lang w:val="sk-SK"/>
        </w:rPr>
        <w:t>P</w:t>
      </w:r>
      <w:r w:rsidR="00405BCD" w:rsidRPr="007E7FA7">
        <w:rPr>
          <w:rFonts w:ascii="Times New Roman" w:hAnsi="Times New Roman"/>
          <w:b w:val="0"/>
          <w:szCs w:val="22"/>
          <w:lang w:val="sk-SK"/>
        </w:rPr>
        <w:t xml:space="preserve">redpokladaná hodnota zákazky je: </w:t>
      </w:r>
      <w:r w:rsidR="00405BCD" w:rsidRPr="007E7FA7">
        <w:rPr>
          <w:i/>
          <w:sz w:val="22"/>
          <w:szCs w:val="22"/>
          <w:lang w:val="sk-SK"/>
        </w:rPr>
        <w:t>38 891 EUR bez DPH</w:t>
      </w:r>
    </w:p>
    <w:p w:rsidR="00405BCD" w:rsidRPr="007E7FA7" w:rsidRDefault="00405BCD" w:rsidP="007B5621">
      <w:pPr>
        <w:jc w:val="both"/>
        <w:rPr>
          <w:sz w:val="22"/>
          <w:szCs w:val="22"/>
          <w:lang w:val="sk-SK"/>
        </w:rPr>
      </w:pPr>
    </w:p>
    <w:p w:rsidR="001C1A87" w:rsidRPr="00167727" w:rsidRDefault="000642CF" w:rsidP="007E7FA7">
      <w:pPr>
        <w:pStyle w:val="Nadpis3"/>
        <w:spacing w:before="0" w:beforeAutospacing="0" w:after="0" w:afterAutospacing="0"/>
        <w:jc w:val="both"/>
        <w:rPr>
          <w:rFonts w:ascii="Times New Roman" w:hAnsi="Times New Roman"/>
          <w:b w:val="0"/>
          <w:szCs w:val="22"/>
        </w:rPr>
      </w:pPr>
      <w:r w:rsidRPr="007B5621">
        <w:rPr>
          <w:rFonts w:ascii="Times New Roman" w:hAnsi="Times New Roman"/>
          <w:b w:val="0"/>
          <w:szCs w:val="22"/>
        </w:rPr>
        <w:t>.</w:t>
      </w:r>
      <w:r w:rsidR="001C1A87" w:rsidRPr="007B5621">
        <w:rPr>
          <w:rFonts w:ascii="Times New Roman" w:hAnsi="Times New Roman"/>
          <w:smallCaps/>
          <w:szCs w:val="22"/>
        </w:rPr>
        <w:t>IV. Administratívne informácie</w:t>
      </w:r>
    </w:p>
    <w:p w:rsidR="001C1A87" w:rsidRPr="007B5621" w:rsidRDefault="001C1A87" w:rsidP="007E7FA7">
      <w:pPr>
        <w:spacing w:before="60"/>
        <w:jc w:val="both"/>
        <w:rPr>
          <w:rFonts w:ascii="Times New Roman" w:hAnsi="Times New Roman"/>
          <w:b w:val="0"/>
          <w:sz w:val="22"/>
          <w:szCs w:val="22"/>
          <w:lang w:val="sk-SK"/>
        </w:rPr>
      </w:pPr>
      <w:r w:rsidRPr="007B5621">
        <w:rPr>
          <w:rFonts w:ascii="Times New Roman" w:hAnsi="Times New Roman"/>
          <w:sz w:val="22"/>
          <w:szCs w:val="22"/>
          <w:lang w:val="sk-SK"/>
        </w:rPr>
        <w:t xml:space="preserve">Komunikácia: </w:t>
      </w:r>
    </w:p>
    <w:p w:rsidR="001126EA" w:rsidRPr="007B5621" w:rsidRDefault="001C1A87" w:rsidP="007B5621">
      <w:pPr>
        <w:spacing w:before="60"/>
        <w:jc w:val="both"/>
        <w:rPr>
          <w:rFonts w:ascii="Times New Roman" w:hAnsi="Times New Roman"/>
          <w:b w:val="0"/>
          <w:sz w:val="22"/>
          <w:szCs w:val="22"/>
          <w:lang w:val="sk-SK"/>
        </w:rPr>
      </w:pPr>
      <w:r w:rsidRPr="007B5621">
        <w:rPr>
          <w:rFonts w:ascii="Times New Roman" w:hAnsi="Times New Roman"/>
          <w:b w:val="0"/>
          <w:sz w:val="22"/>
          <w:szCs w:val="22"/>
          <w:lang w:val="sk-SK"/>
        </w:rPr>
        <w:t>Oznámenie, odovzdávanie podkladov a dorozumievanie medzi verejným obstarávateľom a záujemcami/uchádzačmi bude uskutočňovan</w:t>
      </w:r>
      <w:r w:rsidR="008C50E7" w:rsidRPr="007B5621">
        <w:rPr>
          <w:rFonts w:ascii="Times New Roman" w:hAnsi="Times New Roman"/>
          <w:b w:val="0"/>
          <w:sz w:val="22"/>
          <w:szCs w:val="22"/>
          <w:lang w:val="sk-SK"/>
        </w:rPr>
        <w:t>é</w:t>
      </w:r>
      <w:r w:rsidRPr="007B5621">
        <w:rPr>
          <w:rFonts w:ascii="Times New Roman" w:hAnsi="Times New Roman"/>
          <w:b w:val="0"/>
          <w:sz w:val="22"/>
          <w:szCs w:val="22"/>
          <w:lang w:val="sk-SK"/>
        </w:rPr>
        <w:t xml:space="preserve"> prostriedkami elektronickej komunikácie  – e</w:t>
      </w:r>
      <w:r w:rsidR="008109EF" w:rsidRPr="007B5621">
        <w:rPr>
          <w:rFonts w:ascii="Times New Roman" w:hAnsi="Times New Roman"/>
          <w:b w:val="0"/>
          <w:sz w:val="22"/>
          <w:szCs w:val="22"/>
          <w:lang w:val="sk-SK"/>
        </w:rPr>
        <w:t>-</w:t>
      </w:r>
      <w:r w:rsidRPr="007B5621">
        <w:rPr>
          <w:rFonts w:ascii="Times New Roman" w:hAnsi="Times New Roman"/>
          <w:b w:val="0"/>
          <w:sz w:val="22"/>
          <w:szCs w:val="22"/>
          <w:lang w:val="sk-SK"/>
        </w:rPr>
        <w:t>mailom. Verejný obstarávateľ akceptuje zo strany záujemcov aj iné  spôsoby komunikácie, napr.  písomne prostredníctvom pošty, faxom, telefonicky alebo ich ko</w:t>
      </w:r>
      <w:r w:rsidR="001A727B" w:rsidRPr="007B5621">
        <w:rPr>
          <w:rFonts w:ascii="Times New Roman" w:hAnsi="Times New Roman"/>
          <w:b w:val="0"/>
          <w:sz w:val="22"/>
          <w:szCs w:val="22"/>
          <w:lang w:val="sk-SK"/>
        </w:rPr>
        <w:t>mbináciou</w:t>
      </w:r>
      <w:r w:rsidR="000642CF" w:rsidRPr="007B5621">
        <w:rPr>
          <w:rFonts w:ascii="Times New Roman" w:hAnsi="Times New Roman"/>
          <w:b w:val="0"/>
          <w:sz w:val="22"/>
          <w:szCs w:val="22"/>
          <w:lang w:val="sk-SK"/>
        </w:rPr>
        <w:t>.</w:t>
      </w:r>
    </w:p>
    <w:p w:rsidR="008C50E7" w:rsidRPr="007B5621" w:rsidRDefault="008C50E7" w:rsidP="007B5621">
      <w:pPr>
        <w:spacing w:before="60"/>
        <w:jc w:val="both"/>
        <w:rPr>
          <w:rFonts w:ascii="Times New Roman" w:hAnsi="Times New Roman"/>
          <w:b w:val="0"/>
          <w:sz w:val="22"/>
          <w:szCs w:val="22"/>
          <w:lang w:val="sk-SK"/>
        </w:rPr>
      </w:pPr>
      <w:bookmarkStart w:id="1" w:name="_GoBack"/>
      <w:bookmarkEnd w:id="1"/>
    </w:p>
    <w:p w:rsidR="001C1A87" w:rsidRPr="007B5621" w:rsidRDefault="001C1A87" w:rsidP="007E7FA7">
      <w:pPr>
        <w:spacing w:before="60"/>
        <w:jc w:val="both"/>
        <w:rPr>
          <w:rFonts w:ascii="Times New Roman" w:hAnsi="Times New Roman"/>
          <w:b w:val="0"/>
          <w:sz w:val="22"/>
          <w:szCs w:val="22"/>
          <w:lang w:val="sk-SK"/>
        </w:rPr>
      </w:pPr>
      <w:r w:rsidRPr="007B5621">
        <w:rPr>
          <w:rFonts w:ascii="Times New Roman" w:hAnsi="Times New Roman"/>
          <w:sz w:val="22"/>
          <w:szCs w:val="22"/>
          <w:lang w:val="sk-SK"/>
        </w:rPr>
        <w:t xml:space="preserve">Lehota na predkladanie ponúk: </w:t>
      </w:r>
    </w:p>
    <w:p w:rsidR="001C1A87" w:rsidRPr="007B5621" w:rsidRDefault="001C1A87" w:rsidP="007E7FA7">
      <w:pPr>
        <w:spacing w:before="60"/>
        <w:jc w:val="both"/>
        <w:rPr>
          <w:rFonts w:ascii="Times New Roman" w:hAnsi="Times New Roman"/>
          <w:b w:val="0"/>
          <w:sz w:val="22"/>
          <w:szCs w:val="22"/>
          <w:lang w:val="sk-SK"/>
        </w:rPr>
      </w:pPr>
      <w:r w:rsidRPr="007B5621">
        <w:rPr>
          <w:rFonts w:ascii="Times New Roman" w:hAnsi="Times New Roman"/>
          <w:sz w:val="22"/>
          <w:szCs w:val="22"/>
          <w:lang w:val="sk-SK"/>
        </w:rPr>
        <w:t>Dátum:</w:t>
      </w:r>
      <w:r w:rsidRPr="007B5621">
        <w:rPr>
          <w:rFonts w:ascii="Times New Roman" w:hAnsi="Times New Roman"/>
          <w:b w:val="0"/>
          <w:sz w:val="22"/>
          <w:szCs w:val="22"/>
          <w:lang w:val="sk-SK"/>
        </w:rPr>
        <w:t xml:space="preserve"> </w:t>
      </w:r>
      <w:r w:rsidR="00CA2761">
        <w:rPr>
          <w:rFonts w:ascii="Times New Roman" w:hAnsi="Times New Roman"/>
          <w:b w:val="0"/>
          <w:sz w:val="22"/>
          <w:szCs w:val="22"/>
          <w:lang w:val="sk-SK"/>
        </w:rPr>
        <w:t>04.03</w:t>
      </w:r>
      <w:r w:rsidR="008109EF" w:rsidRPr="007B5621">
        <w:rPr>
          <w:rFonts w:ascii="Times New Roman" w:hAnsi="Times New Roman"/>
          <w:b w:val="0"/>
          <w:sz w:val="22"/>
          <w:szCs w:val="22"/>
          <w:lang w:val="sk-SK"/>
        </w:rPr>
        <w:t>. 2022</w:t>
      </w:r>
      <w:r w:rsidR="000B1601" w:rsidRPr="007B5621">
        <w:rPr>
          <w:rFonts w:ascii="Times New Roman" w:hAnsi="Times New Roman"/>
          <w:b w:val="0"/>
          <w:sz w:val="22"/>
          <w:szCs w:val="22"/>
          <w:lang w:val="sk-SK"/>
        </w:rPr>
        <w:t xml:space="preserve">   </w:t>
      </w:r>
      <w:r w:rsidRPr="007B5621">
        <w:rPr>
          <w:rFonts w:ascii="Times New Roman" w:hAnsi="Times New Roman"/>
          <w:b w:val="0"/>
          <w:sz w:val="22"/>
          <w:szCs w:val="22"/>
          <w:lang w:val="sk-SK"/>
        </w:rPr>
        <w:tab/>
      </w:r>
    </w:p>
    <w:p w:rsidR="00FA5CA4" w:rsidRPr="007B5621" w:rsidRDefault="001C1A87" w:rsidP="007E7FA7">
      <w:pPr>
        <w:spacing w:before="60"/>
        <w:jc w:val="both"/>
        <w:rPr>
          <w:rFonts w:ascii="Times New Roman" w:hAnsi="Times New Roman"/>
          <w:b w:val="0"/>
          <w:sz w:val="22"/>
          <w:szCs w:val="22"/>
          <w:lang w:val="sk-SK"/>
        </w:rPr>
      </w:pPr>
      <w:r w:rsidRPr="007B5621">
        <w:rPr>
          <w:rFonts w:ascii="Times New Roman" w:hAnsi="Times New Roman"/>
          <w:sz w:val="22"/>
          <w:szCs w:val="22"/>
          <w:lang w:val="sk-SK"/>
        </w:rPr>
        <w:lastRenderedPageBreak/>
        <w:t>Čas:</w:t>
      </w:r>
      <w:r w:rsidRPr="007B5621">
        <w:rPr>
          <w:rFonts w:ascii="Times New Roman" w:hAnsi="Times New Roman"/>
          <w:b w:val="0"/>
          <w:sz w:val="22"/>
          <w:szCs w:val="22"/>
          <w:lang w:val="sk-SK"/>
        </w:rPr>
        <w:t xml:space="preserve"> </w:t>
      </w:r>
      <w:r w:rsidR="00FA5CA4" w:rsidRPr="007B5621">
        <w:rPr>
          <w:rFonts w:ascii="Times New Roman" w:hAnsi="Times New Roman"/>
          <w:b w:val="0"/>
          <w:sz w:val="22"/>
          <w:szCs w:val="22"/>
          <w:lang w:val="sk-SK"/>
        </w:rPr>
        <w:t>1</w:t>
      </w:r>
      <w:r w:rsidR="00673876" w:rsidRPr="007B5621">
        <w:rPr>
          <w:rFonts w:ascii="Times New Roman" w:hAnsi="Times New Roman"/>
          <w:b w:val="0"/>
          <w:sz w:val="22"/>
          <w:szCs w:val="22"/>
          <w:lang w:val="sk-SK"/>
        </w:rPr>
        <w:t>5</w:t>
      </w:r>
      <w:r w:rsidR="00FA5CA4" w:rsidRPr="007B5621">
        <w:rPr>
          <w:rFonts w:ascii="Times New Roman" w:hAnsi="Times New Roman"/>
          <w:b w:val="0"/>
          <w:sz w:val="22"/>
          <w:szCs w:val="22"/>
          <w:lang w:val="sk-SK"/>
        </w:rPr>
        <w:t>:00 hod.</w:t>
      </w:r>
      <w:r w:rsidR="000B1601" w:rsidRPr="007B5621">
        <w:rPr>
          <w:rFonts w:ascii="Times New Roman" w:hAnsi="Times New Roman"/>
          <w:b w:val="0"/>
          <w:sz w:val="22"/>
          <w:szCs w:val="22"/>
          <w:lang w:val="sk-SK"/>
        </w:rPr>
        <w:t xml:space="preserve">   </w:t>
      </w:r>
    </w:p>
    <w:p w:rsidR="00D94660" w:rsidRPr="007B5621" w:rsidRDefault="001C1A87" w:rsidP="007E7FA7">
      <w:pPr>
        <w:tabs>
          <w:tab w:val="right" w:leader="dot" w:pos="3960"/>
          <w:tab w:val="right" w:leader="dot" w:pos="7380"/>
          <w:tab w:val="right" w:leader="dot" w:pos="10080"/>
        </w:tabs>
        <w:spacing w:before="60"/>
        <w:jc w:val="both"/>
        <w:rPr>
          <w:rFonts w:ascii="Times New Roman" w:hAnsi="Times New Roman"/>
          <w:b w:val="0"/>
          <w:sz w:val="22"/>
          <w:szCs w:val="22"/>
          <w:lang w:val="sk-SK"/>
        </w:rPr>
      </w:pPr>
      <w:r w:rsidRPr="007B5621">
        <w:rPr>
          <w:rFonts w:ascii="Times New Roman" w:hAnsi="Times New Roman"/>
          <w:sz w:val="22"/>
          <w:szCs w:val="22"/>
          <w:lang w:val="sk-SK"/>
        </w:rPr>
        <w:t>Spôsob predkladania ponúk:</w:t>
      </w:r>
      <w:r w:rsidRPr="007B5621">
        <w:rPr>
          <w:rFonts w:ascii="Times New Roman" w:hAnsi="Times New Roman"/>
          <w:b w:val="0"/>
          <w:sz w:val="22"/>
          <w:szCs w:val="22"/>
          <w:lang w:val="sk-SK"/>
        </w:rPr>
        <w:t xml:space="preserve">  </w:t>
      </w:r>
    </w:p>
    <w:p w:rsidR="001C1A87" w:rsidRPr="007B5621" w:rsidRDefault="00FA5CA4" w:rsidP="007E7FA7">
      <w:pPr>
        <w:tabs>
          <w:tab w:val="right" w:leader="dot" w:pos="3960"/>
          <w:tab w:val="right" w:leader="dot" w:pos="7380"/>
          <w:tab w:val="right" w:leader="dot" w:pos="10080"/>
        </w:tabs>
        <w:jc w:val="both"/>
        <w:rPr>
          <w:rFonts w:ascii="Times New Roman" w:hAnsi="Times New Roman"/>
          <w:b w:val="0"/>
          <w:sz w:val="22"/>
          <w:szCs w:val="22"/>
          <w:lang w:val="sk-SK"/>
        </w:rPr>
      </w:pPr>
      <w:r w:rsidRPr="007B5621">
        <w:rPr>
          <w:rFonts w:ascii="Times New Roman" w:hAnsi="Times New Roman"/>
          <w:b w:val="0"/>
          <w:sz w:val="22"/>
          <w:szCs w:val="22"/>
          <w:lang w:val="sk-SK"/>
        </w:rPr>
        <w:t>F</w:t>
      </w:r>
      <w:r w:rsidR="001C1A87" w:rsidRPr="007B5621">
        <w:rPr>
          <w:rFonts w:ascii="Times New Roman" w:hAnsi="Times New Roman"/>
          <w:b w:val="0"/>
          <w:sz w:val="22"/>
          <w:szCs w:val="22"/>
          <w:lang w:val="sk-SK"/>
        </w:rPr>
        <w:t>ormou elektronickej komunikácie na e</w:t>
      </w:r>
      <w:r w:rsidR="009B0CFD" w:rsidRPr="007B5621">
        <w:rPr>
          <w:rFonts w:ascii="Times New Roman" w:hAnsi="Times New Roman"/>
          <w:b w:val="0"/>
          <w:sz w:val="22"/>
          <w:szCs w:val="22"/>
          <w:lang w:val="sk-SK"/>
        </w:rPr>
        <w:t>-</w:t>
      </w:r>
      <w:r w:rsidR="001C1A87" w:rsidRPr="007B5621">
        <w:rPr>
          <w:rFonts w:ascii="Times New Roman" w:hAnsi="Times New Roman"/>
          <w:b w:val="0"/>
          <w:sz w:val="22"/>
          <w:szCs w:val="22"/>
          <w:lang w:val="sk-SK"/>
        </w:rPr>
        <w:t xml:space="preserve">mail </w:t>
      </w:r>
      <w:r w:rsidR="00405BCD" w:rsidRPr="007B5621">
        <w:rPr>
          <w:rFonts w:ascii="Times New Roman" w:hAnsi="Times New Roman"/>
          <w:b w:val="0"/>
          <w:sz w:val="22"/>
          <w:szCs w:val="22"/>
          <w:lang w:val="sk-SK"/>
        </w:rPr>
        <w:t>andrea.dudonova</w:t>
      </w:r>
      <w:r w:rsidRPr="007B5621">
        <w:rPr>
          <w:rFonts w:ascii="Times New Roman" w:hAnsi="Times New Roman"/>
          <w:b w:val="0"/>
          <w:sz w:val="22"/>
          <w:szCs w:val="22"/>
          <w:lang w:val="sk-SK"/>
        </w:rPr>
        <w:t>@minv.sk.</w:t>
      </w:r>
      <w:r w:rsidR="001C1A87" w:rsidRPr="007B5621">
        <w:rPr>
          <w:rFonts w:ascii="Times New Roman" w:hAnsi="Times New Roman"/>
          <w:b w:val="0"/>
          <w:sz w:val="22"/>
          <w:szCs w:val="22"/>
          <w:lang w:val="sk-SK"/>
        </w:rPr>
        <w:t xml:space="preserve">  </w:t>
      </w:r>
    </w:p>
    <w:p w:rsidR="00AE0C75" w:rsidRPr="007B5621" w:rsidRDefault="00AE0C75" w:rsidP="007E7FA7">
      <w:pPr>
        <w:pStyle w:val="Nadpis3"/>
        <w:spacing w:before="0" w:beforeAutospacing="0" w:after="0" w:afterAutospacing="0"/>
        <w:jc w:val="both"/>
        <w:rPr>
          <w:rFonts w:ascii="Times New Roman" w:hAnsi="Times New Roman"/>
          <w:smallCaps/>
          <w:szCs w:val="22"/>
        </w:rPr>
      </w:pPr>
    </w:p>
    <w:p w:rsidR="007260E8" w:rsidRPr="007B5621" w:rsidRDefault="007260E8" w:rsidP="007E7FA7">
      <w:pPr>
        <w:pStyle w:val="Nadpis3"/>
        <w:spacing w:before="0" w:beforeAutospacing="0" w:after="0" w:afterAutospacing="0"/>
        <w:jc w:val="both"/>
        <w:rPr>
          <w:rFonts w:ascii="Times New Roman" w:hAnsi="Times New Roman"/>
          <w:smallCaps/>
          <w:szCs w:val="22"/>
        </w:rPr>
      </w:pPr>
      <w:r w:rsidRPr="007B5621">
        <w:rPr>
          <w:rFonts w:ascii="Times New Roman" w:hAnsi="Times New Roman"/>
          <w:smallCaps/>
          <w:szCs w:val="22"/>
        </w:rPr>
        <w:t>V. Podmienky účasti</w:t>
      </w:r>
    </w:p>
    <w:p w:rsidR="00405BCD" w:rsidRPr="007E7FA7" w:rsidRDefault="00405BCD" w:rsidP="007B5621">
      <w:pPr>
        <w:autoSpaceDE w:val="0"/>
        <w:autoSpaceDN w:val="0"/>
        <w:jc w:val="both"/>
        <w:rPr>
          <w:b w:val="0"/>
          <w:sz w:val="22"/>
          <w:szCs w:val="22"/>
          <w:lang w:val="sk-SK"/>
        </w:rPr>
      </w:pPr>
      <w:r w:rsidRPr="007E7FA7">
        <w:rPr>
          <w:sz w:val="22"/>
          <w:szCs w:val="22"/>
          <w:lang w:val="sk-SK"/>
        </w:rPr>
        <w:t xml:space="preserve">Uchádzač musí spĺňať podmienku účasti podľa § 32 ods. 1 písm. e) zákona o verejnom obstarávaní, t. j. musí byť oprávnený poskytovať služby v oblasti predmetu zákazky. Pre účely splnenia predmetnej podmienky účasti osobného postavenia uchádzač nepredkladá doklad o oprávnení poskytovať službu (napríklad výpis z obchodného registra alebo živnostenského registra), uvedenú skutočnosť overí verejný obstarávateľ z informačného systému verejnej správy. </w:t>
      </w:r>
    </w:p>
    <w:p w:rsidR="00405BCD" w:rsidRPr="007B5621" w:rsidRDefault="00405BCD" w:rsidP="007B5621">
      <w:pPr>
        <w:pStyle w:val="Default"/>
        <w:jc w:val="both"/>
        <w:rPr>
          <w:rFonts w:ascii="Times New Roman Bold" w:hAnsi="Times New Roman Bold"/>
          <w:color w:val="auto"/>
          <w:sz w:val="22"/>
          <w:szCs w:val="22"/>
          <w:lang w:eastAsia="en-GB"/>
        </w:rPr>
      </w:pPr>
    </w:p>
    <w:p w:rsidR="00405BCD" w:rsidRPr="007E7FA7" w:rsidRDefault="00405BCD" w:rsidP="007B5621">
      <w:pPr>
        <w:autoSpaceDE w:val="0"/>
        <w:autoSpaceDN w:val="0"/>
        <w:jc w:val="both"/>
        <w:rPr>
          <w:b w:val="0"/>
          <w:sz w:val="22"/>
          <w:szCs w:val="22"/>
          <w:lang w:val="sk-SK"/>
        </w:rPr>
      </w:pPr>
      <w:r w:rsidRPr="007E7FA7">
        <w:rPr>
          <w:sz w:val="22"/>
          <w:szCs w:val="22"/>
          <w:lang w:val="sk-SK"/>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rsidR="00405BCD" w:rsidRPr="007B5621" w:rsidRDefault="00405BCD" w:rsidP="00152C64">
      <w:pPr>
        <w:pStyle w:val="Default"/>
        <w:jc w:val="both"/>
        <w:rPr>
          <w:rFonts w:ascii="Times New Roman Bold" w:hAnsi="Times New Roman Bold"/>
          <w:color w:val="auto"/>
          <w:sz w:val="22"/>
          <w:szCs w:val="22"/>
          <w:lang w:eastAsia="en-GB"/>
        </w:rPr>
      </w:pPr>
    </w:p>
    <w:p w:rsidR="00405BCD" w:rsidRPr="007B5621" w:rsidRDefault="00405BCD">
      <w:pPr>
        <w:pStyle w:val="Default"/>
        <w:jc w:val="both"/>
        <w:rPr>
          <w:rFonts w:ascii="Times New Roman Bold" w:hAnsi="Times New Roman Bold"/>
          <w:color w:val="auto"/>
          <w:sz w:val="22"/>
          <w:szCs w:val="22"/>
          <w:lang w:eastAsia="en-GB"/>
        </w:rPr>
      </w:pPr>
      <w:r w:rsidRPr="007B5621">
        <w:rPr>
          <w:rFonts w:ascii="Times New Roman Bold" w:hAnsi="Times New Roman Bold"/>
          <w:color w:val="auto"/>
          <w:sz w:val="22"/>
          <w:szCs w:val="22"/>
          <w:lang w:eastAsia="en-GB"/>
        </w:rPr>
        <w:t>Ak uchádzač nesplní požiadavku podľa tohto bodu výzvy na predkladanie ponúk, bude vyzvaný na vysvetlenie alebo doplnenie dokladov.</w:t>
      </w:r>
    </w:p>
    <w:p w:rsidR="00405BCD" w:rsidRPr="007B5621" w:rsidRDefault="00405BCD">
      <w:pPr>
        <w:pStyle w:val="Default"/>
        <w:jc w:val="both"/>
        <w:rPr>
          <w:rFonts w:ascii="Times New Roman Bold" w:hAnsi="Times New Roman Bold"/>
          <w:color w:val="auto"/>
          <w:sz w:val="22"/>
          <w:szCs w:val="22"/>
          <w:lang w:eastAsia="en-GB"/>
        </w:rPr>
      </w:pPr>
    </w:p>
    <w:p w:rsidR="00405BCD" w:rsidRPr="007E7FA7" w:rsidRDefault="00405BCD">
      <w:pPr>
        <w:autoSpaceDE w:val="0"/>
        <w:autoSpaceDN w:val="0"/>
        <w:jc w:val="both"/>
        <w:rPr>
          <w:b w:val="0"/>
          <w:sz w:val="22"/>
          <w:szCs w:val="22"/>
          <w:lang w:val="sk-SK"/>
        </w:rPr>
      </w:pPr>
      <w:r w:rsidRPr="007E7FA7">
        <w:rPr>
          <w:sz w:val="22"/>
          <w:szCs w:val="22"/>
          <w:lang w:val="sk-SK"/>
        </w:rPr>
        <w:t>Uchádzač musí spĺňať podmienku účasti podľa § 32 ods. 1 písm. f) zákona o verejnom obstarávaní, t. j. nesmie mať uložený zákaz účasti vo verejnom obstarávaní potvrdený konečným rozhodnutím v Slovenskej republike alebo v štáte sídla, miesta podnikania alebo obvyklého pobytu (uvedenú skutočnosť overí verejný obstarávateľ).</w:t>
      </w:r>
    </w:p>
    <w:p w:rsidR="00405BCD" w:rsidRPr="007B5621" w:rsidRDefault="00405BCD">
      <w:pPr>
        <w:pStyle w:val="Default"/>
        <w:jc w:val="both"/>
        <w:rPr>
          <w:rFonts w:ascii="Times New Roman Bold" w:hAnsi="Times New Roman Bold"/>
          <w:color w:val="auto"/>
          <w:sz w:val="22"/>
          <w:szCs w:val="22"/>
          <w:lang w:eastAsia="en-GB"/>
        </w:rPr>
      </w:pPr>
    </w:p>
    <w:p w:rsidR="00405BCD" w:rsidRPr="007E7FA7" w:rsidRDefault="00405BCD">
      <w:pPr>
        <w:autoSpaceDE w:val="0"/>
        <w:autoSpaceDN w:val="0"/>
        <w:jc w:val="both"/>
        <w:rPr>
          <w:b w:val="0"/>
          <w:sz w:val="22"/>
          <w:szCs w:val="22"/>
          <w:lang w:val="sk-SK"/>
        </w:rPr>
      </w:pPr>
      <w:r w:rsidRPr="007E7FA7">
        <w:rPr>
          <w:sz w:val="22"/>
          <w:szCs w:val="22"/>
          <w:lang w:val="sk-SK"/>
        </w:rPr>
        <w:t>Verejný obstarávateľ neuzavrie zmluvu s uchádzačom, u ktorého existuje dôvod na vylúčenie podľa § 40 ods. 6 písm. f) zákona o verejnom obstarávaní (konflikt záujmov, ktorý nemožno odstrániť inými účinnými opatreniami).</w:t>
      </w:r>
    </w:p>
    <w:p w:rsidR="00405BCD" w:rsidRPr="007E7FA7" w:rsidRDefault="00405BCD">
      <w:pPr>
        <w:autoSpaceDE w:val="0"/>
        <w:autoSpaceDN w:val="0"/>
        <w:jc w:val="both"/>
        <w:rPr>
          <w:b w:val="0"/>
          <w:sz w:val="22"/>
          <w:szCs w:val="22"/>
          <w:lang w:val="sk-SK"/>
        </w:rPr>
      </w:pPr>
    </w:p>
    <w:p w:rsidR="00405BCD" w:rsidRPr="007E7FA7" w:rsidRDefault="00405BCD">
      <w:pPr>
        <w:autoSpaceDE w:val="0"/>
        <w:autoSpaceDN w:val="0"/>
        <w:jc w:val="both"/>
        <w:rPr>
          <w:b w:val="0"/>
          <w:sz w:val="22"/>
          <w:szCs w:val="22"/>
          <w:lang w:val="sk-SK"/>
        </w:rPr>
      </w:pPr>
      <w:r w:rsidRPr="007E7FA7">
        <w:rPr>
          <w:sz w:val="22"/>
          <w:szCs w:val="22"/>
          <w:lang w:val="sk-SK"/>
        </w:rPr>
        <w:t>Uchádzač môže preukázať splnenie podmienok účasti týkajúcich sa osobného postavenia podľa § 32 ods. 1 písm. e) a f) ZVO aj podľa § 152 ZVO</w:t>
      </w:r>
    </w:p>
    <w:p w:rsidR="00405BCD" w:rsidRPr="007E7FA7" w:rsidRDefault="00405BCD">
      <w:pPr>
        <w:jc w:val="both"/>
        <w:rPr>
          <w:sz w:val="22"/>
          <w:szCs w:val="22"/>
          <w:lang w:val="sk-SK"/>
        </w:rPr>
      </w:pPr>
    </w:p>
    <w:p w:rsidR="00405BCD" w:rsidRPr="007E7FA7" w:rsidRDefault="00405BCD">
      <w:pPr>
        <w:jc w:val="both"/>
        <w:rPr>
          <w:sz w:val="22"/>
          <w:szCs w:val="22"/>
          <w:lang w:val="sk-SK"/>
        </w:rPr>
      </w:pPr>
    </w:p>
    <w:p w:rsidR="00405BCD" w:rsidRPr="007E7FA7" w:rsidRDefault="00405BCD">
      <w:pPr>
        <w:jc w:val="both"/>
        <w:rPr>
          <w:sz w:val="22"/>
          <w:szCs w:val="22"/>
          <w:u w:val="single"/>
          <w:lang w:val="sk-SK"/>
        </w:rPr>
      </w:pPr>
      <w:r w:rsidRPr="007E7FA7">
        <w:rPr>
          <w:sz w:val="22"/>
          <w:szCs w:val="22"/>
          <w:u w:val="single"/>
          <w:lang w:val="sk-SK"/>
        </w:rPr>
        <w:t>Technická alebo odborná spôsobilosť uchádzača:</w:t>
      </w:r>
    </w:p>
    <w:p w:rsidR="00405BCD" w:rsidRPr="007E7FA7" w:rsidRDefault="00405BCD" w:rsidP="007E7FA7">
      <w:pPr>
        <w:jc w:val="both"/>
        <w:rPr>
          <w:b w:val="0"/>
          <w:sz w:val="22"/>
          <w:szCs w:val="22"/>
          <w:lang w:val="sk-SK"/>
        </w:rPr>
      </w:pPr>
      <w:r w:rsidRPr="007E7FA7">
        <w:rPr>
          <w:sz w:val="22"/>
          <w:szCs w:val="22"/>
          <w:lang w:val="sk-SK"/>
        </w:rPr>
        <w:t xml:space="preserve">Uchádzač predloží zoznam poskytnutých služieb za predchádzajúce tri roky od vyhlásenia zákazky s uvedením cien, lehôt dodania a odberateľov (vrátane kontaktných údajov odberateľa), ktorými preukáže praktické skúsenosti s realizáciou predmetu zákazky, a to s realizáciou školení  minimálne: </w:t>
      </w:r>
    </w:p>
    <w:p w:rsidR="00405BCD" w:rsidRPr="007E7FA7" w:rsidRDefault="00405BCD" w:rsidP="007E7FA7">
      <w:pPr>
        <w:pStyle w:val="Odsekzoznamu"/>
        <w:numPr>
          <w:ilvl w:val="0"/>
          <w:numId w:val="14"/>
        </w:numPr>
        <w:spacing w:after="160" w:line="259" w:lineRule="auto"/>
        <w:jc w:val="both"/>
        <w:rPr>
          <w:lang w:val="sk-SK"/>
        </w:rPr>
      </w:pPr>
      <w:r w:rsidRPr="007E7FA7">
        <w:rPr>
          <w:lang w:val="sk-SK"/>
        </w:rPr>
        <w:t>1 krát  PRINCE2® Foundation &amp; Practitioner</w:t>
      </w:r>
    </w:p>
    <w:p w:rsidR="00405BCD" w:rsidRPr="007E7FA7" w:rsidRDefault="00405BCD" w:rsidP="007E7FA7">
      <w:pPr>
        <w:pStyle w:val="Odsekzoznamu"/>
        <w:numPr>
          <w:ilvl w:val="0"/>
          <w:numId w:val="14"/>
        </w:numPr>
        <w:spacing w:after="160" w:line="259" w:lineRule="auto"/>
        <w:jc w:val="both"/>
        <w:rPr>
          <w:lang w:val="sk-SK"/>
        </w:rPr>
      </w:pPr>
      <w:r w:rsidRPr="007E7FA7">
        <w:rPr>
          <w:lang w:val="sk-SK"/>
        </w:rPr>
        <w:t>1 krát TOGAF, buď TOGAF – Foundation   alebo TOGAF – Certified</w:t>
      </w:r>
    </w:p>
    <w:p w:rsidR="00405BCD" w:rsidRPr="007E7FA7" w:rsidRDefault="00405BCD" w:rsidP="007E7FA7">
      <w:pPr>
        <w:pStyle w:val="Odsekzoznamu"/>
        <w:numPr>
          <w:ilvl w:val="0"/>
          <w:numId w:val="14"/>
        </w:numPr>
        <w:spacing w:after="160" w:line="259" w:lineRule="auto"/>
        <w:jc w:val="both"/>
        <w:rPr>
          <w:lang w:val="sk-SK"/>
        </w:rPr>
      </w:pPr>
      <w:r w:rsidRPr="007E7FA7">
        <w:rPr>
          <w:lang w:val="sk-SK"/>
        </w:rPr>
        <w:t>1 krát ArchiMate buď ArchiMate – Foundation alebo ArchiMate – Practitioner</w:t>
      </w:r>
    </w:p>
    <w:p w:rsidR="00405BCD" w:rsidRPr="007E7FA7" w:rsidRDefault="00405BCD" w:rsidP="007E7FA7">
      <w:pPr>
        <w:pStyle w:val="Odsekzoznamu"/>
        <w:numPr>
          <w:ilvl w:val="0"/>
          <w:numId w:val="14"/>
        </w:numPr>
        <w:spacing w:after="160" w:line="259" w:lineRule="auto"/>
        <w:jc w:val="both"/>
        <w:rPr>
          <w:bCs/>
          <w:color w:val="000000"/>
          <w:lang w:val="sk-SK"/>
        </w:rPr>
      </w:pPr>
      <w:r w:rsidRPr="007E7FA7">
        <w:rPr>
          <w:lang w:val="sk-SK"/>
        </w:rPr>
        <w:t>1 krát ITIL</w:t>
      </w:r>
    </w:p>
    <w:p w:rsidR="00405BCD" w:rsidRPr="007E7FA7" w:rsidRDefault="00405BCD" w:rsidP="007B5621">
      <w:pPr>
        <w:autoSpaceDE w:val="0"/>
        <w:autoSpaceDN w:val="0"/>
        <w:jc w:val="both"/>
        <w:rPr>
          <w:b w:val="0"/>
          <w:sz w:val="22"/>
          <w:szCs w:val="22"/>
          <w:lang w:val="sk-SK"/>
        </w:rPr>
      </w:pPr>
      <w:r w:rsidRPr="007E7FA7">
        <w:rPr>
          <w:sz w:val="22"/>
          <w:szCs w:val="22"/>
          <w:lang w:val="sk-SK"/>
        </w:rPr>
        <w:t>v kumulatívnej hodnote minimálne 10 000,- EUR bez DPH. Uchádzač v predloženom zozname preukáže, že celková hodnota poskytnutých služieb za uvedené oblasti bola v súhrnnej hodnote minimálne 10 000,- EUR bez DPH, pričom uchádzač môže túto hodnotu doložiť jednou zmluvou alebo kombináciou viacerých zmlúv. Ak odberateľom bol verejný obstarávateľ alebo obstarávateľ podľa zákona o verejnom obstarávaní</w:t>
      </w:r>
      <w:r w:rsidR="00152C64">
        <w:rPr>
          <w:sz w:val="22"/>
          <w:szCs w:val="22"/>
          <w:lang w:val="sk-SK"/>
        </w:rPr>
        <w:t xml:space="preserve">, </w:t>
      </w:r>
      <w:r w:rsidRPr="007E7FA7">
        <w:rPr>
          <w:sz w:val="22"/>
          <w:szCs w:val="22"/>
          <w:lang w:val="sk-SK"/>
        </w:rPr>
        <w:t>dokladom je referencia.</w:t>
      </w:r>
    </w:p>
    <w:p w:rsidR="00405BCD" w:rsidRPr="007E7FA7" w:rsidRDefault="00405BCD" w:rsidP="007B5621">
      <w:pPr>
        <w:jc w:val="both"/>
        <w:rPr>
          <w:b w:val="0"/>
          <w:sz w:val="22"/>
          <w:szCs w:val="22"/>
          <w:lang w:val="sk-SK"/>
        </w:rPr>
      </w:pPr>
    </w:p>
    <w:p w:rsidR="00405BCD" w:rsidRPr="007E7FA7" w:rsidRDefault="00405BCD" w:rsidP="00152C64">
      <w:pPr>
        <w:jc w:val="both"/>
        <w:rPr>
          <w:sz w:val="22"/>
          <w:szCs w:val="22"/>
          <w:lang w:val="sk-SK"/>
        </w:rPr>
      </w:pPr>
      <w:r w:rsidRPr="007E7FA7">
        <w:rPr>
          <w:sz w:val="22"/>
          <w:szCs w:val="22"/>
          <w:lang w:val="sk-SK"/>
        </w:rPr>
        <w:t xml:space="preserve">Ak uchádzač využije na preukázanie splnenia podmienok účasti technickej alebo odbornej spôsobilosti technické a odborné kapacity inej osoby, bez ohľadu na ich právny vzťah, musí uchádzač prijímateľovi v ponuke preukázať, že pri plnení zákazky bude skutočne používať kapacity osoby, ktorú využije na preukázanie splnenia predmetných podmienok účasti. Skutočnosť podľa predchádzajúcej vety preukazuje uchádzač písomným čestným vyhlásením </w:t>
      </w:r>
      <w:r w:rsidRPr="007E7FA7">
        <w:rPr>
          <w:sz w:val="22"/>
          <w:szCs w:val="22"/>
          <w:lang w:val="sk-SK"/>
        </w:rPr>
        <w:lastRenderedPageBreak/>
        <w:t>(prísľubom) takejto inej osoby, že v prípade potreby bude uchádzačovi k dispozícií na plnenie predmetu zákazky počas celého trvania zmluvného vzťahu alebo písomnou zmluvou uzavretou medzi uchádzačom a osobou, ktorej kapacitami mieni uchádzač preukázať svoju technickú alebo odbornú spôsobilosť. Osoba, ktorej kapacity majú byť použité na preukázanie splnenia podmienok účasti technickej alebo odbornej spôsobilosti, musí preukázať splnenie podmienok účasti týkajúcich sa osobného postavenia podľa § 32 ods. 1 písm. e) zákona o verejnom obstarávaní vo vzťahu k tej časti predmetu zákazky, na ktorú boli kapacity uchádzačovi poskytnuté. Zároveň osoba, ktorej kapacity majú byť použité na preukázanie splnenia podmienok účasti technickej alebo odbornej spôsobilosti, musí preukázať splnenie podmienky účasti týkajúcej sa osobného postavenia podľa § 32 ods. 1 písm. f) zákona o verejnom obstarávaní (nemá uložený zákaz účasti) a nesmie u tejto osoby existovať dôvod na vylúčenie podľa § 40 ods. 6 písm. f) zákona o verejnom obstarávaní (konflikt záujmov nemožno odstrániť inými účinnými opatreniami).</w:t>
      </w:r>
    </w:p>
    <w:p w:rsidR="00753DFC" w:rsidRPr="007E7FA7" w:rsidRDefault="00753DFC">
      <w:pPr>
        <w:jc w:val="both"/>
        <w:rPr>
          <w:sz w:val="22"/>
          <w:szCs w:val="22"/>
          <w:lang w:val="sk-SK"/>
        </w:rPr>
      </w:pPr>
    </w:p>
    <w:p w:rsidR="00753DFC" w:rsidRPr="007E7FA7" w:rsidRDefault="00294C3B">
      <w:pPr>
        <w:ind w:right="140"/>
        <w:jc w:val="both"/>
        <w:rPr>
          <w:sz w:val="22"/>
          <w:szCs w:val="22"/>
          <w:lang w:val="sk-SK"/>
        </w:rPr>
      </w:pPr>
      <w:r w:rsidRPr="007E7FA7">
        <w:rPr>
          <w:sz w:val="22"/>
          <w:szCs w:val="22"/>
          <w:lang w:val="sk-SK"/>
        </w:rPr>
        <w:t>Uchádzač</w:t>
      </w:r>
      <w:r w:rsidR="00753DFC" w:rsidRPr="007E7FA7">
        <w:rPr>
          <w:sz w:val="22"/>
          <w:szCs w:val="22"/>
          <w:lang w:val="sk-SK"/>
        </w:rPr>
        <w:t xml:space="preserve"> je povinný strpieť výkon kontroly auditu, kontroly na mieste súvisiaceho s poskytovanými službami, kedykoľvek počas doby trvania tejto zmluvy, a to oprávnenými osobami na výkon tejto kontroly (auditu a poskytnúť im všetku potrebnú súčinnosť). </w:t>
      </w:r>
    </w:p>
    <w:p w:rsidR="00753DFC" w:rsidRPr="007E7FA7" w:rsidRDefault="00294C3B">
      <w:pPr>
        <w:ind w:right="140"/>
        <w:jc w:val="both"/>
        <w:rPr>
          <w:sz w:val="22"/>
          <w:szCs w:val="22"/>
          <w:lang w:val="sk-SK"/>
        </w:rPr>
      </w:pPr>
      <w:r w:rsidRPr="007E7FA7">
        <w:rPr>
          <w:sz w:val="22"/>
          <w:szCs w:val="22"/>
          <w:lang w:val="sk-SK"/>
        </w:rPr>
        <w:t>Uchádzač</w:t>
      </w:r>
      <w:r w:rsidR="00753DFC" w:rsidRPr="007E7FA7">
        <w:rPr>
          <w:sz w:val="22"/>
          <w:szCs w:val="22"/>
          <w:lang w:val="sk-SK"/>
        </w:rPr>
        <w:t xml:space="preserve"> je povinný strpieť výkon kontroly/auditu/overovania oprávnenými osobami a poskytnúť im všetku potrebnú súčinnosť. Oprávnenými osobami sú najmä: Riadiaci orgán pre príslušný Operačný program a ním poverené osoby, Najvyšší kontrolný úrad SR, Ministerstvo financií SR, úrad vládneho auditu, certifikačný orgán a nimi poverené osoby, orgán auditu, jeho spolupracujúce orgány a nimi poverené osoby, splnomocnení zástupcovia Európskej komisie a Európskeho dvora audítorov, osoby prizvané týmito orgánmi.</w:t>
      </w:r>
    </w:p>
    <w:p w:rsidR="00753DFC" w:rsidRPr="007E7FA7" w:rsidRDefault="00294C3B">
      <w:pPr>
        <w:ind w:right="140"/>
        <w:jc w:val="both"/>
        <w:rPr>
          <w:sz w:val="22"/>
          <w:szCs w:val="22"/>
          <w:lang w:val="sk-SK"/>
        </w:rPr>
      </w:pPr>
      <w:r w:rsidRPr="007E7FA7">
        <w:rPr>
          <w:sz w:val="22"/>
          <w:szCs w:val="22"/>
          <w:lang w:val="sk-SK"/>
        </w:rPr>
        <w:t>Uchádzač</w:t>
      </w:r>
      <w:r w:rsidR="00753DFC" w:rsidRPr="007E7FA7">
        <w:rPr>
          <w:sz w:val="22"/>
          <w:szCs w:val="22"/>
          <w:lang w:val="sk-SK"/>
        </w:rPr>
        <w:t xml:space="preserve"> je povinný ak sa poskytovanie služieb týka projektu spolufinancovaného z fondov Európskej únie/Európskeho spoločenstva, dodržiavať povinnosti určené pre daný projekt.</w:t>
      </w:r>
    </w:p>
    <w:p w:rsidR="00405BCD" w:rsidRPr="007B5621" w:rsidRDefault="00405BCD" w:rsidP="007E7FA7">
      <w:pPr>
        <w:jc w:val="both"/>
        <w:rPr>
          <w:lang w:val="sk-SK"/>
        </w:rPr>
      </w:pPr>
    </w:p>
    <w:p w:rsidR="007260E8" w:rsidRPr="007B5621" w:rsidRDefault="007260E8" w:rsidP="007E7FA7">
      <w:pPr>
        <w:pStyle w:val="Nadpis3"/>
        <w:spacing w:before="60" w:beforeAutospacing="0" w:after="0" w:afterAutospacing="0"/>
        <w:jc w:val="both"/>
        <w:rPr>
          <w:rFonts w:ascii="Times New Roman" w:hAnsi="Times New Roman"/>
          <w:bCs/>
          <w:smallCaps/>
          <w:szCs w:val="22"/>
        </w:rPr>
      </w:pPr>
      <w:r w:rsidRPr="007B5621">
        <w:rPr>
          <w:rFonts w:ascii="Times New Roman" w:hAnsi="Times New Roman"/>
          <w:bCs/>
          <w:smallCaps/>
          <w:szCs w:val="22"/>
        </w:rPr>
        <w:t>VI. Kritériá vyhodnotenia ponúk</w:t>
      </w:r>
    </w:p>
    <w:p w:rsidR="00405BCD" w:rsidRPr="007E7FA7" w:rsidRDefault="00405BCD" w:rsidP="007B5621">
      <w:pPr>
        <w:jc w:val="both"/>
        <w:rPr>
          <w:sz w:val="22"/>
          <w:szCs w:val="22"/>
          <w:lang w:val="sk-SK"/>
        </w:rPr>
      </w:pPr>
      <w:r w:rsidRPr="007E7FA7">
        <w:rPr>
          <w:sz w:val="22"/>
          <w:szCs w:val="22"/>
          <w:lang w:val="sk-SK"/>
        </w:rPr>
        <w:t xml:space="preserve">Najnižšia cena za celý predmet zákazky </w:t>
      </w:r>
    </w:p>
    <w:p w:rsidR="00530404" w:rsidRPr="00152C64" w:rsidRDefault="007260E8" w:rsidP="007E7FA7">
      <w:pPr>
        <w:pStyle w:val="Nadpis3"/>
        <w:spacing w:before="0" w:beforeAutospacing="0" w:after="0" w:afterAutospacing="0"/>
        <w:jc w:val="both"/>
        <w:rPr>
          <w:rFonts w:ascii="Times New Roman" w:hAnsi="Times New Roman"/>
          <w:bCs/>
          <w:smallCaps/>
          <w:szCs w:val="22"/>
        </w:rPr>
      </w:pPr>
      <w:r w:rsidRPr="007B5621">
        <w:rPr>
          <w:rFonts w:ascii="Times New Roman" w:hAnsi="Times New Roman"/>
          <w:bCs/>
          <w:smallCaps/>
          <w:szCs w:val="22"/>
        </w:rPr>
        <w:t>VII.  Podmienky týkajúce sa zmluvy</w:t>
      </w:r>
    </w:p>
    <w:p w:rsidR="00FA5CA4" w:rsidRPr="00152C64" w:rsidRDefault="00530404" w:rsidP="007B5621">
      <w:pPr>
        <w:jc w:val="both"/>
        <w:rPr>
          <w:rFonts w:ascii="Times New Roman" w:hAnsi="Times New Roman"/>
          <w:b w:val="0"/>
          <w:sz w:val="22"/>
          <w:szCs w:val="22"/>
          <w:lang w:val="sk-SK"/>
        </w:rPr>
      </w:pPr>
      <w:r w:rsidRPr="007B5621">
        <w:rPr>
          <w:rFonts w:ascii="Times New Roman" w:hAnsi="Times New Roman"/>
          <w:b w:val="0"/>
          <w:sz w:val="22"/>
          <w:szCs w:val="22"/>
          <w:lang w:val="sk-SK"/>
        </w:rPr>
        <w:t xml:space="preserve">Výsledkom verejného obstarávania </w:t>
      </w:r>
      <w:r w:rsidR="00BF308B" w:rsidRPr="007B5621">
        <w:rPr>
          <w:rFonts w:ascii="Times New Roman" w:hAnsi="Times New Roman"/>
          <w:b w:val="0"/>
          <w:sz w:val="22"/>
          <w:szCs w:val="22"/>
          <w:lang w:val="sk-SK"/>
        </w:rPr>
        <w:t xml:space="preserve">bude </w:t>
      </w:r>
      <w:r w:rsidR="00261B5A">
        <w:rPr>
          <w:rFonts w:ascii="Times New Roman" w:hAnsi="Times New Roman"/>
          <w:b w:val="0"/>
          <w:sz w:val="22"/>
          <w:szCs w:val="22"/>
          <w:lang w:val="sk-SK"/>
        </w:rPr>
        <w:t>Z</w:t>
      </w:r>
      <w:r w:rsidR="000F6AD2" w:rsidRPr="007B5621">
        <w:rPr>
          <w:rFonts w:ascii="Times New Roman" w:hAnsi="Times New Roman"/>
          <w:b w:val="0"/>
          <w:sz w:val="22"/>
          <w:szCs w:val="22"/>
          <w:lang w:val="sk-SK"/>
        </w:rPr>
        <w:t>mluva</w:t>
      </w:r>
      <w:r w:rsidR="00261B5A">
        <w:rPr>
          <w:rFonts w:ascii="Times New Roman" w:hAnsi="Times New Roman"/>
          <w:b w:val="0"/>
          <w:sz w:val="22"/>
          <w:szCs w:val="22"/>
          <w:lang w:val="sk-SK"/>
        </w:rPr>
        <w:t xml:space="preserve"> o poskytnutí služieb </w:t>
      </w:r>
      <w:r w:rsidR="000F6AD2" w:rsidRPr="007B5621">
        <w:rPr>
          <w:rFonts w:ascii="Times New Roman" w:hAnsi="Times New Roman"/>
          <w:b w:val="0"/>
          <w:sz w:val="22"/>
          <w:szCs w:val="22"/>
          <w:lang w:val="sk-SK"/>
        </w:rPr>
        <w:t xml:space="preserve"> a objednávky podľa potreby</w:t>
      </w:r>
      <w:r w:rsidR="00010DB0" w:rsidRPr="007B5621">
        <w:rPr>
          <w:rFonts w:ascii="Times New Roman" w:hAnsi="Times New Roman"/>
          <w:b w:val="0"/>
          <w:sz w:val="22"/>
          <w:szCs w:val="22"/>
          <w:lang w:val="sk-SK"/>
        </w:rPr>
        <w:t xml:space="preserve"> </w:t>
      </w:r>
      <w:r w:rsidR="00BF308B" w:rsidRPr="007B5621">
        <w:rPr>
          <w:rFonts w:ascii="Times New Roman" w:hAnsi="Times New Roman"/>
          <w:b w:val="0"/>
          <w:sz w:val="22"/>
          <w:szCs w:val="22"/>
          <w:lang w:val="sk-SK"/>
        </w:rPr>
        <w:t xml:space="preserve">na dodanie požadovaného </w:t>
      </w:r>
      <w:r w:rsidR="00797D45" w:rsidRPr="007B5621">
        <w:rPr>
          <w:rFonts w:ascii="Times New Roman" w:hAnsi="Times New Roman"/>
          <w:b w:val="0"/>
          <w:sz w:val="22"/>
          <w:szCs w:val="22"/>
          <w:lang w:val="sk-SK"/>
        </w:rPr>
        <w:t>množstva predmet</w:t>
      </w:r>
      <w:r w:rsidR="00E31A73" w:rsidRPr="007B5621">
        <w:rPr>
          <w:rFonts w:ascii="Times New Roman" w:hAnsi="Times New Roman"/>
          <w:b w:val="0"/>
          <w:sz w:val="22"/>
          <w:szCs w:val="22"/>
          <w:lang w:val="sk-SK"/>
        </w:rPr>
        <w:t>u</w:t>
      </w:r>
      <w:r w:rsidR="00797D45" w:rsidRPr="007B5621">
        <w:rPr>
          <w:rFonts w:ascii="Times New Roman" w:hAnsi="Times New Roman"/>
          <w:b w:val="0"/>
          <w:sz w:val="22"/>
          <w:szCs w:val="22"/>
          <w:lang w:val="sk-SK"/>
        </w:rPr>
        <w:t xml:space="preserve"> zákazky.</w:t>
      </w:r>
      <w:r w:rsidRPr="007B5621">
        <w:rPr>
          <w:rFonts w:ascii="Times New Roman" w:hAnsi="Times New Roman"/>
          <w:b w:val="0"/>
          <w:sz w:val="22"/>
          <w:szCs w:val="22"/>
          <w:lang w:val="sk-SK"/>
        </w:rPr>
        <w:t xml:space="preserve"> </w:t>
      </w:r>
      <w:r w:rsidR="00E31A73" w:rsidRPr="007B5621">
        <w:rPr>
          <w:rFonts w:ascii="Times New Roman" w:hAnsi="Times New Roman"/>
          <w:b w:val="0"/>
          <w:sz w:val="22"/>
          <w:szCs w:val="22"/>
          <w:lang w:val="sk-SK"/>
        </w:rPr>
        <w:t>Verejný obstarávateľ si vyhradzuje právo</w:t>
      </w:r>
      <w:r w:rsidR="00152C64">
        <w:rPr>
          <w:rFonts w:ascii="Times New Roman" w:hAnsi="Times New Roman"/>
          <w:b w:val="0"/>
          <w:sz w:val="22"/>
          <w:szCs w:val="22"/>
          <w:lang w:val="sk-SK"/>
        </w:rPr>
        <w:t>,</w:t>
      </w:r>
      <w:r w:rsidR="00E31A73" w:rsidRPr="00152C64">
        <w:rPr>
          <w:rFonts w:ascii="Times New Roman" w:hAnsi="Times New Roman"/>
          <w:b w:val="0"/>
          <w:sz w:val="22"/>
          <w:szCs w:val="22"/>
          <w:lang w:val="sk-SK"/>
        </w:rPr>
        <w:t xml:space="preserve"> na základe výsledkov tohto postupu zadávania zákazky</w:t>
      </w:r>
      <w:r w:rsidR="00152C64">
        <w:rPr>
          <w:rFonts w:ascii="Times New Roman" w:hAnsi="Times New Roman"/>
          <w:b w:val="0"/>
          <w:sz w:val="22"/>
          <w:szCs w:val="22"/>
          <w:lang w:val="sk-SK"/>
        </w:rPr>
        <w:t>,</w:t>
      </w:r>
      <w:r w:rsidR="00E31A73" w:rsidRPr="00152C64">
        <w:rPr>
          <w:rFonts w:ascii="Times New Roman" w:hAnsi="Times New Roman"/>
          <w:b w:val="0"/>
          <w:sz w:val="22"/>
          <w:szCs w:val="22"/>
          <w:lang w:val="sk-SK"/>
        </w:rPr>
        <w:t xml:space="preserve"> </w:t>
      </w:r>
      <w:r w:rsidR="00010DB0" w:rsidRPr="00152C64">
        <w:rPr>
          <w:rFonts w:ascii="Times New Roman" w:hAnsi="Times New Roman"/>
          <w:b w:val="0"/>
          <w:sz w:val="22"/>
          <w:szCs w:val="22"/>
          <w:lang w:val="sk-SK"/>
        </w:rPr>
        <w:t xml:space="preserve">nevystaviť objednávku, resp. </w:t>
      </w:r>
      <w:r w:rsidR="00E31A73" w:rsidRPr="00152C64">
        <w:rPr>
          <w:rFonts w:ascii="Times New Roman" w:hAnsi="Times New Roman"/>
          <w:b w:val="0"/>
          <w:sz w:val="22"/>
          <w:szCs w:val="22"/>
          <w:lang w:val="sk-SK"/>
        </w:rPr>
        <w:t>neuzavrieť zmluvu.</w:t>
      </w:r>
      <w:r w:rsidRPr="00152C64">
        <w:rPr>
          <w:rFonts w:ascii="Times New Roman" w:hAnsi="Times New Roman"/>
          <w:b w:val="0"/>
          <w:sz w:val="22"/>
          <w:szCs w:val="22"/>
          <w:lang w:val="sk-SK"/>
        </w:rPr>
        <w:t xml:space="preserve"> </w:t>
      </w:r>
    </w:p>
    <w:p w:rsidR="0093575C" w:rsidRPr="007B5621" w:rsidRDefault="0093575C" w:rsidP="007B5621">
      <w:pPr>
        <w:jc w:val="both"/>
        <w:rPr>
          <w:rFonts w:ascii="Times New Roman" w:hAnsi="Times New Roman"/>
          <w:b w:val="0"/>
          <w:sz w:val="22"/>
          <w:szCs w:val="22"/>
          <w:lang w:val="sk-SK"/>
        </w:rPr>
      </w:pPr>
      <w:r w:rsidRPr="007B5621">
        <w:rPr>
          <w:rFonts w:ascii="Times New Roman" w:hAnsi="Times New Roman"/>
          <w:b w:val="0"/>
          <w:sz w:val="22"/>
          <w:szCs w:val="22"/>
          <w:lang w:val="sk-SK"/>
        </w:rPr>
        <w:t>Preddavok ani zálohová platba sa neposkytuje.</w:t>
      </w:r>
    </w:p>
    <w:p w:rsidR="0093575C" w:rsidRPr="007B5621" w:rsidRDefault="0093575C">
      <w:pPr>
        <w:pStyle w:val="Zarkazkladnhotextu2"/>
        <w:spacing w:after="0" w:line="240" w:lineRule="auto"/>
        <w:ind w:left="0"/>
        <w:jc w:val="both"/>
        <w:rPr>
          <w:rFonts w:ascii="Times New Roman" w:hAnsi="Times New Roman"/>
          <w:b w:val="0"/>
          <w:sz w:val="22"/>
          <w:szCs w:val="22"/>
          <w:lang w:val="sk-SK"/>
        </w:rPr>
      </w:pPr>
      <w:r w:rsidRPr="007B5621">
        <w:rPr>
          <w:rFonts w:ascii="Times New Roman" w:hAnsi="Times New Roman"/>
          <w:b w:val="0"/>
          <w:sz w:val="22"/>
          <w:szCs w:val="22"/>
          <w:lang w:val="sk-SK"/>
        </w:rPr>
        <w:t>Úhrada za predmet zákazky bude realizovaná formou bezhotovostného platobného styku prostredníctvom finančného úradu verejného obstarávateľa</w:t>
      </w:r>
      <w:r w:rsidRPr="007B5621">
        <w:rPr>
          <w:rFonts w:ascii="Times New Roman" w:hAnsi="Times New Roman"/>
          <w:b w:val="0"/>
          <w:iCs/>
          <w:sz w:val="22"/>
          <w:szCs w:val="22"/>
          <w:lang w:val="sk-SK"/>
        </w:rPr>
        <w:t xml:space="preserve"> po dodaní predmetu obstarávania na základe objednávky. </w:t>
      </w:r>
    </w:p>
    <w:p w:rsidR="001F3FE8" w:rsidRPr="007B5621" w:rsidRDefault="001F3FE8" w:rsidP="007E7FA7">
      <w:pPr>
        <w:pStyle w:val="Nadpis3"/>
        <w:spacing w:before="0" w:beforeAutospacing="0" w:after="0" w:afterAutospacing="0"/>
        <w:jc w:val="both"/>
        <w:rPr>
          <w:rFonts w:ascii="Times New Roman" w:hAnsi="Times New Roman"/>
          <w:szCs w:val="22"/>
        </w:rPr>
      </w:pPr>
    </w:p>
    <w:p w:rsidR="001F3FE8" w:rsidRPr="007B5621" w:rsidRDefault="001F3FE8" w:rsidP="007E7FA7">
      <w:pPr>
        <w:pStyle w:val="Nadpis3"/>
        <w:spacing w:before="0" w:beforeAutospacing="0" w:after="0" w:afterAutospacing="0"/>
        <w:jc w:val="both"/>
        <w:rPr>
          <w:rFonts w:ascii="Times New Roman" w:hAnsi="Times New Roman"/>
          <w:szCs w:val="22"/>
        </w:rPr>
      </w:pPr>
      <w:r w:rsidRPr="007B5621">
        <w:rPr>
          <w:rFonts w:ascii="Times New Roman" w:hAnsi="Times New Roman"/>
          <w:szCs w:val="22"/>
        </w:rPr>
        <w:t>VIII: DOPLŇUJÚCE INFORMÁCIE:</w:t>
      </w:r>
    </w:p>
    <w:p w:rsidR="000E410A" w:rsidRPr="007B5621" w:rsidRDefault="000E410A" w:rsidP="007E7FA7">
      <w:pPr>
        <w:pStyle w:val="Zarkazkladnhotextu2"/>
        <w:tabs>
          <w:tab w:val="left" w:pos="540"/>
          <w:tab w:val="right" w:leader="dot" w:pos="10080"/>
        </w:tabs>
        <w:spacing w:after="0" w:line="240" w:lineRule="auto"/>
        <w:ind w:left="0"/>
        <w:jc w:val="both"/>
        <w:rPr>
          <w:rFonts w:ascii="Times New Roman" w:hAnsi="Times New Roman"/>
          <w:sz w:val="22"/>
          <w:szCs w:val="22"/>
          <w:lang w:val="sk-SK"/>
        </w:rPr>
      </w:pPr>
      <w:r w:rsidRPr="007B5621">
        <w:rPr>
          <w:rFonts w:ascii="Times New Roman" w:hAnsi="Times New Roman"/>
          <w:sz w:val="22"/>
          <w:szCs w:val="22"/>
          <w:lang w:val="sk-SK"/>
        </w:rPr>
        <w:t>Dôvody na zrušenie použitého postupu zdávania zákazky:</w:t>
      </w:r>
    </w:p>
    <w:p w:rsidR="000E410A" w:rsidRPr="007B5621" w:rsidRDefault="000E410A" w:rsidP="007B5621">
      <w:pPr>
        <w:pStyle w:val="Zarkazkladnhotextu2"/>
        <w:tabs>
          <w:tab w:val="left" w:pos="540"/>
          <w:tab w:val="right" w:leader="dot" w:pos="10080"/>
        </w:tabs>
        <w:spacing w:after="0" w:line="240" w:lineRule="auto"/>
        <w:ind w:left="0"/>
        <w:jc w:val="both"/>
        <w:rPr>
          <w:rFonts w:ascii="Times New Roman" w:hAnsi="Times New Roman"/>
          <w:b w:val="0"/>
          <w:sz w:val="22"/>
          <w:szCs w:val="22"/>
          <w:lang w:val="sk-SK"/>
        </w:rPr>
      </w:pPr>
      <w:r w:rsidRPr="007B5621">
        <w:rPr>
          <w:rFonts w:ascii="Times New Roman" w:hAnsi="Times New Roman"/>
          <w:b w:val="0"/>
          <w:sz w:val="22"/>
          <w:szCs w:val="22"/>
          <w:lang w:val="sk-SK"/>
        </w:rPr>
        <w:t>Verejný obstarávateľ môže zrušiť použitý postup zadávania zákazky z nasledovných dôvodov:</w:t>
      </w:r>
    </w:p>
    <w:p w:rsidR="00753DFC" w:rsidRPr="007E7FA7" w:rsidRDefault="00753DFC" w:rsidP="007E7FA7">
      <w:pPr>
        <w:pStyle w:val="Odsekzoznamu"/>
        <w:numPr>
          <w:ilvl w:val="0"/>
          <w:numId w:val="15"/>
        </w:numPr>
        <w:jc w:val="both"/>
        <w:rPr>
          <w:sz w:val="22"/>
          <w:szCs w:val="22"/>
          <w:lang w:val="sk-SK"/>
        </w:rPr>
      </w:pPr>
      <w:r w:rsidRPr="007E7FA7">
        <w:rPr>
          <w:sz w:val="22"/>
          <w:szCs w:val="22"/>
          <w:lang w:val="sk-SK"/>
        </w:rPr>
        <w:t xml:space="preserve">nebude predložená ani jedna ponuka, </w:t>
      </w:r>
    </w:p>
    <w:p w:rsidR="00753DFC" w:rsidRPr="007E7FA7" w:rsidRDefault="00753DFC" w:rsidP="007E7FA7">
      <w:pPr>
        <w:pStyle w:val="Odsekzoznamu"/>
        <w:numPr>
          <w:ilvl w:val="0"/>
          <w:numId w:val="15"/>
        </w:numPr>
        <w:jc w:val="both"/>
        <w:rPr>
          <w:sz w:val="22"/>
          <w:szCs w:val="22"/>
          <w:lang w:val="sk-SK"/>
        </w:rPr>
      </w:pPr>
      <w:r w:rsidRPr="007E7FA7">
        <w:rPr>
          <w:sz w:val="22"/>
          <w:szCs w:val="22"/>
          <w:lang w:val="sk-SK"/>
        </w:rPr>
        <w:t xml:space="preserve">ani jeden uchádzač nesplní podmienky účasti, </w:t>
      </w:r>
    </w:p>
    <w:p w:rsidR="00753DFC" w:rsidRPr="007E7FA7" w:rsidRDefault="00753DFC" w:rsidP="007E7FA7">
      <w:pPr>
        <w:pStyle w:val="Odsekzoznamu"/>
        <w:numPr>
          <w:ilvl w:val="0"/>
          <w:numId w:val="15"/>
        </w:numPr>
        <w:jc w:val="both"/>
        <w:rPr>
          <w:sz w:val="22"/>
          <w:szCs w:val="22"/>
          <w:lang w:val="sk-SK"/>
        </w:rPr>
      </w:pPr>
      <w:r w:rsidRPr="007E7FA7">
        <w:rPr>
          <w:sz w:val="22"/>
          <w:szCs w:val="22"/>
          <w:lang w:val="sk-SK"/>
        </w:rPr>
        <w:t>ani jedna z predložených ponúk nebude zodpovedať určeným požiadavkám vo výzve na predkladanie ponúk,</w:t>
      </w:r>
    </w:p>
    <w:p w:rsidR="00753DFC" w:rsidRPr="007E7FA7" w:rsidRDefault="00753DFC" w:rsidP="007E7FA7">
      <w:pPr>
        <w:pStyle w:val="Odsekzoznamu"/>
        <w:numPr>
          <w:ilvl w:val="0"/>
          <w:numId w:val="15"/>
        </w:numPr>
        <w:jc w:val="both"/>
        <w:rPr>
          <w:sz w:val="22"/>
          <w:szCs w:val="22"/>
          <w:lang w:val="sk-SK"/>
        </w:rPr>
      </w:pPr>
      <w:r w:rsidRPr="007E7FA7">
        <w:rPr>
          <w:sz w:val="22"/>
          <w:szCs w:val="22"/>
          <w:lang w:val="sk-SK"/>
        </w:rPr>
        <w:t>ak sa zmenili okolnosti, za ktorých sa vyhlásilo toto verejné obstarávanie</w:t>
      </w:r>
    </w:p>
    <w:p w:rsidR="00753DFC" w:rsidRPr="007E7FA7" w:rsidRDefault="00753DFC" w:rsidP="007E7FA7">
      <w:pPr>
        <w:pStyle w:val="Odsekzoznamu"/>
        <w:numPr>
          <w:ilvl w:val="0"/>
          <w:numId w:val="15"/>
        </w:numPr>
        <w:jc w:val="both"/>
        <w:rPr>
          <w:sz w:val="22"/>
          <w:szCs w:val="22"/>
          <w:lang w:val="sk-SK"/>
        </w:rPr>
      </w:pPr>
      <w:r w:rsidRPr="007E7FA7">
        <w:rPr>
          <w:sz w:val="22"/>
          <w:szCs w:val="22"/>
          <w:lang w:val="sk-SK"/>
        </w:rPr>
        <w:t xml:space="preserve">ak zodpovedný orgán vydá správu z kontroly verejného obstarávania, v ktorej neodporučí pokračovať vo finančných operáciách. </w:t>
      </w:r>
    </w:p>
    <w:p w:rsidR="00753DFC" w:rsidRPr="007E7FA7" w:rsidRDefault="00753DFC" w:rsidP="007E7FA7">
      <w:pPr>
        <w:pStyle w:val="Odsekzoznamu"/>
        <w:ind w:left="765"/>
        <w:jc w:val="both"/>
        <w:rPr>
          <w:sz w:val="22"/>
          <w:szCs w:val="22"/>
          <w:lang w:val="sk-SK"/>
        </w:rPr>
      </w:pPr>
    </w:p>
    <w:p w:rsidR="00753DFC" w:rsidRPr="007B5621" w:rsidRDefault="00753DFC" w:rsidP="007B5621">
      <w:pPr>
        <w:pStyle w:val="Zarkazkladnhotextu2"/>
        <w:tabs>
          <w:tab w:val="left" w:pos="540"/>
          <w:tab w:val="right" w:leader="dot" w:pos="10080"/>
        </w:tabs>
        <w:spacing w:after="0" w:line="240" w:lineRule="auto"/>
        <w:ind w:left="0"/>
        <w:jc w:val="both"/>
        <w:rPr>
          <w:rFonts w:ascii="Times New Roman" w:hAnsi="Times New Roman"/>
          <w:b w:val="0"/>
          <w:sz w:val="22"/>
          <w:szCs w:val="22"/>
          <w:lang w:val="sk-SK"/>
        </w:rPr>
      </w:pPr>
      <w:r w:rsidRPr="007B5621">
        <w:rPr>
          <w:rFonts w:ascii="Times New Roman" w:hAnsi="Times New Roman"/>
          <w:b w:val="0"/>
          <w:sz w:val="22"/>
          <w:szCs w:val="22"/>
          <w:lang w:val="sk-SK"/>
        </w:rPr>
        <w:t xml:space="preserve">Prílohy: </w:t>
      </w:r>
    </w:p>
    <w:p w:rsidR="00753DFC" w:rsidRPr="00152C64" w:rsidRDefault="007E7FA7" w:rsidP="007B5621">
      <w:pPr>
        <w:pStyle w:val="Zarkazkladnhotextu2"/>
        <w:tabs>
          <w:tab w:val="left" w:pos="540"/>
          <w:tab w:val="right" w:leader="dot" w:pos="10080"/>
        </w:tabs>
        <w:spacing w:after="0" w:line="240" w:lineRule="auto"/>
        <w:ind w:left="0"/>
        <w:jc w:val="both"/>
        <w:rPr>
          <w:rFonts w:ascii="Times New Roman" w:hAnsi="Times New Roman"/>
          <w:b w:val="0"/>
          <w:sz w:val="22"/>
          <w:szCs w:val="22"/>
          <w:lang w:val="sk-SK"/>
        </w:rPr>
      </w:pPr>
      <w:r>
        <w:rPr>
          <w:rFonts w:ascii="Times New Roman" w:hAnsi="Times New Roman"/>
          <w:b w:val="0"/>
          <w:sz w:val="22"/>
          <w:szCs w:val="22"/>
          <w:lang w:val="sk-SK"/>
        </w:rPr>
        <w:t xml:space="preserve">Príloha č. 1 </w:t>
      </w:r>
      <w:r w:rsidR="00753DFC" w:rsidRPr="00152C64">
        <w:rPr>
          <w:rFonts w:ascii="Times New Roman" w:hAnsi="Times New Roman"/>
          <w:b w:val="0"/>
          <w:sz w:val="22"/>
          <w:szCs w:val="22"/>
          <w:lang w:val="sk-SK"/>
        </w:rPr>
        <w:t xml:space="preserve">Opis predmetu zákazky </w:t>
      </w:r>
    </w:p>
    <w:p w:rsidR="00753DFC" w:rsidRPr="007B5621" w:rsidRDefault="007E7FA7">
      <w:pPr>
        <w:pStyle w:val="Zarkazkladnhotextu2"/>
        <w:tabs>
          <w:tab w:val="left" w:pos="540"/>
          <w:tab w:val="right" w:leader="dot" w:pos="10080"/>
        </w:tabs>
        <w:spacing w:after="0" w:line="240" w:lineRule="auto"/>
        <w:ind w:left="0"/>
        <w:jc w:val="both"/>
        <w:rPr>
          <w:rFonts w:ascii="Times New Roman" w:hAnsi="Times New Roman"/>
          <w:b w:val="0"/>
          <w:sz w:val="22"/>
          <w:szCs w:val="22"/>
          <w:lang w:val="sk-SK"/>
        </w:rPr>
      </w:pPr>
      <w:r>
        <w:rPr>
          <w:rFonts w:ascii="Times New Roman" w:hAnsi="Times New Roman"/>
          <w:b w:val="0"/>
          <w:sz w:val="22"/>
          <w:szCs w:val="22"/>
          <w:lang w:val="sk-SK"/>
        </w:rPr>
        <w:t xml:space="preserve">Príloha č. 2 </w:t>
      </w:r>
      <w:r w:rsidR="00753DFC" w:rsidRPr="007B5621">
        <w:rPr>
          <w:rFonts w:ascii="Times New Roman" w:hAnsi="Times New Roman"/>
          <w:b w:val="0"/>
          <w:sz w:val="22"/>
          <w:szCs w:val="22"/>
          <w:lang w:val="sk-SK"/>
        </w:rPr>
        <w:t xml:space="preserve">Zmluva o poskytnutí služieb </w:t>
      </w:r>
    </w:p>
    <w:p w:rsidR="00FA5CA4" w:rsidRPr="007B5621" w:rsidRDefault="00FA5CA4">
      <w:pPr>
        <w:pStyle w:val="Zarkazkladnhotextu2"/>
        <w:tabs>
          <w:tab w:val="left" w:pos="540"/>
          <w:tab w:val="right" w:leader="dot" w:pos="10080"/>
        </w:tabs>
        <w:spacing w:after="0" w:line="240" w:lineRule="auto"/>
        <w:jc w:val="both"/>
        <w:rPr>
          <w:rFonts w:ascii="Times New Roman" w:hAnsi="Times New Roman"/>
          <w:b w:val="0"/>
          <w:sz w:val="22"/>
          <w:szCs w:val="22"/>
          <w:lang w:val="sk-SK"/>
        </w:rPr>
      </w:pPr>
    </w:p>
    <w:p w:rsidR="000E410A" w:rsidRPr="007B5621" w:rsidRDefault="000E410A" w:rsidP="007E7FA7">
      <w:pPr>
        <w:pStyle w:val="Textkomentra"/>
        <w:widowControl/>
        <w:tabs>
          <w:tab w:val="left" w:pos="2595"/>
          <w:tab w:val="left" w:pos="3015"/>
        </w:tabs>
        <w:spacing w:before="100" w:beforeAutospacing="1" w:after="100" w:afterAutospacing="1"/>
        <w:jc w:val="both"/>
        <w:rPr>
          <w:rFonts w:eastAsia="Calibri"/>
          <w:sz w:val="22"/>
          <w:szCs w:val="22"/>
          <w:lang w:val="sk-SK" w:eastAsia="en-US"/>
        </w:rPr>
      </w:pPr>
      <w:r w:rsidRPr="007B5621">
        <w:rPr>
          <w:rFonts w:eastAsia="Calibri"/>
          <w:sz w:val="22"/>
          <w:szCs w:val="22"/>
          <w:lang w:val="sk-SK" w:eastAsia="en-US"/>
        </w:rPr>
        <w:t>V</w:t>
      </w:r>
      <w:r w:rsidR="009964ED" w:rsidRPr="007B5621">
        <w:rPr>
          <w:rFonts w:eastAsia="Calibri"/>
          <w:sz w:val="22"/>
          <w:szCs w:val="22"/>
          <w:lang w:val="sk-SK" w:eastAsia="en-US"/>
        </w:rPr>
        <w:t> Bratislave</w:t>
      </w:r>
      <w:r w:rsidRPr="007B5621">
        <w:rPr>
          <w:rFonts w:eastAsia="Calibri"/>
          <w:sz w:val="22"/>
          <w:szCs w:val="22"/>
          <w:lang w:val="sk-SK" w:eastAsia="en-US"/>
        </w:rPr>
        <w:t xml:space="preserve">, </w:t>
      </w:r>
      <w:r w:rsidR="004B0F3F" w:rsidRPr="007B5621">
        <w:rPr>
          <w:rFonts w:eastAsia="Calibri"/>
          <w:sz w:val="22"/>
          <w:szCs w:val="22"/>
          <w:lang w:val="sk-SK" w:eastAsia="en-US"/>
        </w:rPr>
        <w:t xml:space="preserve"> dňa </w:t>
      </w:r>
      <w:r w:rsidR="00753DFC" w:rsidRPr="007B5621">
        <w:rPr>
          <w:rFonts w:eastAsia="Calibri"/>
          <w:sz w:val="22"/>
          <w:szCs w:val="22"/>
          <w:lang w:val="sk-SK" w:eastAsia="en-US"/>
        </w:rPr>
        <w:t>31</w:t>
      </w:r>
      <w:r w:rsidR="008109EF" w:rsidRPr="007B5621">
        <w:rPr>
          <w:rFonts w:eastAsia="Calibri"/>
          <w:sz w:val="22"/>
          <w:szCs w:val="22"/>
          <w:lang w:val="sk-SK" w:eastAsia="en-US"/>
        </w:rPr>
        <w:t>. 01. 2022</w:t>
      </w:r>
    </w:p>
    <w:p w:rsidR="002A45DE" w:rsidRPr="007B5621" w:rsidRDefault="00321273" w:rsidP="007E7FA7">
      <w:pPr>
        <w:tabs>
          <w:tab w:val="right" w:leader="dot" w:pos="3960"/>
          <w:tab w:val="right" w:leader="dot" w:pos="7380"/>
          <w:tab w:val="right" w:leader="dot" w:pos="10080"/>
        </w:tabs>
        <w:spacing w:before="60"/>
        <w:jc w:val="both"/>
        <w:rPr>
          <w:rFonts w:ascii="Times New Roman" w:hAnsi="Times New Roman"/>
          <w:sz w:val="22"/>
          <w:szCs w:val="22"/>
          <w:lang w:val="sk-SK"/>
        </w:rPr>
      </w:pPr>
      <w:r w:rsidRPr="007B5621">
        <w:rPr>
          <w:rFonts w:ascii="Times New Roman" w:hAnsi="Times New Roman"/>
          <w:sz w:val="22"/>
          <w:szCs w:val="22"/>
          <w:lang w:val="sk-SK"/>
        </w:rPr>
        <w:lastRenderedPageBreak/>
        <w:t xml:space="preserve">                                                                           </w:t>
      </w:r>
      <w:r w:rsidR="004B0F3F" w:rsidRPr="007B5621">
        <w:rPr>
          <w:rFonts w:ascii="Times New Roman" w:hAnsi="Times New Roman"/>
          <w:sz w:val="22"/>
          <w:szCs w:val="22"/>
          <w:lang w:val="sk-SK"/>
        </w:rPr>
        <w:t xml:space="preserve">                               </w:t>
      </w:r>
      <w:r w:rsidR="00492A5B" w:rsidRPr="007B5621">
        <w:rPr>
          <w:rFonts w:ascii="Times New Roman" w:hAnsi="Times New Roman"/>
          <w:sz w:val="22"/>
          <w:szCs w:val="22"/>
          <w:lang w:val="sk-SK"/>
        </w:rPr>
        <w:t>...........................</w:t>
      </w:r>
      <w:r w:rsidR="00FD5709" w:rsidRPr="007B5621">
        <w:rPr>
          <w:rFonts w:ascii="Times New Roman" w:hAnsi="Times New Roman"/>
          <w:sz w:val="22"/>
          <w:szCs w:val="22"/>
          <w:lang w:val="sk-SK"/>
        </w:rPr>
        <w:t>.......</w:t>
      </w:r>
    </w:p>
    <w:p w:rsidR="00FD5709" w:rsidRPr="007B5621" w:rsidRDefault="005178AA"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r w:rsidRPr="007B5621">
        <w:rPr>
          <w:rFonts w:ascii="Times New Roman" w:hAnsi="Times New Roman"/>
          <w:b w:val="0"/>
          <w:sz w:val="22"/>
          <w:szCs w:val="22"/>
          <w:lang w:val="sk-SK" w:eastAsia="sk-SK"/>
        </w:rPr>
        <w:t xml:space="preserve">                                                       </w:t>
      </w:r>
      <w:r w:rsidR="00F205E9" w:rsidRPr="007B5621">
        <w:rPr>
          <w:rFonts w:ascii="Times New Roman" w:hAnsi="Times New Roman"/>
          <w:b w:val="0"/>
          <w:sz w:val="22"/>
          <w:szCs w:val="22"/>
          <w:lang w:val="sk-SK" w:eastAsia="sk-SK"/>
        </w:rPr>
        <w:t xml:space="preserve"> </w:t>
      </w:r>
      <w:r w:rsidRPr="007B5621">
        <w:rPr>
          <w:rFonts w:ascii="Times New Roman" w:hAnsi="Times New Roman"/>
          <w:b w:val="0"/>
          <w:sz w:val="22"/>
          <w:szCs w:val="22"/>
          <w:lang w:val="sk-SK" w:eastAsia="sk-SK"/>
        </w:rPr>
        <w:t xml:space="preserve">                </w:t>
      </w:r>
      <w:r w:rsidR="00F205E9" w:rsidRPr="007B5621">
        <w:rPr>
          <w:rFonts w:ascii="Times New Roman" w:hAnsi="Times New Roman"/>
          <w:b w:val="0"/>
          <w:sz w:val="22"/>
          <w:szCs w:val="22"/>
          <w:lang w:val="sk-SK" w:eastAsia="sk-SK"/>
        </w:rPr>
        <w:t xml:space="preserve"> </w:t>
      </w:r>
      <w:r w:rsidRPr="007B5621">
        <w:rPr>
          <w:rFonts w:ascii="Times New Roman" w:hAnsi="Times New Roman"/>
          <w:b w:val="0"/>
          <w:sz w:val="22"/>
          <w:szCs w:val="22"/>
          <w:lang w:val="sk-SK" w:eastAsia="sk-SK"/>
        </w:rPr>
        <w:t xml:space="preserve"> </w:t>
      </w:r>
      <w:r w:rsidR="00D217C1" w:rsidRPr="007B5621">
        <w:rPr>
          <w:rFonts w:ascii="Times New Roman" w:hAnsi="Times New Roman"/>
          <w:b w:val="0"/>
          <w:sz w:val="22"/>
          <w:szCs w:val="22"/>
          <w:lang w:val="sk-SK" w:eastAsia="sk-SK"/>
        </w:rPr>
        <w:t xml:space="preserve">    </w:t>
      </w:r>
      <w:r w:rsidRPr="007B5621">
        <w:rPr>
          <w:rFonts w:ascii="Times New Roman" w:hAnsi="Times New Roman"/>
          <w:b w:val="0"/>
          <w:sz w:val="22"/>
          <w:szCs w:val="22"/>
          <w:lang w:val="sk-SK" w:eastAsia="sk-SK"/>
        </w:rPr>
        <w:t xml:space="preserve">  </w:t>
      </w:r>
      <w:r w:rsidR="007E7FA7">
        <w:rPr>
          <w:rFonts w:ascii="Times New Roman" w:hAnsi="Times New Roman"/>
          <w:b w:val="0"/>
          <w:sz w:val="22"/>
          <w:szCs w:val="22"/>
          <w:lang w:val="sk-SK" w:eastAsia="sk-SK"/>
        </w:rPr>
        <w:t xml:space="preserve">                           </w:t>
      </w:r>
      <w:r w:rsidR="00753DFC" w:rsidRPr="007B5621">
        <w:rPr>
          <w:rFonts w:ascii="Times New Roman" w:hAnsi="Times New Roman"/>
          <w:b w:val="0"/>
          <w:sz w:val="22"/>
          <w:szCs w:val="22"/>
          <w:lang w:val="sk-SK" w:eastAsia="sk-SK"/>
        </w:rPr>
        <w:t>Mgr. Lucia Bartošová</w:t>
      </w: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753DFC" w:rsidRPr="007B5621" w:rsidRDefault="00753DFC"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p>
    <w:p w:rsidR="00FD5709" w:rsidRPr="007B5621" w:rsidRDefault="00FD5709" w:rsidP="007E7FA7">
      <w:pPr>
        <w:tabs>
          <w:tab w:val="right" w:leader="dot" w:pos="3960"/>
          <w:tab w:val="right" w:leader="dot" w:pos="7380"/>
          <w:tab w:val="right" w:leader="dot" w:pos="10080"/>
        </w:tabs>
        <w:spacing w:before="60"/>
        <w:jc w:val="both"/>
        <w:rPr>
          <w:rFonts w:ascii="Times New Roman" w:hAnsi="Times New Roman"/>
          <w:b w:val="0"/>
          <w:sz w:val="22"/>
          <w:szCs w:val="22"/>
          <w:lang w:val="sk-SK" w:eastAsia="sk-SK"/>
        </w:rPr>
      </w:pPr>
      <w:r w:rsidRPr="007B5621">
        <w:rPr>
          <w:rFonts w:ascii="Times New Roman" w:hAnsi="Times New Roman"/>
          <w:b w:val="0"/>
          <w:sz w:val="22"/>
          <w:szCs w:val="22"/>
          <w:lang w:val="sk-SK" w:eastAsia="sk-SK"/>
        </w:rPr>
        <w:t xml:space="preserve">                                                                                </w:t>
      </w:r>
    </w:p>
    <w:p w:rsidR="00B66531" w:rsidRPr="007B5621" w:rsidRDefault="00B66531" w:rsidP="007E7FA7">
      <w:pPr>
        <w:tabs>
          <w:tab w:val="right" w:leader="dot" w:pos="3960"/>
          <w:tab w:val="right" w:leader="dot" w:pos="7380"/>
          <w:tab w:val="right" w:leader="dot" w:pos="10080"/>
        </w:tabs>
        <w:spacing w:before="60"/>
        <w:jc w:val="both"/>
        <w:rPr>
          <w:rFonts w:ascii="Times New Roman" w:hAnsi="Times New Roman"/>
          <w:sz w:val="22"/>
          <w:szCs w:val="22"/>
          <w:lang w:val="sk-SK"/>
        </w:rPr>
      </w:pPr>
    </w:p>
    <w:sectPr w:rsidR="00B66531" w:rsidRPr="007B5621" w:rsidSect="002F52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E9" w:rsidRDefault="007420E9" w:rsidP="000F49C3">
      <w:r>
        <w:separator/>
      </w:r>
    </w:p>
  </w:endnote>
  <w:endnote w:type="continuationSeparator" w:id="0">
    <w:p w:rsidR="007420E9" w:rsidRDefault="007420E9" w:rsidP="000F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E9" w:rsidRDefault="007420E9" w:rsidP="000F49C3">
      <w:r>
        <w:separator/>
      </w:r>
    </w:p>
  </w:footnote>
  <w:footnote w:type="continuationSeparator" w:id="0">
    <w:p w:rsidR="007420E9" w:rsidRDefault="007420E9" w:rsidP="000F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91"/>
    <w:multiLevelType w:val="hybridMultilevel"/>
    <w:tmpl w:val="2F1CB2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D3326"/>
    <w:multiLevelType w:val="hybridMultilevel"/>
    <w:tmpl w:val="99D28B50"/>
    <w:lvl w:ilvl="0" w:tplc="E3F485F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7E5FDC"/>
    <w:multiLevelType w:val="hybridMultilevel"/>
    <w:tmpl w:val="019E46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FF19F3"/>
    <w:multiLevelType w:val="hybridMultilevel"/>
    <w:tmpl w:val="EE54C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240BB5"/>
    <w:multiLevelType w:val="hybridMultilevel"/>
    <w:tmpl w:val="B06A4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tentative="1">
      <w:start w:val="1"/>
      <w:numFmt w:val="bullet"/>
      <w:lvlText w:val="o"/>
      <w:lvlJc w:val="left"/>
      <w:pPr>
        <w:tabs>
          <w:tab w:val="num" w:pos="1530"/>
        </w:tabs>
        <w:ind w:left="1530" w:hanging="360"/>
      </w:pPr>
      <w:rPr>
        <w:rFonts w:ascii="Courier New" w:hAnsi="Courier New" w:cs="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cs="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cs="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44CF7211"/>
    <w:multiLevelType w:val="hybridMultilevel"/>
    <w:tmpl w:val="8C10DEB2"/>
    <w:lvl w:ilvl="0" w:tplc="D9088032">
      <w:start w:val="1"/>
      <w:numFmt w:val="decimal"/>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6A8A9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AF24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419D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6BD5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CFE4C">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C18B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C6F7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2FD8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A86E1A"/>
    <w:multiLevelType w:val="hybridMultilevel"/>
    <w:tmpl w:val="D3A06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DF735C"/>
    <w:multiLevelType w:val="hybridMultilevel"/>
    <w:tmpl w:val="E07EC484"/>
    <w:lvl w:ilvl="0" w:tplc="8E0CF788">
      <w:start w:val="7"/>
      <w:numFmt w:val="bullet"/>
      <w:lvlText w:val="-"/>
      <w:lvlJc w:val="left"/>
      <w:pPr>
        <w:ind w:left="765" w:hanging="360"/>
      </w:pPr>
      <w:rPr>
        <w:rFonts w:ascii="Arial" w:eastAsia="Times New Roman" w:hAnsi="Arial" w:cs="Aria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15:restartNumberingAfterBreak="0">
    <w:nsid w:val="50714968"/>
    <w:multiLevelType w:val="hybridMultilevel"/>
    <w:tmpl w:val="D646D918"/>
    <w:lvl w:ilvl="0" w:tplc="F5A44978">
      <w:start w:val="1"/>
      <w:numFmt w:val="bullet"/>
      <w:lvlText w:val="-"/>
      <w:lvlJc w:val="left"/>
      <w:pPr>
        <w:ind w:left="720" w:hanging="360"/>
      </w:pPr>
      <w:rPr>
        <w:rFonts w:ascii="Times New Roman Bold" w:eastAsia="Times New Roman" w:hAnsi="Times New Roman Bol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39A70E2"/>
    <w:multiLevelType w:val="hybridMultilevel"/>
    <w:tmpl w:val="CB7CDF6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798315D"/>
    <w:multiLevelType w:val="hybridMultilevel"/>
    <w:tmpl w:val="F9B66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E4966E4"/>
    <w:multiLevelType w:val="hybridMultilevel"/>
    <w:tmpl w:val="6A7EF556"/>
    <w:lvl w:ilvl="0" w:tplc="F8FC728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68A0EA7"/>
    <w:multiLevelType w:val="hybridMultilevel"/>
    <w:tmpl w:val="FCD665CA"/>
    <w:lvl w:ilvl="0" w:tplc="060EAA74">
      <w:start w:val="9"/>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E091E8E"/>
    <w:multiLevelType w:val="hybridMultilevel"/>
    <w:tmpl w:val="EE12E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B334BE"/>
    <w:multiLevelType w:val="multilevel"/>
    <w:tmpl w:val="97E830A6"/>
    <w:lvl w:ilvl="0">
      <w:start w:val="5"/>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b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12"/>
  </w:num>
  <w:num w:numId="3">
    <w:abstractNumId w:val="2"/>
  </w:num>
  <w:num w:numId="4">
    <w:abstractNumId w:val="11"/>
  </w:num>
  <w:num w:numId="5">
    <w:abstractNumId w:val="15"/>
  </w:num>
  <w:num w:numId="6">
    <w:abstractNumId w:val="10"/>
  </w:num>
  <w:num w:numId="7">
    <w:abstractNumId w:val="9"/>
  </w:num>
  <w:num w:numId="8">
    <w:abstractNumId w:val="1"/>
  </w:num>
  <w:num w:numId="9">
    <w:abstractNumId w:val="3"/>
  </w:num>
  <w:num w:numId="10">
    <w:abstractNumId w:val="13"/>
  </w:num>
  <w:num w:numId="11">
    <w:abstractNumId w:val="7"/>
  </w:num>
  <w:num w:numId="12">
    <w:abstractNumId w:val="0"/>
  </w:num>
  <w:num w:numId="13">
    <w:abstractNumId w:val="14"/>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45"/>
    <w:rsid w:val="00001CF1"/>
    <w:rsid w:val="00010DB0"/>
    <w:rsid w:val="00012771"/>
    <w:rsid w:val="00020BC4"/>
    <w:rsid w:val="00023E04"/>
    <w:rsid w:val="00025CDE"/>
    <w:rsid w:val="00041142"/>
    <w:rsid w:val="00046EE5"/>
    <w:rsid w:val="00063C84"/>
    <w:rsid w:val="000642CF"/>
    <w:rsid w:val="00072A8C"/>
    <w:rsid w:val="000733E0"/>
    <w:rsid w:val="00076031"/>
    <w:rsid w:val="00077E7C"/>
    <w:rsid w:val="00087947"/>
    <w:rsid w:val="000B0B3B"/>
    <w:rsid w:val="000B1601"/>
    <w:rsid w:val="000D35B0"/>
    <w:rsid w:val="000E0EFA"/>
    <w:rsid w:val="000E3F01"/>
    <w:rsid w:val="000E410A"/>
    <w:rsid w:val="000F0A8F"/>
    <w:rsid w:val="000F49C3"/>
    <w:rsid w:val="000F4DD4"/>
    <w:rsid w:val="000F6AD2"/>
    <w:rsid w:val="001055A7"/>
    <w:rsid w:val="001126EA"/>
    <w:rsid w:val="00124C5E"/>
    <w:rsid w:val="001343DD"/>
    <w:rsid w:val="00136BD4"/>
    <w:rsid w:val="001446A2"/>
    <w:rsid w:val="00151695"/>
    <w:rsid w:val="00152C64"/>
    <w:rsid w:val="001574E3"/>
    <w:rsid w:val="00167727"/>
    <w:rsid w:val="00172453"/>
    <w:rsid w:val="00177F37"/>
    <w:rsid w:val="00183BA4"/>
    <w:rsid w:val="001963F6"/>
    <w:rsid w:val="001A0428"/>
    <w:rsid w:val="001A727B"/>
    <w:rsid w:val="001B09DC"/>
    <w:rsid w:val="001B2495"/>
    <w:rsid w:val="001C1A87"/>
    <w:rsid w:val="001E3D92"/>
    <w:rsid w:val="001F193E"/>
    <w:rsid w:val="001F3FE8"/>
    <w:rsid w:val="00207D4A"/>
    <w:rsid w:val="00211E45"/>
    <w:rsid w:val="00215A60"/>
    <w:rsid w:val="002170E9"/>
    <w:rsid w:val="00231773"/>
    <w:rsid w:val="00234558"/>
    <w:rsid w:val="00251BA1"/>
    <w:rsid w:val="00252984"/>
    <w:rsid w:val="00261B5A"/>
    <w:rsid w:val="00262045"/>
    <w:rsid w:val="0028504B"/>
    <w:rsid w:val="0029230A"/>
    <w:rsid w:val="002938D9"/>
    <w:rsid w:val="00294C3B"/>
    <w:rsid w:val="002A28E2"/>
    <w:rsid w:val="002A45DE"/>
    <w:rsid w:val="002E3E81"/>
    <w:rsid w:val="002F4004"/>
    <w:rsid w:val="002F52F7"/>
    <w:rsid w:val="0031333E"/>
    <w:rsid w:val="00321273"/>
    <w:rsid w:val="003257B7"/>
    <w:rsid w:val="0032778F"/>
    <w:rsid w:val="0035218C"/>
    <w:rsid w:val="00360BC1"/>
    <w:rsid w:val="00372964"/>
    <w:rsid w:val="00383546"/>
    <w:rsid w:val="00387264"/>
    <w:rsid w:val="003A5661"/>
    <w:rsid w:val="003B01BB"/>
    <w:rsid w:val="003B5D65"/>
    <w:rsid w:val="003B5EA9"/>
    <w:rsid w:val="003C701C"/>
    <w:rsid w:val="003E454C"/>
    <w:rsid w:val="003F705C"/>
    <w:rsid w:val="003F7469"/>
    <w:rsid w:val="00405BCD"/>
    <w:rsid w:val="00410DED"/>
    <w:rsid w:val="0042524D"/>
    <w:rsid w:val="00425E8F"/>
    <w:rsid w:val="00426E96"/>
    <w:rsid w:val="00430CB4"/>
    <w:rsid w:val="0043286B"/>
    <w:rsid w:val="00462831"/>
    <w:rsid w:val="004857AA"/>
    <w:rsid w:val="00485D77"/>
    <w:rsid w:val="00487E53"/>
    <w:rsid w:val="00492A5B"/>
    <w:rsid w:val="004935D3"/>
    <w:rsid w:val="004960DB"/>
    <w:rsid w:val="004A2D23"/>
    <w:rsid w:val="004A36A4"/>
    <w:rsid w:val="004B0F3F"/>
    <w:rsid w:val="004B5CDF"/>
    <w:rsid w:val="004C5CAC"/>
    <w:rsid w:val="004D178D"/>
    <w:rsid w:val="004E7301"/>
    <w:rsid w:val="004E731B"/>
    <w:rsid w:val="004F500B"/>
    <w:rsid w:val="00501F3C"/>
    <w:rsid w:val="0051237B"/>
    <w:rsid w:val="005143E5"/>
    <w:rsid w:val="005178AA"/>
    <w:rsid w:val="00530404"/>
    <w:rsid w:val="00534F89"/>
    <w:rsid w:val="005359B4"/>
    <w:rsid w:val="0053702C"/>
    <w:rsid w:val="005437C7"/>
    <w:rsid w:val="005523F0"/>
    <w:rsid w:val="0055631A"/>
    <w:rsid w:val="00573C43"/>
    <w:rsid w:val="00574EBB"/>
    <w:rsid w:val="0057580A"/>
    <w:rsid w:val="005779D2"/>
    <w:rsid w:val="00577ADF"/>
    <w:rsid w:val="00586DE1"/>
    <w:rsid w:val="005A4103"/>
    <w:rsid w:val="005A7E31"/>
    <w:rsid w:val="005D16FD"/>
    <w:rsid w:val="005D4F94"/>
    <w:rsid w:val="005E2069"/>
    <w:rsid w:val="005F065F"/>
    <w:rsid w:val="005F5D96"/>
    <w:rsid w:val="005F62D9"/>
    <w:rsid w:val="00603CFF"/>
    <w:rsid w:val="00620C33"/>
    <w:rsid w:val="006235C1"/>
    <w:rsid w:val="006245C5"/>
    <w:rsid w:val="0064203F"/>
    <w:rsid w:val="00643D07"/>
    <w:rsid w:val="00643E8C"/>
    <w:rsid w:val="006663C7"/>
    <w:rsid w:val="0067378A"/>
    <w:rsid w:val="00673876"/>
    <w:rsid w:val="006A2535"/>
    <w:rsid w:val="006B33D7"/>
    <w:rsid w:val="006B38E3"/>
    <w:rsid w:val="006D352F"/>
    <w:rsid w:val="006D3B82"/>
    <w:rsid w:val="006E5664"/>
    <w:rsid w:val="006E62CF"/>
    <w:rsid w:val="006E6D41"/>
    <w:rsid w:val="00700A5E"/>
    <w:rsid w:val="00700BCE"/>
    <w:rsid w:val="00700C29"/>
    <w:rsid w:val="007074E1"/>
    <w:rsid w:val="007260E8"/>
    <w:rsid w:val="007420E9"/>
    <w:rsid w:val="00743A11"/>
    <w:rsid w:val="00753DFC"/>
    <w:rsid w:val="00797D45"/>
    <w:rsid w:val="007B5621"/>
    <w:rsid w:val="007C017A"/>
    <w:rsid w:val="007C2D7A"/>
    <w:rsid w:val="007D41DF"/>
    <w:rsid w:val="007D4FFB"/>
    <w:rsid w:val="007E7FA7"/>
    <w:rsid w:val="00807A08"/>
    <w:rsid w:val="008109EF"/>
    <w:rsid w:val="00824EB7"/>
    <w:rsid w:val="00827EF0"/>
    <w:rsid w:val="008346D1"/>
    <w:rsid w:val="008500C1"/>
    <w:rsid w:val="00870AEF"/>
    <w:rsid w:val="008759B7"/>
    <w:rsid w:val="00877D99"/>
    <w:rsid w:val="0088742C"/>
    <w:rsid w:val="008A7415"/>
    <w:rsid w:val="008B6B60"/>
    <w:rsid w:val="008C50E7"/>
    <w:rsid w:val="008C526E"/>
    <w:rsid w:val="008C64B7"/>
    <w:rsid w:val="008D2863"/>
    <w:rsid w:val="008D2919"/>
    <w:rsid w:val="008E2AE9"/>
    <w:rsid w:val="008E59E3"/>
    <w:rsid w:val="0090749E"/>
    <w:rsid w:val="009114E3"/>
    <w:rsid w:val="00911C67"/>
    <w:rsid w:val="009141CB"/>
    <w:rsid w:val="0093575C"/>
    <w:rsid w:val="009531DC"/>
    <w:rsid w:val="00965460"/>
    <w:rsid w:val="0098149A"/>
    <w:rsid w:val="009964ED"/>
    <w:rsid w:val="009B0CFD"/>
    <w:rsid w:val="009B38DE"/>
    <w:rsid w:val="009B505B"/>
    <w:rsid w:val="009E60F1"/>
    <w:rsid w:val="009F1522"/>
    <w:rsid w:val="009F18EF"/>
    <w:rsid w:val="00A065AC"/>
    <w:rsid w:val="00A14BE9"/>
    <w:rsid w:val="00A172EA"/>
    <w:rsid w:val="00A21759"/>
    <w:rsid w:val="00A2629B"/>
    <w:rsid w:val="00A5211A"/>
    <w:rsid w:val="00A55994"/>
    <w:rsid w:val="00A570E5"/>
    <w:rsid w:val="00A6640B"/>
    <w:rsid w:val="00A74A4C"/>
    <w:rsid w:val="00A81FAF"/>
    <w:rsid w:val="00A86EE6"/>
    <w:rsid w:val="00A94EF8"/>
    <w:rsid w:val="00AB385F"/>
    <w:rsid w:val="00AB6242"/>
    <w:rsid w:val="00AC6381"/>
    <w:rsid w:val="00AD66BA"/>
    <w:rsid w:val="00AE0C75"/>
    <w:rsid w:val="00AF2ADA"/>
    <w:rsid w:val="00AF476D"/>
    <w:rsid w:val="00AF6C7D"/>
    <w:rsid w:val="00B07073"/>
    <w:rsid w:val="00B10B39"/>
    <w:rsid w:val="00B27338"/>
    <w:rsid w:val="00B32389"/>
    <w:rsid w:val="00B46A0D"/>
    <w:rsid w:val="00B50C46"/>
    <w:rsid w:val="00B5458C"/>
    <w:rsid w:val="00B66531"/>
    <w:rsid w:val="00B77DD7"/>
    <w:rsid w:val="00B9276D"/>
    <w:rsid w:val="00B939A0"/>
    <w:rsid w:val="00BB27FA"/>
    <w:rsid w:val="00BB47F0"/>
    <w:rsid w:val="00BC665F"/>
    <w:rsid w:val="00BD5136"/>
    <w:rsid w:val="00BF2999"/>
    <w:rsid w:val="00BF308B"/>
    <w:rsid w:val="00BF5F5F"/>
    <w:rsid w:val="00C04FB0"/>
    <w:rsid w:val="00C2547A"/>
    <w:rsid w:val="00C33AFA"/>
    <w:rsid w:val="00C42053"/>
    <w:rsid w:val="00C47617"/>
    <w:rsid w:val="00C80A81"/>
    <w:rsid w:val="00C83312"/>
    <w:rsid w:val="00C94394"/>
    <w:rsid w:val="00CA2761"/>
    <w:rsid w:val="00CA2E56"/>
    <w:rsid w:val="00CA3DB5"/>
    <w:rsid w:val="00CA7842"/>
    <w:rsid w:val="00CB6DB6"/>
    <w:rsid w:val="00D0191C"/>
    <w:rsid w:val="00D14DAC"/>
    <w:rsid w:val="00D15ED0"/>
    <w:rsid w:val="00D217C1"/>
    <w:rsid w:val="00D2390D"/>
    <w:rsid w:val="00D37562"/>
    <w:rsid w:val="00D41FF4"/>
    <w:rsid w:val="00D47C03"/>
    <w:rsid w:val="00D47DE2"/>
    <w:rsid w:val="00D567B5"/>
    <w:rsid w:val="00D63123"/>
    <w:rsid w:val="00D706BF"/>
    <w:rsid w:val="00D877C3"/>
    <w:rsid w:val="00D94660"/>
    <w:rsid w:val="00DB094C"/>
    <w:rsid w:val="00DD4EEC"/>
    <w:rsid w:val="00DD5EC1"/>
    <w:rsid w:val="00DE2624"/>
    <w:rsid w:val="00DE7004"/>
    <w:rsid w:val="00DF6BBF"/>
    <w:rsid w:val="00E06B24"/>
    <w:rsid w:val="00E0700B"/>
    <w:rsid w:val="00E25210"/>
    <w:rsid w:val="00E31A73"/>
    <w:rsid w:val="00E31BEC"/>
    <w:rsid w:val="00E41048"/>
    <w:rsid w:val="00E51772"/>
    <w:rsid w:val="00E63982"/>
    <w:rsid w:val="00E82BE4"/>
    <w:rsid w:val="00E84F1E"/>
    <w:rsid w:val="00EA1311"/>
    <w:rsid w:val="00EC0202"/>
    <w:rsid w:val="00ED08A4"/>
    <w:rsid w:val="00ED27CD"/>
    <w:rsid w:val="00F13F64"/>
    <w:rsid w:val="00F15F86"/>
    <w:rsid w:val="00F173A1"/>
    <w:rsid w:val="00F205E9"/>
    <w:rsid w:val="00F32E6A"/>
    <w:rsid w:val="00F42957"/>
    <w:rsid w:val="00F42CCB"/>
    <w:rsid w:val="00F516B3"/>
    <w:rsid w:val="00F564ED"/>
    <w:rsid w:val="00F67311"/>
    <w:rsid w:val="00F7450E"/>
    <w:rsid w:val="00F8088C"/>
    <w:rsid w:val="00F80C44"/>
    <w:rsid w:val="00F813AD"/>
    <w:rsid w:val="00F93DA8"/>
    <w:rsid w:val="00F94945"/>
    <w:rsid w:val="00FA5CA4"/>
    <w:rsid w:val="00FA65FB"/>
    <w:rsid w:val="00FD0F47"/>
    <w:rsid w:val="00FD5709"/>
    <w:rsid w:val="00FF3178"/>
    <w:rsid w:val="00FF4DA9"/>
    <w:rsid w:val="00FF6A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25BA"/>
  <w15:docId w15:val="{0F593722-A920-4FE9-857A-88E013F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1E45"/>
    <w:rPr>
      <w:rFonts w:ascii="Times New Roman Bold" w:hAnsi="Times New Roman Bold"/>
      <w:b/>
      <w:lang w:val="en-GB" w:eastAsia="en-GB"/>
    </w:rPr>
  </w:style>
  <w:style w:type="paragraph" w:styleId="Nadpis3">
    <w:name w:val="heading 3"/>
    <w:basedOn w:val="Normlny"/>
    <w:next w:val="Normlny"/>
    <w:qFormat/>
    <w:rsid w:val="00211E45"/>
    <w:pPr>
      <w:keepNext/>
      <w:spacing w:before="100" w:beforeAutospacing="1" w:after="100" w:afterAutospacing="1"/>
      <w:outlineLvl w:val="2"/>
    </w:pPr>
    <w:rPr>
      <w:sz w:val="22"/>
      <w:szCs w:val="24"/>
      <w:lang w:val="sk-SK"/>
    </w:rPr>
  </w:style>
  <w:style w:type="paragraph" w:styleId="Nadpis5">
    <w:name w:val="heading 5"/>
    <w:basedOn w:val="Normlny"/>
    <w:next w:val="Normlny"/>
    <w:link w:val="Nadpis5Char"/>
    <w:semiHidden/>
    <w:unhideWhenUsed/>
    <w:qFormat/>
    <w:rsid w:val="00321273"/>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321273"/>
    <w:rPr>
      <w:rFonts w:asciiTheme="majorHAnsi" w:eastAsiaTheme="majorEastAsia" w:hAnsiTheme="majorHAnsi" w:cstheme="majorBidi"/>
      <w:b/>
      <w:color w:val="243F60" w:themeColor="accent1" w:themeShade="7F"/>
      <w:lang w:val="en-GB" w:eastAsia="en-GB"/>
    </w:rPr>
  </w:style>
  <w:style w:type="character" w:styleId="Hypertextovprepojenie">
    <w:name w:val="Hyperlink"/>
    <w:basedOn w:val="Predvolenpsmoodseku"/>
    <w:uiPriority w:val="99"/>
    <w:rsid w:val="00211E45"/>
    <w:rPr>
      <w:color w:val="0000FF"/>
      <w:u w:val="single"/>
    </w:rPr>
  </w:style>
  <w:style w:type="paragraph" w:customStyle="1" w:styleId="Rub2">
    <w:name w:val="Rub2"/>
    <w:basedOn w:val="Normlny"/>
    <w:next w:val="Normlny"/>
    <w:rsid w:val="00211E45"/>
    <w:pPr>
      <w:tabs>
        <w:tab w:val="left" w:pos="709"/>
        <w:tab w:val="left" w:pos="5670"/>
        <w:tab w:val="left" w:pos="6663"/>
        <w:tab w:val="left" w:pos="7088"/>
      </w:tabs>
      <w:ind w:right="-596"/>
    </w:pPr>
    <w:rPr>
      <w:smallCaps/>
      <w:lang w:val="fr-FR"/>
    </w:rPr>
  </w:style>
  <w:style w:type="paragraph" w:customStyle="1" w:styleId="Logo">
    <w:name w:val="Logo"/>
    <w:basedOn w:val="Normlny"/>
    <w:rsid w:val="00211E45"/>
    <w:rPr>
      <w:lang w:val="fr-FR"/>
    </w:rPr>
  </w:style>
  <w:style w:type="paragraph" w:styleId="Zkladntext2">
    <w:name w:val="Body Text 2"/>
    <w:basedOn w:val="Normlny"/>
    <w:rsid w:val="00211E45"/>
    <w:pPr>
      <w:spacing w:before="120" w:after="120"/>
    </w:pPr>
    <w:rPr>
      <w:rFonts w:ascii="Times New Roman" w:hAnsi="Times New Roman"/>
      <w:b w:val="0"/>
      <w:szCs w:val="24"/>
    </w:rPr>
  </w:style>
  <w:style w:type="paragraph" w:styleId="Zkladntext">
    <w:name w:val="Body Text"/>
    <w:basedOn w:val="Normlny"/>
    <w:rsid w:val="007260E8"/>
    <w:pPr>
      <w:spacing w:after="120"/>
    </w:pPr>
  </w:style>
  <w:style w:type="paragraph" w:styleId="Zarkazkladnhotextu2">
    <w:name w:val="Body Text Indent 2"/>
    <w:basedOn w:val="Normlny"/>
    <w:rsid w:val="007260E8"/>
    <w:pPr>
      <w:spacing w:after="120" w:line="480" w:lineRule="auto"/>
      <w:ind w:left="283"/>
    </w:pPr>
  </w:style>
  <w:style w:type="paragraph" w:styleId="Hlavika">
    <w:name w:val="header"/>
    <w:basedOn w:val="Normlny"/>
    <w:rsid w:val="007260E8"/>
    <w:pPr>
      <w:tabs>
        <w:tab w:val="center" w:pos="4153"/>
        <w:tab w:val="right" w:pos="8306"/>
      </w:tabs>
    </w:pPr>
  </w:style>
  <w:style w:type="paragraph" w:styleId="Textkomentra">
    <w:name w:val="annotation text"/>
    <w:basedOn w:val="Normlny"/>
    <w:link w:val="TextkomentraChar"/>
    <w:uiPriority w:val="99"/>
    <w:semiHidden/>
    <w:rsid w:val="007260E8"/>
    <w:pPr>
      <w:widowControl w:val="0"/>
    </w:pPr>
    <w:rPr>
      <w:rFonts w:ascii="Times New Roman" w:hAnsi="Times New Roman"/>
      <w:b w:val="0"/>
    </w:rPr>
  </w:style>
  <w:style w:type="character" w:customStyle="1" w:styleId="hodnota">
    <w:name w:val="hodnota"/>
    <w:basedOn w:val="Predvolenpsmoodseku"/>
    <w:rsid w:val="00430CB4"/>
  </w:style>
  <w:style w:type="paragraph" w:styleId="Odsekzoznamu">
    <w:name w:val="List Paragraph"/>
    <w:aliases w:val="body,Odsek zoznamu2"/>
    <w:basedOn w:val="Normlny"/>
    <w:link w:val="OdsekzoznamuChar"/>
    <w:uiPriority w:val="34"/>
    <w:qFormat/>
    <w:rsid w:val="008D2919"/>
    <w:pPr>
      <w:ind w:left="720"/>
      <w:contextualSpacing/>
    </w:pPr>
  </w:style>
  <w:style w:type="paragraph" w:styleId="Pta">
    <w:name w:val="footer"/>
    <w:basedOn w:val="Normlny"/>
    <w:link w:val="PtaChar"/>
    <w:rsid w:val="000F49C3"/>
    <w:pPr>
      <w:tabs>
        <w:tab w:val="center" w:pos="4536"/>
        <w:tab w:val="right" w:pos="9072"/>
      </w:tabs>
    </w:pPr>
  </w:style>
  <w:style w:type="character" w:customStyle="1" w:styleId="PtaChar">
    <w:name w:val="Päta Char"/>
    <w:basedOn w:val="Predvolenpsmoodseku"/>
    <w:link w:val="Pta"/>
    <w:rsid w:val="000F49C3"/>
    <w:rPr>
      <w:rFonts w:ascii="Times New Roman Bold" w:hAnsi="Times New Roman Bold"/>
      <w:b/>
      <w:lang w:val="en-GB" w:eastAsia="en-GB"/>
    </w:rPr>
  </w:style>
  <w:style w:type="paragraph" w:styleId="Textbubliny">
    <w:name w:val="Balloon Text"/>
    <w:basedOn w:val="Normlny"/>
    <w:link w:val="TextbublinyChar"/>
    <w:rsid w:val="00F42CCB"/>
    <w:rPr>
      <w:rFonts w:ascii="Tahoma" w:hAnsi="Tahoma" w:cs="Tahoma"/>
      <w:sz w:val="16"/>
      <w:szCs w:val="16"/>
    </w:rPr>
  </w:style>
  <w:style w:type="character" w:customStyle="1" w:styleId="TextbublinyChar">
    <w:name w:val="Text bubliny Char"/>
    <w:basedOn w:val="Predvolenpsmoodseku"/>
    <w:link w:val="Textbubliny"/>
    <w:rsid w:val="00F42CCB"/>
    <w:rPr>
      <w:rFonts w:ascii="Tahoma" w:hAnsi="Tahoma" w:cs="Tahoma"/>
      <w:b/>
      <w:sz w:val="16"/>
      <w:szCs w:val="16"/>
      <w:lang w:val="en-GB" w:eastAsia="en-GB"/>
    </w:rPr>
  </w:style>
  <w:style w:type="paragraph" w:styleId="Textpoznmkypodiarou">
    <w:name w:val="footnote text"/>
    <w:basedOn w:val="Normlny"/>
    <w:link w:val="TextpoznmkypodiarouChar"/>
    <w:rsid w:val="007D41DF"/>
  </w:style>
  <w:style w:type="character" w:customStyle="1" w:styleId="TextpoznmkypodiarouChar">
    <w:name w:val="Text poznámky pod čiarou Char"/>
    <w:basedOn w:val="Predvolenpsmoodseku"/>
    <w:link w:val="Textpoznmkypodiarou"/>
    <w:rsid w:val="007D41DF"/>
    <w:rPr>
      <w:rFonts w:ascii="Times New Roman Bold" w:hAnsi="Times New Roman Bold"/>
      <w:b/>
      <w:lang w:val="en-GB" w:eastAsia="en-GB"/>
    </w:rPr>
  </w:style>
  <w:style w:type="character" w:styleId="Odkaznapoznmkupodiarou">
    <w:name w:val="footnote reference"/>
    <w:basedOn w:val="Predvolenpsmoodseku"/>
    <w:rsid w:val="007D41DF"/>
    <w:rPr>
      <w:vertAlign w:val="superscript"/>
    </w:rPr>
  </w:style>
  <w:style w:type="character" w:styleId="Siln">
    <w:name w:val="Strong"/>
    <w:basedOn w:val="Predvolenpsmoodseku"/>
    <w:uiPriority w:val="22"/>
    <w:qFormat/>
    <w:rsid w:val="005D16FD"/>
    <w:rPr>
      <w:b/>
      <w:bCs/>
    </w:rPr>
  </w:style>
  <w:style w:type="paragraph" w:customStyle="1" w:styleId="Default">
    <w:name w:val="Default"/>
    <w:rsid w:val="0090749E"/>
    <w:pPr>
      <w:autoSpaceDE w:val="0"/>
      <w:autoSpaceDN w:val="0"/>
      <w:adjustRightInd w:val="0"/>
    </w:pPr>
    <w:rPr>
      <w:rFonts w:ascii="Arial" w:hAnsi="Arial" w:cs="Arial"/>
      <w:color w:val="000000"/>
      <w:sz w:val="24"/>
      <w:szCs w:val="24"/>
    </w:rPr>
  </w:style>
  <w:style w:type="character" w:customStyle="1" w:styleId="apple-converted-space">
    <w:name w:val="apple-converted-space"/>
    <w:rsid w:val="001C1A87"/>
  </w:style>
  <w:style w:type="character" w:customStyle="1" w:styleId="TextkomentraChar">
    <w:name w:val="Text komentára Char"/>
    <w:basedOn w:val="Predvolenpsmoodseku"/>
    <w:link w:val="Textkomentra"/>
    <w:uiPriority w:val="99"/>
    <w:semiHidden/>
    <w:rsid w:val="000E410A"/>
    <w:rPr>
      <w:lang w:val="en-GB" w:eastAsia="en-GB"/>
    </w:rPr>
  </w:style>
  <w:style w:type="paragraph" w:styleId="Zkladntext3">
    <w:name w:val="Body Text 3"/>
    <w:basedOn w:val="Normlny"/>
    <w:link w:val="Zkladntext3Char"/>
    <w:uiPriority w:val="99"/>
    <w:unhideWhenUsed/>
    <w:rsid w:val="000B1601"/>
    <w:pPr>
      <w:widowControl w:val="0"/>
      <w:autoSpaceDE w:val="0"/>
      <w:autoSpaceDN w:val="0"/>
      <w:adjustRightInd w:val="0"/>
      <w:spacing w:after="120"/>
    </w:pPr>
    <w:rPr>
      <w:rFonts w:ascii="Arial Narrow" w:hAnsi="Arial Narrow"/>
      <w:b w:val="0"/>
      <w:sz w:val="16"/>
      <w:szCs w:val="16"/>
      <w:lang w:val="sk-SK" w:eastAsia="sk-SK"/>
    </w:rPr>
  </w:style>
  <w:style w:type="character" w:customStyle="1" w:styleId="Zkladntext3Char">
    <w:name w:val="Základný text 3 Char"/>
    <w:basedOn w:val="Predvolenpsmoodseku"/>
    <w:link w:val="Zkladntext3"/>
    <w:uiPriority w:val="99"/>
    <w:rsid w:val="000B1601"/>
    <w:rPr>
      <w:rFonts w:ascii="Arial Narrow" w:hAnsi="Arial Narrow"/>
      <w:sz w:val="16"/>
      <w:szCs w:val="16"/>
    </w:rPr>
  </w:style>
  <w:style w:type="character" w:customStyle="1" w:styleId="FontStyle29">
    <w:name w:val="Font Style29"/>
    <w:uiPriority w:val="99"/>
    <w:rsid w:val="005437C7"/>
    <w:rPr>
      <w:rFonts w:ascii="Times New Roman" w:hAnsi="Times New Roman" w:cs="Times New Roman"/>
      <w:b/>
      <w:bCs/>
      <w:sz w:val="22"/>
      <w:szCs w:val="22"/>
    </w:rPr>
  </w:style>
  <w:style w:type="character" w:customStyle="1" w:styleId="OdsekzoznamuChar">
    <w:name w:val="Odsek zoznamu Char"/>
    <w:aliases w:val="body Char,Odsek zoznamu2 Char"/>
    <w:link w:val="Odsekzoznamu"/>
    <w:uiPriority w:val="34"/>
    <w:locked/>
    <w:rsid w:val="00405BCD"/>
    <w:rPr>
      <w:rFonts w:ascii="Times New Roman Bold" w:hAnsi="Times New Roman Bold"/>
      <w:b/>
      <w:lang w:val="en-GB" w:eastAsia="en-GB"/>
    </w:rPr>
  </w:style>
  <w:style w:type="character" w:styleId="Odkaznakomentr">
    <w:name w:val="annotation reference"/>
    <w:basedOn w:val="Predvolenpsmoodseku"/>
    <w:uiPriority w:val="99"/>
    <w:semiHidden/>
    <w:unhideWhenUsed/>
    <w:rsid w:val="00753D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693">
      <w:bodyDiv w:val="1"/>
      <w:marLeft w:val="0"/>
      <w:marRight w:val="0"/>
      <w:marTop w:val="0"/>
      <w:marBottom w:val="0"/>
      <w:divBdr>
        <w:top w:val="none" w:sz="0" w:space="0" w:color="auto"/>
        <w:left w:val="none" w:sz="0" w:space="0" w:color="auto"/>
        <w:bottom w:val="none" w:sz="0" w:space="0" w:color="auto"/>
        <w:right w:val="none" w:sz="0" w:space="0" w:color="auto"/>
      </w:divBdr>
    </w:div>
    <w:div w:id="190606205">
      <w:bodyDiv w:val="1"/>
      <w:marLeft w:val="0"/>
      <w:marRight w:val="0"/>
      <w:marTop w:val="0"/>
      <w:marBottom w:val="0"/>
      <w:divBdr>
        <w:top w:val="none" w:sz="0" w:space="0" w:color="auto"/>
        <w:left w:val="none" w:sz="0" w:space="0" w:color="auto"/>
        <w:bottom w:val="none" w:sz="0" w:space="0" w:color="auto"/>
        <w:right w:val="none" w:sz="0" w:space="0" w:color="auto"/>
      </w:divBdr>
    </w:div>
    <w:div w:id="292834445">
      <w:bodyDiv w:val="1"/>
      <w:marLeft w:val="0"/>
      <w:marRight w:val="0"/>
      <w:marTop w:val="0"/>
      <w:marBottom w:val="0"/>
      <w:divBdr>
        <w:top w:val="none" w:sz="0" w:space="0" w:color="auto"/>
        <w:left w:val="none" w:sz="0" w:space="0" w:color="auto"/>
        <w:bottom w:val="none" w:sz="0" w:space="0" w:color="auto"/>
        <w:right w:val="none" w:sz="0" w:space="0" w:color="auto"/>
      </w:divBdr>
    </w:div>
    <w:div w:id="756367553">
      <w:bodyDiv w:val="1"/>
      <w:marLeft w:val="0"/>
      <w:marRight w:val="0"/>
      <w:marTop w:val="0"/>
      <w:marBottom w:val="0"/>
      <w:divBdr>
        <w:top w:val="none" w:sz="0" w:space="0" w:color="auto"/>
        <w:left w:val="none" w:sz="0" w:space="0" w:color="auto"/>
        <w:bottom w:val="none" w:sz="0" w:space="0" w:color="auto"/>
        <w:right w:val="none" w:sz="0" w:space="0" w:color="auto"/>
      </w:divBdr>
    </w:div>
    <w:div w:id="924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v.enem.pl/sk/80510000-2" TargetMode="External"/><Relationship Id="rId5" Type="http://schemas.openxmlformats.org/officeDocument/2006/relationships/settings" Target="settings.xml"/><Relationship Id="rId10" Type="http://schemas.openxmlformats.org/officeDocument/2006/relationships/hyperlink" Target="mailto:andrea.dudonova@minv.sk" TargetMode="External"/><Relationship Id="rId4" Type="http://schemas.openxmlformats.org/officeDocument/2006/relationships/styles" Target="styles.xml"/><Relationship Id="rId9" Type="http://schemas.openxmlformats.org/officeDocument/2006/relationships/hyperlink" Target="http://www.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6_vyzva_na_predkladanie_ponuky" edit="true"/>
    <f:field ref="objsubject" par="" text="" edit="true"/>
    <f:field ref="objcreatedby" par="" text="Kačincová Mária, PhDr."/>
    <f:field ref="objcreatedat" par="" date="2019-01-09T11:18:43" text="9.1.2019 11:18:43"/>
    <f:field ref="objchangedby" par="" text="Šulavík Roman, pplk. Mgr."/>
    <f:field ref="objmodifiedat" par="" date="2019-01-09T11:48:22" text="9.1.2019 11:48:22"/>
    <f:field ref="doc_FSCFOLIO_1_1001_FieldDocumentNumber" par="" text=""/>
    <f:field ref="doc_FSCFOLIO_1_1001_FieldSubject" par="" text="" edit="true"/>
    <f:field ref="FSCFOLIO_1_1001_FieldCurrentUser" par="" text="Mgr. Dana Surovcová"/>
    <f:field ref="CCAPRECONFIG_15_1001_Objektname" par="" text="Priloha_c_6_vyzva_na_predkladanie_ponuk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EBE4A9-1081-42A8-8D5B-03BAB3F6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1177</Words>
  <Characters>8180</Characters>
  <Application>Microsoft Office Word</Application>
  <DocSecurity>0</DocSecurity>
  <Lines>68</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MVSR</Company>
  <LinksUpToDate>false</LinksUpToDate>
  <CharactersWithSpaces>9339</CharactersWithSpaces>
  <SharedDoc>false</SharedDoc>
  <HLinks>
    <vt:vector size="12" baseType="variant">
      <vt:variant>
        <vt:i4>4784227</vt:i4>
      </vt:variant>
      <vt:variant>
        <vt:i4>3</vt:i4>
      </vt:variant>
      <vt:variant>
        <vt:i4>0</vt:i4>
      </vt:variant>
      <vt:variant>
        <vt:i4>5</vt:i4>
      </vt:variant>
      <vt:variant>
        <vt:lpwstr>mailto:ocuholice@panelnet.sk</vt:lpwstr>
      </vt:variant>
      <vt:variant>
        <vt:lpwstr/>
      </vt:variant>
      <vt:variant>
        <vt:i4>589888</vt:i4>
      </vt:variant>
      <vt:variant>
        <vt:i4>0</vt:i4>
      </vt:variant>
      <vt:variant>
        <vt:i4>0</vt:i4>
      </vt:variant>
      <vt:variant>
        <vt:i4>5</vt:i4>
      </vt:variant>
      <vt:variant>
        <vt:lpwstr>http://www.holice.sk/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2020@minv.sk</dc:creator>
  <cp:lastModifiedBy>Tomáš Kundrát</cp:lastModifiedBy>
  <cp:revision>15</cp:revision>
  <cp:lastPrinted>2022-01-03T08:04:00Z</cp:lastPrinted>
  <dcterms:created xsi:type="dcterms:W3CDTF">2022-01-31T08:26:00Z</dcterms:created>
  <dcterms:modified xsi:type="dcterms:W3CDTF">2022-02-18T08:44:00Z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Trenčín 1</vt:lpwstr>
  </property>
  <property fmtid="{D5CDD505-2E9C-101B-9397-08002B2CF9AE}" pid="7" name="FSC#SKMVPRECONFIG@103.510:mv_org_country">
    <vt:lpwstr>Slovensko</vt:lpwstr>
  </property>
  <property fmtid="{D5CDD505-2E9C-101B-9397-08002B2CF9AE}" pid="8" name="FSC#SKMVPRECONFIG@103.510:mv_org_fullname">
    <vt:lpwstr>Centrum podpory Trenčín</vt:lpwstr>
  </property>
  <property fmtid="{D5CDD505-2E9C-101B-9397-08002B2CF9AE}" pid="9" name="FSC#SKMVPRECONFIG@103.510:mv_org_street">
    <vt:lpwstr>Jilemnického 1</vt:lpwstr>
  </property>
  <property fmtid="{D5CDD505-2E9C-101B-9397-08002B2CF9AE}" pid="10" name="FSC#SKMVPRECONFIG@103.510:mv_org_zip">
    <vt:lpwstr>911 42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Organizačno-technické oddelenie</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EDITIONREG@103.510:a_acceptor">
    <vt:lpwstr/>
  </property>
  <property fmtid="{D5CDD505-2E9C-101B-9397-08002B2CF9AE}" pid="31" name="FSC#SKEDITIONREG@103.510:a_clearedat">
    <vt:lpwstr/>
  </property>
  <property fmtid="{D5CDD505-2E9C-101B-9397-08002B2CF9AE}" pid="32" name="FSC#SKEDITIONREG@103.510:a_clearedby">
    <vt:lpwstr/>
  </property>
  <property fmtid="{D5CDD505-2E9C-101B-9397-08002B2CF9AE}" pid="33" name="FSC#SKEDITIONREG@103.510:a_comm">
    <vt:lpwstr/>
  </property>
  <property fmtid="{D5CDD505-2E9C-101B-9397-08002B2CF9AE}" pid="34" name="FSC#SKEDITIONREG@103.510:a_decisionattachments">
    <vt:lpwstr/>
  </property>
  <property fmtid="{D5CDD505-2E9C-101B-9397-08002B2CF9AE}" pid="35" name="FSC#SKEDITIONREG@103.510:a_deliveredat">
    <vt:lpwstr/>
  </property>
  <property fmtid="{D5CDD505-2E9C-101B-9397-08002B2CF9AE}" pid="36" name="FSC#SKEDITIONREG@103.510:a_delivery">
    <vt:lpwstr/>
  </property>
  <property fmtid="{D5CDD505-2E9C-101B-9397-08002B2CF9AE}" pid="37" name="FSC#SKEDITIONREG@103.510:a_extension">
    <vt:lpwstr/>
  </property>
  <property fmtid="{D5CDD505-2E9C-101B-9397-08002B2CF9AE}" pid="38" name="FSC#SKEDITIONREG@103.510:a_filenumber">
    <vt:lpwstr/>
  </property>
  <property fmtid="{D5CDD505-2E9C-101B-9397-08002B2CF9AE}" pid="39" name="FSC#SKEDITIONREG@103.510:a_fileresponsible">
    <vt:lpwstr/>
  </property>
  <property fmtid="{D5CDD505-2E9C-101B-9397-08002B2CF9AE}" pid="40" name="FSC#SKEDITIONREG@103.510:a_fileresporg">
    <vt:lpwstr/>
  </property>
  <property fmtid="{D5CDD505-2E9C-101B-9397-08002B2CF9AE}" pid="41" name="FSC#SKEDITIONREG@103.510:a_fileresporg_email_OU">
    <vt:lpwstr/>
  </property>
  <property fmtid="{D5CDD505-2E9C-101B-9397-08002B2CF9AE}" pid="42" name="FSC#SKEDITIONREG@103.510:a_fileresporg_emailaddress">
    <vt:lpwstr/>
  </property>
  <property fmtid="{D5CDD505-2E9C-101B-9397-08002B2CF9AE}" pid="43" name="FSC#SKEDITIONREG@103.510:a_fileresporg_fax">
    <vt:lpwstr/>
  </property>
  <property fmtid="{D5CDD505-2E9C-101B-9397-08002B2CF9AE}" pid="44" name="FSC#SKEDITIONREG@103.510:a_fileresporg_fax_OU">
    <vt:lpwstr/>
  </property>
  <property fmtid="{D5CDD505-2E9C-101B-9397-08002B2CF9AE}" pid="45" name="FSC#SKEDITIONREG@103.510:a_fileresporg_function">
    <vt:lpwstr/>
  </property>
  <property fmtid="{D5CDD505-2E9C-101B-9397-08002B2CF9AE}" pid="46" name="FSC#SKEDITIONREG@103.510:a_fileresporg_function_OU">
    <vt:lpwstr/>
  </property>
  <property fmtid="{D5CDD505-2E9C-101B-9397-08002B2CF9AE}" pid="47" name="FSC#SKEDITIONREG@103.510:a_fileresporg_head">
    <vt:lpwstr/>
  </property>
  <property fmtid="{D5CDD505-2E9C-101B-9397-08002B2CF9AE}" pid="48" name="FSC#SKEDITIONREG@103.510:a_fileresporg_head_OU">
    <vt:lpwstr/>
  </property>
  <property fmtid="{D5CDD505-2E9C-101B-9397-08002B2CF9AE}" pid="49" name="FSC#SKEDITIONREG@103.510:a_fileresporg_OU">
    <vt:lpwstr/>
  </property>
  <property fmtid="{D5CDD505-2E9C-101B-9397-08002B2CF9AE}" pid="50" name="FSC#SKEDITIONREG@103.510:a_fileresporg_phone">
    <vt:lpwstr/>
  </property>
  <property fmtid="{D5CDD505-2E9C-101B-9397-08002B2CF9AE}" pid="51" name="FSC#SKEDITIONREG@103.510:a_fileresporg_phone_OU">
    <vt:lpwstr/>
  </property>
  <property fmtid="{D5CDD505-2E9C-101B-9397-08002B2CF9AE}" pid="52" name="FSC#SKEDITIONREG@103.510:a_incattachments">
    <vt:lpwstr/>
  </property>
  <property fmtid="{D5CDD505-2E9C-101B-9397-08002B2CF9AE}" pid="53" name="FSC#SKEDITIONREG@103.510:a_incnr">
    <vt:lpwstr/>
  </property>
  <property fmtid="{D5CDD505-2E9C-101B-9397-08002B2CF9AE}" pid="54" name="FSC#SKEDITIONREG@103.510:a_objcreatedstr">
    <vt:lpwstr/>
  </property>
  <property fmtid="{D5CDD505-2E9C-101B-9397-08002B2CF9AE}" pid="55" name="FSC#SKEDITIONREG@103.510:a_ordernumber">
    <vt:lpwstr/>
  </property>
  <property fmtid="{D5CDD505-2E9C-101B-9397-08002B2CF9AE}" pid="56" name="FSC#SKEDITIONREG@103.510:a_oursign">
    <vt:lpwstr/>
  </property>
  <property fmtid="{D5CDD505-2E9C-101B-9397-08002B2CF9AE}" pid="57" name="FSC#SKEDITIONREG@103.510:a_sendersign">
    <vt:lpwstr/>
  </property>
  <property fmtid="{D5CDD505-2E9C-101B-9397-08002B2CF9AE}" pid="58" name="FSC#SKEDITIONREG@103.510:a_shortou">
    <vt:lpwstr/>
  </property>
  <property fmtid="{D5CDD505-2E9C-101B-9397-08002B2CF9AE}" pid="59" name="FSC#SKEDITIONREG@103.510:a_testsalutation">
    <vt:lpwstr/>
  </property>
  <property fmtid="{D5CDD505-2E9C-101B-9397-08002B2CF9AE}" pid="60" name="FSC#SKEDITIONREG@103.510:a_validfrom">
    <vt:lpwstr/>
  </property>
  <property fmtid="{D5CDD505-2E9C-101B-9397-08002B2CF9AE}" pid="61" name="FSC#SKEDITIONREG@103.510:as_activity">
    <vt:lpwstr/>
  </property>
  <property fmtid="{D5CDD505-2E9C-101B-9397-08002B2CF9AE}" pid="62" name="FSC#SKEDITIONREG@103.510:as_docdate">
    <vt:lpwstr/>
  </property>
  <property fmtid="{D5CDD505-2E9C-101B-9397-08002B2CF9AE}" pid="63" name="FSC#SKEDITIONREG@103.510:as_establishdate">
    <vt:lpwstr/>
  </property>
  <property fmtid="{D5CDD505-2E9C-101B-9397-08002B2CF9AE}" pid="64" name="FSC#SKEDITIONREG@103.510:as_fileresphead">
    <vt:lpwstr/>
  </property>
  <property fmtid="{D5CDD505-2E9C-101B-9397-08002B2CF9AE}" pid="65" name="FSC#SKEDITIONREG@103.510:as_filerespheadfnct">
    <vt:lpwstr/>
  </property>
  <property fmtid="{D5CDD505-2E9C-101B-9397-08002B2CF9AE}" pid="66" name="FSC#SKEDITIONREG@103.510:as_fileresponsible">
    <vt:lpwstr/>
  </property>
  <property fmtid="{D5CDD505-2E9C-101B-9397-08002B2CF9AE}" pid="67" name="FSC#SKEDITIONREG@103.510:as_filesubj">
    <vt:lpwstr/>
  </property>
  <property fmtid="{D5CDD505-2E9C-101B-9397-08002B2CF9AE}" pid="68" name="FSC#SKEDITIONREG@103.510:as_objname">
    <vt:lpwstr/>
  </property>
  <property fmtid="{D5CDD505-2E9C-101B-9397-08002B2CF9AE}" pid="69" name="FSC#SKEDITIONREG@103.510:as_ou">
    <vt:lpwstr/>
  </property>
  <property fmtid="{D5CDD505-2E9C-101B-9397-08002B2CF9AE}" pid="70" name="FSC#SKEDITIONREG@103.510:as_owner">
    <vt:lpwstr>PhDr. Mária Kačincová</vt:lpwstr>
  </property>
  <property fmtid="{D5CDD505-2E9C-101B-9397-08002B2CF9AE}" pid="71" name="FSC#SKEDITIONREG@103.510:as_phonelink">
    <vt:lpwstr/>
  </property>
  <property fmtid="{D5CDD505-2E9C-101B-9397-08002B2CF9AE}" pid="72" name="FSC#SKEDITIONREG@103.510:oz_externAdr">
    <vt:lpwstr/>
  </property>
  <property fmtid="{D5CDD505-2E9C-101B-9397-08002B2CF9AE}" pid="73" name="FSC#SKEDITIONREG@103.510:a_depositperiod">
    <vt:lpwstr/>
  </property>
  <property fmtid="{D5CDD505-2E9C-101B-9397-08002B2CF9AE}" pid="74" name="FSC#SKEDITIONREG@103.510:a_disposestate">
    <vt:lpwstr/>
  </property>
  <property fmtid="{D5CDD505-2E9C-101B-9397-08002B2CF9AE}" pid="75" name="FSC#SKEDITIONREG@103.510:a_fileresponsiblefnct">
    <vt:lpwstr/>
  </property>
  <property fmtid="{D5CDD505-2E9C-101B-9397-08002B2CF9AE}" pid="76" name="FSC#SKEDITIONREG@103.510:a_fileresporg_position">
    <vt:lpwstr/>
  </property>
  <property fmtid="{D5CDD505-2E9C-101B-9397-08002B2CF9AE}" pid="77" name="FSC#SKEDITIONREG@103.510:a_fileresporg_position_OU">
    <vt:lpwstr/>
  </property>
  <property fmtid="{D5CDD505-2E9C-101B-9397-08002B2CF9AE}" pid="78" name="FSC#SKEDITIONREG@103.510:a_osobnecislosprac">
    <vt:lpwstr/>
  </property>
  <property fmtid="{D5CDD505-2E9C-101B-9397-08002B2CF9AE}" pid="79" name="FSC#SKEDITIONREG@103.510:a_registrysign">
    <vt:lpwstr/>
  </property>
  <property fmtid="{D5CDD505-2E9C-101B-9397-08002B2CF9AE}" pid="80" name="FSC#SKEDITIONREG@103.510:a_subfileatt">
    <vt:lpwstr/>
  </property>
  <property fmtid="{D5CDD505-2E9C-101B-9397-08002B2CF9AE}" pid="81" name="FSC#SKEDITIONREG@103.510:as_filesubjall">
    <vt:lpwstr/>
  </property>
  <property fmtid="{D5CDD505-2E9C-101B-9397-08002B2CF9AE}" pid="82" name="FSC#SKEDITIONREG@103.510:CreatedAt">
    <vt:lpwstr>9. 1. 2019, 11:18</vt:lpwstr>
  </property>
  <property fmtid="{D5CDD505-2E9C-101B-9397-08002B2CF9AE}" pid="83" name="FSC#SKEDITIONREG@103.510:curruserrolegroup">
    <vt:lpwstr>Organizačno-technické oddelenie</vt:lpwstr>
  </property>
  <property fmtid="{D5CDD505-2E9C-101B-9397-08002B2CF9AE}" pid="84" name="FSC#SKEDITIONREG@103.510:currusersubst">
    <vt:lpwstr/>
  </property>
  <property fmtid="{D5CDD505-2E9C-101B-9397-08002B2CF9AE}" pid="85" name="FSC#SKEDITIONREG@103.510:emailsprac">
    <vt:lpwstr/>
  </property>
  <property fmtid="{D5CDD505-2E9C-101B-9397-08002B2CF9AE}" pid="86" name="FSC#SKEDITIONREG@103.510:ms_VyskladaniePoznamok">
    <vt:lpwstr/>
  </property>
  <property fmtid="{D5CDD505-2E9C-101B-9397-08002B2CF9AE}" pid="87" name="FSC#SKEDITIONREG@103.510:oumlname_fnct">
    <vt:lpwstr/>
  </property>
  <property fmtid="{D5CDD505-2E9C-101B-9397-08002B2CF9AE}" pid="88" name="FSC#SKEDITIONREG@103.510:sk_org_city">
    <vt:lpwstr>Trenčín 1</vt:lpwstr>
  </property>
  <property fmtid="{D5CDD505-2E9C-101B-9397-08002B2CF9AE}" pid="89" name="FSC#SKEDITIONREG@103.510:sk_org_dic">
    <vt:lpwstr/>
  </property>
  <property fmtid="{D5CDD505-2E9C-101B-9397-08002B2CF9AE}" pid="90" name="FSC#SKEDITIONREG@103.510:sk_org_email">
    <vt:lpwstr/>
  </property>
  <property fmtid="{D5CDD505-2E9C-101B-9397-08002B2CF9AE}" pid="91" name="FSC#SKEDITIONREG@103.510:sk_org_fax">
    <vt:lpwstr/>
  </property>
  <property fmtid="{D5CDD505-2E9C-101B-9397-08002B2CF9AE}" pid="92" name="FSC#SKEDITIONREG@103.510:sk_org_fullname">
    <vt:lpwstr>Centrum podpory Trenčín</vt:lpwstr>
  </property>
  <property fmtid="{D5CDD505-2E9C-101B-9397-08002B2CF9AE}" pid="93" name="FSC#SKEDITIONREG@103.510:sk_org_ico">
    <vt:lpwstr>00151866</vt:lpwstr>
  </property>
  <property fmtid="{D5CDD505-2E9C-101B-9397-08002B2CF9AE}" pid="94" name="FSC#SKEDITIONREG@103.510:sk_org_phone">
    <vt:lpwstr/>
  </property>
  <property fmtid="{D5CDD505-2E9C-101B-9397-08002B2CF9AE}" pid="95" name="FSC#SKEDITIONREG@103.510:sk_org_shortname">
    <vt:lpwstr/>
  </property>
  <property fmtid="{D5CDD505-2E9C-101B-9397-08002B2CF9AE}" pid="96" name="FSC#SKEDITIONREG@103.510:sk_org_state">
    <vt:lpwstr>Slovensko</vt:lpwstr>
  </property>
  <property fmtid="{D5CDD505-2E9C-101B-9397-08002B2CF9AE}" pid="97" name="FSC#SKEDITIONREG@103.510:sk_org_street">
    <vt:lpwstr>Jilemnického 1</vt:lpwstr>
  </property>
  <property fmtid="{D5CDD505-2E9C-101B-9397-08002B2CF9AE}" pid="98" name="FSC#SKEDITIONREG@103.510:sk_org_zip">
    <vt:lpwstr>911 42</vt:lpwstr>
  </property>
  <property fmtid="{D5CDD505-2E9C-101B-9397-08002B2CF9AE}" pid="99" name="FSC#SKEDITIONREG@103.510:viz_clearedat">
    <vt:lpwstr/>
  </property>
  <property fmtid="{D5CDD505-2E9C-101B-9397-08002B2CF9AE}" pid="100" name="FSC#SKEDITIONREG@103.510:viz_clearedby">
    <vt:lpwstr/>
  </property>
  <property fmtid="{D5CDD505-2E9C-101B-9397-08002B2CF9AE}" pid="101" name="FSC#SKEDITIONREG@103.510:viz_comm">
    <vt:lpwstr/>
  </property>
  <property fmtid="{D5CDD505-2E9C-101B-9397-08002B2CF9AE}" pid="102" name="FSC#SKEDITIONREG@103.510:viz_decisionattachments">
    <vt:lpwstr/>
  </property>
  <property fmtid="{D5CDD505-2E9C-101B-9397-08002B2CF9AE}" pid="103" name="FSC#SKEDITIONREG@103.510:viz_deliveredat">
    <vt:lpwstr/>
  </property>
  <property fmtid="{D5CDD505-2E9C-101B-9397-08002B2CF9AE}" pid="104" name="FSC#SKEDITIONREG@103.510:viz_delivery">
    <vt:lpwstr/>
  </property>
  <property fmtid="{D5CDD505-2E9C-101B-9397-08002B2CF9AE}" pid="105" name="FSC#SKEDITIONREG@103.510:viz_extension">
    <vt:lpwstr/>
  </property>
  <property fmtid="{D5CDD505-2E9C-101B-9397-08002B2CF9AE}" pid="106" name="FSC#SKEDITIONREG@103.510:viz_filenumber">
    <vt:lpwstr/>
  </property>
  <property fmtid="{D5CDD505-2E9C-101B-9397-08002B2CF9AE}" pid="107" name="FSC#SKEDITIONREG@103.510:viz_fileresponsible">
    <vt:lpwstr/>
  </property>
  <property fmtid="{D5CDD505-2E9C-101B-9397-08002B2CF9AE}" pid="108" name="FSC#SKEDITIONREG@103.510:viz_fileresporg">
    <vt:lpwstr/>
  </property>
  <property fmtid="{D5CDD505-2E9C-101B-9397-08002B2CF9AE}" pid="109" name="FSC#SKEDITIONREG@103.510:viz_fileresporg_email_OU">
    <vt:lpwstr/>
  </property>
  <property fmtid="{D5CDD505-2E9C-101B-9397-08002B2CF9AE}" pid="110" name="FSC#SKEDITIONREG@103.510:viz_fileresporg_emailaddress">
    <vt:lpwstr/>
  </property>
  <property fmtid="{D5CDD505-2E9C-101B-9397-08002B2CF9AE}" pid="111" name="FSC#SKEDITIONREG@103.510:viz_fileresporg_fax">
    <vt:lpwstr/>
  </property>
  <property fmtid="{D5CDD505-2E9C-101B-9397-08002B2CF9AE}" pid="112" name="FSC#SKEDITIONREG@103.510:viz_fileresporg_fax_OU">
    <vt:lpwstr/>
  </property>
  <property fmtid="{D5CDD505-2E9C-101B-9397-08002B2CF9AE}" pid="113" name="FSC#SKEDITIONREG@103.510:viz_fileresporg_function">
    <vt:lpwstr/>
  </property>
  <property fmtid="{D5CDD505-2E9C-101B-9397-08002B2CF9AE}" pid="114" name="FSC#SKEDITIONREG@103.510:viz_fileresporg_function_OU">
    <vt:lpwstr/>
  </property>
  <property fmtid="{D5CDD505-2E9C-101B-9397-08002B2CF9AE}" pid="115" name="FSC#SKEDITIONREG@103.510:viz_fileresporg_head">
    <vt:lpwstr/>
  </property>
  <property fmtid="{D5CDD505-2E9C-101B-9397-08002B2CF9AE}" pid="116" name="FSC#SKEDITIONREG@103.510:viz_fileresporg_head_OU">
    <vt:lpwstr/>
  </property>
  <property fmtid="{D5CDD505-2E9C-101B-9397-08002B2CF9AE}" pid="117" name="FSC#SKEDITIONREG@103.510:viz_fileresporg_longname">
    <vt:lpwstr/>
  </property>
  <property fmtid="{D5CDD505-2E9C-101B-9397-08002B2CF9AE}" pid="118" name="FSC#SKEDITIONREG@103.510:viz_fileresporg_mesto">
    <vt:lpwstr/>
  </property>
  <property fmtid="{D5CDD505-2E9C-101B-9397-08002B2CF9AE}" pid="119" name="FSC#SKEDITIONREG@103.510:viz_fileresporg_odbor">
    <vt:lpwstr/>
  </property>
  <property fmtid="{D5CDD505-2E9C-101B-9397-08002B2CF9AE}" pid="120" name="FSC#SKEDITIONREG@103.510:viz_fileresporg_odbor_function">
    <vt:lpwstr/>
  </property>
  <property fmtid="{D5CDD505-2E9C-101B-9397-08002B2CF9AE}" pid="121" name="FSC#SKEDITIONREG@103.510:viz_fileresporg_odbor_head">
    <vt:lpwstr/>
  </property>
  <property fmtid="{D5CDD505-2E9C-101B-9397-08002B2CF9AE}" pid="122" name="FSC#SKEDITIONREG@103.510:viz_fileresporg_OU">
    <vt:lpwstr/>
  </property>
  <property fmtid="{D5CDD505-2E9C-101B-9397-08002B2CF9AE}" pid="123" name="FSC#SKEDITIONREG@103.510:viz_fileresporg_phone">
    <vt:lpwstr/>
  </property>
  <property fmtid="{D5CDD505-2E9C-101B-9397-08002B2CF9AE}" pid="124" name="FSC#SKEDITIONREG@103.510:viz_fileresporg_phone_OU">
    <vt:lpwstr/>
  </property>
  <property fmtid="{D5CDD505-2E9C-101B-9397-08002B2CF9AE}" pid="125" name="FSC#SKEDITIONREG@103.510:viz_fileresporg_position">
    <vt:lpwstr/>
  </property>
  <property fmtid="{D5CDD505-2E9C-101B-9397-08002B2CF9AE}" pid="126" name="FSC#SKEDITIONREG@103.510:viz_fileresporg_position_OU">
    <vt:lpwstr/>
  </property>
  <property fmtid="{D5CDD505-2E9C-101B-9397-08002B2CF9AE}" pid="127" name="FSC#SKEDITIONREG@103.510:viz_fileresporg_psc">
    <vt:lpwstr/>
  </property>
  <property fmtid="{D5CDD505-2E9C-101B-9397-08002B2CF9AE}" pid="128" name="FSC#SKEDITIONREG@103.510:viz_fileresporg_sekcia">
    <vt:lpwstr/>
  </property>
  <property fmtid="{D5CDD505-2E9C-101B-9397-08002B2CF9AE}" pid="129" name="FSC#SKEDITIONREG@103.510:viz_fileresporg_sekcia_function">
    <vt:lpwstr/>
  </property>
  <property fmtid="{D5CDD505-2E9C-101B-9397-08002B2CF9AE}" pid="130" name="FSC#SKEDITIONREG@103.510:viz_fileresporg_sekcia_head">
    <vt:lpwstr/>
  </property>
  <property fmtid="{D5CDD505-2E9C-101B-9397-08002B2CF9AE}" pid="131" name="FSC#SKEDITIONREG@103.510:viz_fileresporg_stat">
    <vt:lpwstr/>
  </property>
  <property fmtid="{D5CDD505-2E9C-101B-9397-08002B2CF9AE}" pid="132" name="FSC#SKEDITIONREG@103.510:viz_fileresporg_ulica">
    <vt:lpwstr/>
  </property>
  <property fmtid="{D5CDD505-2E9C-101B-9397-08002B2CF9AE}" pid="133" name="FSC#SKEDITIONREG@103.510:viz_fileresporgknazov">
    <vt:lpwstr/>
  </property>
  <property fmtid="{D5CDD505-2E9C-101B-9397-08002B2CF9AE}" pid="134" name="FSC#SKEDITIONREG@103.510:viz_filesubj">
    <vt:lpwstr/>
  </property>
  <property fmtid="{D5CDD505-2E9C-101B-9397-08002B2CF9AE}" pid="135" name="FSC#SKEDITIONREG@103.510:viz_incattachments">
    <vt:lpwstr/>
  </property>
  <property fmtid="{D5CDD505-2E9C-101B-9397-08002B2CF9AE}" pid="136" name="FSC#SKEDITIONREG@103.510:viz_incnr">
    <vt:lpwstr/>
  </property>
  <property fmtid="{D5CDD505-2E9C-101B-9397-08002B2CF9AE}" pid="137" name="FSC#SKEDITIONREG@103.510:viz_intletterrecivers">
    <vt:lpwstr/>
  </property>
  <property fmtid="{D5CDD505-2E9C-101B-9397-08002B2CF9AE}" pid="138" name="FSC#SKEDITIONREG@103.510:viz_objcreatedstr">
    <vt:lpwstr/>
  </property>
  <property fmtid="{D5CDD505-2E9C-101B-9397-08002B2CF9AE}" pid="139" name="FSC#SKEDITIONREG@103.510:viz_ordernumber">
    <vt:lpwstr/>
  </property>
  <property fmtid="{D5CDD505-2E9C-101B-9397-08002B2CF9AE}" pid="140" name="FSC#SKEDITIONREG@103.510:viz_oursign">
    <vt:lpwstr/>
  </property>
  <property fmtid="{D5CDD505-2E9C-101B-9397-08002B2CF9AE}" pid="141" name="FSC#SKEDITIONREG@103.510:viz_responseto_createdby">
    <vt:lpwstr/>
  </property>
  <property fmtid="{D5CDD505-2E9C-101B-9397-08002B2CF9AE}" pid="142" name="FSC#SKEDITIONREG@103.510:viz_sendersign">
    <vt:lpwstr/>
  </property>
  <property fmtid="{D5CDD505-2E9C-101B-9397-08002B2CF9AE}" pid="143" name="FSC#SKEDITIONREG@103.510:viz_shortfileresporg">
    <vt:lpwstr/>
  </property>
  <property fmtid="{D5CDD505-2E9C-101B-9397-08002B2CF9AE}" pid="144" name="FSC#SKEDITIONREG@103.510:viz_tel_number">
    <vt:lpwstr/>
  </property>
  <property fmtid="{D5CDD505-2E9C-101B-9397-08002B2CF9AE}" pid="145" name="FSC#SKEDITIONREG@103.510:viz_testsalutation">
    <vt:lpwstr/>
  </property>
  <property fmtid="{D5CDD505-2E9C-101B-9397-08002B2CF9AE}" pid="146" name="FSC#SKEDITIONREG@103.510:viz_validfrom">
    <vt:lpwstr/>
  </property>
  <property fmtid="{D5CDD505-2E9C-101B-9397-08002B2CF9AE}" pid="147" name="FSC#SKEDITIONREG@103.510:zaznam_jeden_adresat">
    <vt:lpwstr/>
  </property>
  <property fmtid="{D5CDD505-2E9C-101B-9397-08002B2CF9AE}" pid="148" name="FSC#SKEDITIONREG@103.510:zaznam_vnut_adresati_1">
    <vt:lpwstr/>
  </property>
  <property fmtid="{D5CDD505-2E9C-101B-9397-08002B2CF9AE}" pid="149" name="FSC#SKEDITIONREG@103.510:zaznam_vnut_adresati_10">
    <vt:lpwstr/>
  </property>
  <property fmtid="{D5CDD505-2E9C-101B-9397-08002B2CF9AE}" pid="150" name="FSC#SKEDITIONREG@103.510:zaznam_vnut_adresati_11">
    <vt:lpwstr/>
  </property>
  <property fmtid="{D5CDD505-2E9C-101B-9397-08002B2CF9AE}" pid="151" name="FSC#SKEDITIONREG@103.510:zaznam_vnut_adresati_12">
    <vt:lpwstr/>
  </property>
  <property fmtid="{D5CDD505-2E9C-101B-9397-08002B2CF9AE}" pid="152" name="FSC#SKEDITIONREG@103.510:zaznam_vnut_adresati_13">
    <vt:lpwstr/>
  </property>
  <property fmtid="{D5CDD505-2E9C-101B-9397-08002B2CF9AE}" pid="153" name="FSC#SKEDITIONREG@103.510:zaznam_vnut_adresati_14">
    <vt:lpwstr/>
  </property>
  <property fmtid="{D5CDD505-2E9C-101B-9397-08002B2CF9AE}" pid="154" name="FSC#SKEDITIONREG@103.510:zaznam_vnut_adresati_15">
    <vt:lpwstr/>
  </property>
  <property fmtid="{D5CDD505-2E9C-101B-9397-08002B2CF9AE}" pid="155" name="FSC#SKEDITIONREG@103.510:zaznam_vnut_adresati_16">
    <vt:lpwstr/>
  </property>
  <property fmtid="{D5CDD505-2E9C-101B-9397-08002B2CF9AE}" pid="156" name="FSC#SKEDITIONREG@103.510:zaznam_vnut_adresati_17">
    <vt:lpwstr/>
  </property>
  <property fmtid="{D5CDD505-2E9C-101B-9397-08002B2CF9AE}" pid="157" name="FSC#SKEDITIONREG@103.510:zaznam_vnut_adresati_18">
    <vt:lpwstr/>
  </property>
  <property fmtid="{D5CDD505-2E9C-101B-9397-08002B2CF9AE}" pid="158" name="FSC#SKEDITIONREG@103.510:zaznam_vnut_adresati_19">
    <vt:lpwstr/>
  </property>
  <property fmtid="{D5CDD505-2E9C-101B-9397-08002B2CF9AE}" pid="159" name="FSC#SKEDITIONREG@103.510:zaznam_vnut_adresati_2">
    <vt:lpwstr/>
  </property>
  <property fmtid="{D5CDD505-2E9C-101B-9397-08002B2CF9AE}" pid="160" name="FSC#SKEDITIONREG@103.510:zaznam_vnut_adresati_20">
    <vt:lpwstr/>
  </property>
  <property fmtid="{D5CDD505-2E9C-101B-9397-08002B2CF9AE}" pid="161" name="FSC#SKEDITIONREG@103.510:zaznam_vnut_adresati_21">
    <vt:lpwstr/>
  </property>
  <property fmtid="{D5CDD505-2E9C-101B-9397-08002B2CF9AE}" pid="162" name="FSC#SKEDITIONREG@103.510:zaznam_vnut_adresati_22">
    <vt:lpwstr/>
  </property>
  <property fmtid="{D5CDD505-2E9C-101B-9397-08002B2CF9AE}" pid="163" name="FSC#SKEDITIONREG@103.510:zaznam_vnut_adresati_23">
    <vt:lpwstr/>
  </property>
  <property fmtid="{D5CDD505-2E9C-101B-9397-08002B2CF9AE}" pid="164" name="FSC#SKEDITIONREG@103.510:zaznam_vnut_adresati_24">
    <vt:lpwstr/>
  </property>
  <property fmtid="{D5CDD505-2E9C-101B-9397-08002B2CF9AE}" pid="165" name="FSC#SKEDITIONREG@103.510:zaznam_vnut_adresati_25">
    <vt:lpwstr/>
  </property>
  <property fmtid="{D5CDD505-2E9C-101B-9397-08002B2CF9AE}" pid="166" name="FSC#SKEDITIONREG@103.510:zaznam_vnut_adresati_26">
    <vt:lpwstr/>
  </property>
  <property fmtid="{D5CDD505-2E9C-101B-9397-08002B2CF9AE}" pid="167" name="FSC#SKEDITIONREG@103.510:zaznam_vnut_adresati_27">
    <vt:lpwstr/>
  </property>
  <property fmtid="{D5CDD505-2E9C-101B-9397-08002B2CF9AE}" pid="168" name="FSC#SKEDITIONREG@103.510:zaznam_vnut_adresati_28">
    <vt:lpwstr/>
  </property>
  <property fmtid="{D5CDD505-2E9C-101B-9397-08002B2CF9AE}" pid="169" name="FSC#SKEDITIONREG@103.510:zaznam_vnut_adresati_29">
    <vt:lpwstr/>
  </property>
  <property fmtid="{D5CDD505-2E9C-101B-9397-08002B2CF9AE}" pid="170" name="FSC#SKEDITIONREG@103.510:zaznam_vnut_adresati_3">
    <vt:lpwstr/>
  </property>
  <property fmtid="{D5CDD505-2E9C-101B-9397-08002B2CF9AE}" pid="171" name="FSC#SKEDITIONREG@103.510:zaznam_vnut_adresati_30">
    <vt:lpwstr/>
  </property>
  <property fmtid="{D5CDD505-2E9C-101B-9397-08002B2CF9AE}" pid="172" name="FSC#SKEDITIONREG@103.510:zaznam_vnut_adresati_31">
    <vt:lpwstr/>
  </property>
  <property fmtid="{D5CDD505-2E9C-101B-9397-08002B2CF9AE}" pid="173" name="FSC#SKEDITIONREG@103.510:zaznam_vnut_adresati_32">
    <vt:lpwstr/>
  </property>
  <property fmtid="{D5CDD505-2E9C-101B-9397-08002B2CF9AE}" pid="174" name="FSC#SKEDITIONREG@103.510:zaznam_vnut_adresati_33">
    <vt:lpwstr/>
  </property>
  <property fmtid="{D5CDD505-2E9C-101B-9397-08002B2CF9AE}" pid="175" name="FSC#SKEDITIONREG@103.510:zaznam_vnut_adresati_34">
    <vt:lpwstr/>
  </property>
  <property fmtid="{D5CDD505-2E9C-101B-9397-08002B2CF9AE}" pid="176" name="FSC#SKEDITIONREG@103.510:zaznam_vnut_adresati_35">
    <vt:lpwstr/>
  </property>
  <property fmtid="{D5CDD505-2E9C-101B-9397-08002B2CF9AE}" pid="177" name="FSC#SKEDITIONREG@103.510:zaznam_vnut_adresati_36">
    <vt:lpwstr/>
  </property>
  <property fmtid="{D5CDD505-2E9C-101B-9397-08002B2CF9AE}" pid="178" name="FSC#SKEDITIONREG@103.510:zaznam_vnut_adresati_37">
    <vt:lpwstr/>
  </property>
  <property fmtid="{D5CDD505-2E9C-101B-9397-08002B2CF9AE}" pid="179" name="FSC#SKEDITIONREG@103.510:zaznam_vnut_adresati_38">
    <vt:lpwstr/>
  </property>
  <property fmtid="{D5CDD505-2E9C-101B-9397-08002B2CF9AE}" pid="180" name="FSC#SKEDITIONREG@103.510:zaznam_vnut_adresati_39">
    <vt:lpwstr/>
  </property>
  <property fmtid="{D5CDD505-2E9C-101B-9397-08002B2CF9AE}" pid="181" name="FSC#SKEDITIONREG@103.510:zaznam_vnut_adresati_4">
    <vt:lpwstr/>
  </property>
  <property fmtid="{D5CDD505-2E9C-101B-9397-08002B2CF9AE}" pid="182" name="FSC#SKEDITIONREG@103.510:zaznam_vnut_adresati_40">
    <vt:lpwstr/>
  </property>
  <property fmtid="{D5CDD505-2E9C-101B-9397-08002B2CF9AE}" pid="183" name="FSC#SKEDITIONREG@103.510:zaznam_vnut_adresati_41">
    <vt:lpwstr/>
  </property>
  <property fmtid="{D5CDD505-2E9C-101B-9397-08002B2CF9AE}" pid="184" name="FSC#SKEDITIONREG@103.510:zaznam_vnut_adresati_42">
    <vt:lpwstr/>
  </property>
  <property fmtid="{D5CDD505-2E9C-101B-9397-08002B2CF9AE}" pid="185" name="FSC#SKEDITIONREG@103.510:zaznam_vnut_adresati_43">
    <vt:lpwstr/>
  </property>
  <property fmtid="{D5CDD505-2E9C-101B-9397-08002B2CF9AE}" pid="186" name="FSC#SKEDITIONREG@103.510:zaznam_vnut_adresati_44">
    <vt:lpwstr/>
  </property>
  <property fmtid="{D5CDD505-2E9C-101B-9397-08002B2CF9AE}" pid="187" name="FSC#SKEDITIONREG@103.510:zaznam_vnut_adresati_45">
    <vt:lpwstr/>
  </property>
  <property fmtid="{D5CDD505-2E9C-101B-9397-08002B2CF9AE}" pid="188" name="FSC#SKEDITIONREG@103.510:zaznam_vnut_adresati_46">
    <vt:lpwstr/>
  </property>
  <property fmtid="{D5CDD505-2E9C-101B-9397-08002B2CF9AE}" pid="189" name="FSC#SKEDITIONREG@103.510:zaznam_vnut_adresati_47">
    <vt:lpwstr/>
  </property>
  <property fmtid="{D5CDD505-2E9C-101B-9397-08002B2CF9AE}" pid="190" name="FSC#SKEDITIONREG@103.510:zaznam_vnut_adresati_48">
    <vt:lpwstr/>
  </property>
  <property fmtid="{D5CDD505-2E9C-101B-9397-08002B2CF9AE}" pid="191" name="FSC#SKEDITIONREG@103.510:zaznam_vnut_adresati_49">
    <vt:lpwstr/>
  </property>
  <property fmtid="{D5CDD505-2E9C-101B-9397-08002B2CF9AE}" pid="192" name="FSC#SKEDITIONREG@103.510:zaznam_vnut_adresati_5">
    <vt:lpwstr/>
  </property>
  <property fmtid="{D5CDD505-2E9C-101B-9397-08002B2CF9AE}" pid="193" name="FSC#SKEDITIONREG@103.510:zaznam_vnut_adresati_50">
    <vt:lpwstr/>
  </property>
  <property fmtid="{D5CDD505-2E9C-101B-9397-08002B2CF9AE}" pid="194" name="FSC#SKEDITIONREG@103.510:zaznam_vnut_adresati_51">
    <vt:lpwstr/>
  </property>
  <property fmtid="{D5CDD505-2E9C-101B-9397-08002B2CF9AE}" pid="195" name="FSC#SKEDITIONREG@103.510:zaznam_vnut_adresati_52">
    <vt:lpwstr/>
  </property>
  <property fmtid="{D5CDD505-2E9C-101B-9397-08002B2CF9AE}" pid="196" name="FSC#SKEDITIONREG@103.510:zaznam_vnut_adresati_53">
    <vt:lpwstr/>
  </property>
  <property fmtid="{D5CDD505-2E9C-101B-9397-08002B2CF9AE}" pid="197" name="FSC#SKEDITIONREG@103.510:zaznam_vnut_adresati_54">
    <vt:lpwstr/>
  </property>
  <property fmtid="{D5CDD505-2E9C-101B-9397-08002B2CF9AE}" pid="198" name="FSC#SKEDITIONREG@103.510:zaznam_vnut_adresati_55">
    <vt:lpwstr/>
  </property>
  <property fmtid="{D5CDD505-2E9C-101B-9397-08002B2CF9AE}" pid="199" name="FSC#SKEDITIONREG@103.510:zaznam_vnut_adresati_56">
    <vt:lpwstr/>
  </property>
  <property fmtid="{D5CDD505-2E9C-101B-9397-08002B2CF9AE}" pid="200" name="FSC#SKEDITIONREG@103.510:zaznam_vnut_adresati_57">
    <vt:lpwstr/>
  </property>
  <property fmtid="{D5CDD505-2E9C-101B-9397-08002B2CF9AE}" pid="201" name="FSC#SKEDITIONREG@103.510:zaznam_vnut_adresati_58">
    <vt:lpwstr/>
  </property>
  <property fmtid="{D5CDD505-2E9C-101B-9397-08002B2CF9AE}" pid="202" name="FSC#SKEDITIONREG@103.510:zaznam_vnut_adresati_59">
    <vt:lpwstr/>
  </property>
  <property fmtid="{D5CDD505-2E9C-101B-9397-08002B2CF9AE}" pid="203" name="FSC#SKEDITIONREG@103.510:zaznam_vnut_adresati_6">
    <vt:lpwstr/>
  </property>
  <property fmtid="{D5CDD505-2E9C-101B-9397-08002B2CF9AE}" pid="204" name="FSC#SKEDITIONREG@103.510:zaznam_vnut_adresati_60">
    <vt:lpwstr/>
  </property>
  <property fmtid="{D5CDD505-2E9C-101B-9397-08002B2CF9AE}" pid="205" name="FSC#SKEDITIONREG@103.510:zaznam_vnut_adresati_61">
    <vt:lpwstr/>
  </property>
  <property fmtid="{D5CDD505-2E9C-101B-9397-08002B2CF9AE}" pid="206" name="FSC#SKEDITIONREG@103.510:zaznam_vnut_adresati_62">
    <vt:lpwstr/>
  </property>
  <property fmtid="{D5CDD505-2E9C-101B-9397-08002B2CF9AE}" pid="207" name="FSC#SKEDITIONREG@103.510:zaznam_vnut_adresati_63">
    <vt:lpwstr/>
  </property>
  <property fmtid="{D5CDD505-2E9C-101B-9397-08002B2CF9AE}" pid="208" name="FSC#SKEDITIONREG@103.510:zaznam_vnut_adresati_64">
    <vt:lpwstr/>
  </property>
  <property fmtid="{D5CDD505-2E9C-101B-9397-08002B2CF9AE}" pid="209" name="FSC#SKEDITIONREG@103.510:zaznam_vnut_adresati_65">
    <vt:lpwstr/>
  </property>
  <property fmtid="{D5CDD505-2E9C-101B-9397-08002B2CF9AE}" pid="210" name="FSC#SKEDITIONREG@103.510:zaznam_vnut_adresati_66">
    <vt:lpwstr/>
  </property>
  <property fmtid="{D5CDD505-2E9C-101B-9397-08002B2CF9AE}" pid="211" name="FSC#SKEDITIONREG@103.510:zaznam_vnut_adresati_67">
    <vt:lpwstr/>
  </property>
  <property fmtid="{D5CDD505-2E9C-101B-9397-08002B2CF9AE}" pid="212" name="FSC#SKEDITIONREG@103.510:zaznam_vnut_adresati_68">
    <vt:lpwstr/>
  </property>
  <property fmtid="{D5CDD505-2E9C-101B-9397-08002B2CF9AE}" pid="213" name="FSC#SKEDITIONREG@103.510:zaznam_vnut_adresati_69">
    <vt:lpwstr/>
  </property>
  <property fmtid="{D5CDD505-2E9C-101B-9397-08002B2CF9AE}" pid="214" name="FSC#SKEDITIONREG@103.510:zaznam_vnut_adresati_7">
    <vt:lpwstr/>
  </property>
  <property fmtid="{D5CDD505-2E9C-101B-9397-08002B2CF9AE}" pid="215" name="FSC#SKEDITIONREG@103.510:zaznam_vnut_adresati_70">
    <vt:lpwstr/>
  </property>
  <property fmtid="{D5CDD505-2E9C-101B-9397-08002B2CF9AE}" pid="216" name="FSC#SKEDITIONREG@103.510:zaznam_vnut_adresati_8">
    <vt:lpwstr/>
  </property>
  <property fmtid="{D5CDD505-2E9C-101B-9397-08002B2CF9AE}" pid="217" name="FSC#SKEDITIONREG@103.510:zaznam_vnut_adresati_9">
    <vt:lpwstr/>
  </property>
  <property fmtid="{D5CDD505-2E9C-101B-9397-08002B2CF9AE}" pid="218" name="FSC#SKEDITIONREG@103.510:zaznam_vonk_adresati_1">
    <vt:lpwstr/>
  </property>
  <property fmtid="{D5CDD505-2E9C-101B-9397-08002B2CF9AE}" pid="219" name="FSC#SKEDITIONREG@103.510:zaznam_vonk_adresati_2">
    <vt:lpwstr/>
  </property>
  <property fmtid="{D5CDD505-2E9C-101B-9397-08002B2CF9AE}" pid="220" name="FSC#SKEDITIONREG@103.510:zaznam_vonk_adresati_3">
    <vt:lpwstr/>
  </property>
  <property fmtid="{D5CDD505-2E9C-101B-9397-08002B2CF9AE}" pid="221" name="FSC#SKEDITIONREG@103.510:zaznam_vonk_adresati_4">
    <vt:lpwstr/>
  </property>
  <property fmtid="{D5CDD505-2E9C-101B-9397-08002B2CF9AE}" pid="222" name="FSC#SKEDITIONREG@103.510:zaznam_vonk_adresati_5">
    <vt:lpwstr/>
  </property>
  <property fmtid="{D5CDD505-2E9C-101B-9397-08002B2CF9AE}" pid="223" name="FSC#SKEDITIONREG@103.510:zaznam_vonk_adresati_6">
    <vt:lpwstr/>
  </property>
  <property fmtid="{D5CDD505-2E9C-101B-9397-08002B2CF9AE}" pid="224" name="FSC#SKEDITIONREG@103.510:zaznam_vonk_adresati_7">
    <vt:lpwstr/>
  </property>
  <property fmtid="{D5CDD505-2E9C-101B-9397-08002B2CF9AE}" pid="225" name="FSC#SKEDITIONREG@103.510:zaznam_vonk_adresati_8">
    <vt:lpwstr/>
  </property>
  <property fmtid="{D5CDD505-2E9C-101B-9397-08002B2CF9AE}" pid="226" name="FSC#SKEDITIONREG@103.510:zaznam_vonk_adresati_9">
    <vt:lpwstr/>
  </property>
  <property fmtid="{D5CDD505-2E9C-101B-9397-08002B2CF9AE}" pid="227" name="FSC#SKEDITIONREG@103.510:zaznam_vonk_adresati_10">
    <vt:lpwstr/>
  </property>
  <property fmtid="{D5CDD505-2E9C-101B-9397-08002B2CF9AE}" pid="228" name="FSC#SKEDITIONREG@103.510:zaznam_vonk_adresati_11">
    <vt:lpwstr/>
  </property>
  <property fmtid="{D5CDD505-2E9C-101B-9397-08002B2CF9AE}" pid="229" name="FSC#SKEDITIONREG@103.510:zaznam_vonk_adresati_12">
    <vt:lpwstr/>
  </property>
  <property fmtid="{D5CDD505-2E9C-101B-9397-08002B2CF9AE}" pid="230" name="FSC#SKEDITIONREG@103.510:zaznam_vonk_adresati_13">
    <vt:lpwstr/>
  </property>
  <property fmtid="{D5CDD505-2E9C-101B-9397-08002B2CF9AE}" pid="231" name="FSC#SKEDITIONREG@103.510:zaznam_vonk_adresati_14">
    <vt:lpwstr/>
  </property>
  <property fmtid="{D5CDD505-2E9C-101B-9397-08002B2CF9AE}" pid="232" name="FSC#SKEDITIONREG@103.510:zaznam_vonk_adresati_15">
    <vt:lpwstr/>
  </property>
  <property fmtid="{D5CDD505-2E9C-101B-9397-08002B2CF9AE}" pid="233" name="FSC#SKEDITIONREG@103.510:zaznam_vonk_adresati_16">
    <vt:lpwstr/>
  </property>
  <property fmtid="{D5CDD505-2E9C-101B-9397-08002B2CF9AE}" pid="234" name="FSC#SKEDITIONREG@103.510:zaznam_vonk_adresati_17">
    <vt:lpwstr/>
  </property>
  <property fmtid="{D5CDD505-2E9C-101B-9397-08002B2CF9AE}" pid="235" name="FSC#SKEDITIONREG@103.510:zaznam_vonk_adresati_18">
    <vt:lpwstr/>
  </property>
  <property fmtid="{D5CDD505-2E9C-101B-9397-08002B2CF9AE}" pid="236" name="FSC#SKEDITIONREG@103.510:zaznam_vonk_adresati_19">
    <vt:lpwstr/>
  </property>
  <property fmtid="{D5CDD505-2E9C-101B-9397-08002B2CF9AE}" pid="237" name="FSC#SKEDITIONREG@103.510:zaznam_vonk_adresati_20">
    <vt:lpwstr/>
  </property>
  <property fmtid="{D5CDD505-2E9C-101B-9397-08002B2CF9AE}" pid="238" name="FSC#SKEDITIONREG@103.510:zaznam_vonk_adresati_21">
    <vt:lpwstr/>
  </property>
  <property fmtid="{D5CDD505-2E9C-101B-9397-08002B2CF9AE}" pid="239" name="FSC#SKEDITIONREG@103.510:zaznam_vonk_adresati_22">
    <vt:lpwstr/>
  </property>
  <property fmtid="{D5CDD505-2E9C-101B-9397-08002B2CF9AE}" pid="240" name="FSC#SKEDITIONREG@103.510:zaznam_vonk_adresati_23">
    <vt:lpwstr/>
  </property>
  <property fmtid="{D5CDD505-2E9C-101B-9397-08002B2CF9AE}" pid="241" name="FSC#SKEDITIONREG@103.510:zaznam_vonk_adresati_24">
    <vt:lpwstr/>
  </property>
  <property fmtid="{D5CDD505-2E9C-101B-9397-08002B2CF9AE}" pid="242" name="FSC#SKEDITIONREG@103.510:zaznam_vonk_adresati_25">
    <vt:lpwstr/>
  </property>
  <property fmtid="{D5CDD505-2E9C-101B-9397-08002B2CF9AE}" pid="243" name="FSC#SKEDITIONREG@103.510:zaznam_vonk_adresati_26">
    <vt:lpwstr/>
  </property>
  <property fmtid="{D5CDD505-2E9C-101B-9397-08002B2CF9AE}" pid="244" name="FSC#SKEDITIONREG@103.510:zaznam_vonk_adresati_27">
    <vt:lpwstr/>
  </property>
  <property fmtid="{D5CDD505-2E9C-101B-9397-08002B2CF9AE}" pid="245" name="FSC#SKEDITIONREG@103.510:zaznam_vonk_adresati_28">
    <vt:lpwstr/>
  </property>
  <property fmtid="{D5CDD505-2E9C-101B-9397-08002B2CF9AE}" pid="246" name="FSC#SKEDITIONREG@103.510:zaznam_vonk_adresati_29">
    <vt:lpwstr/>
  </property>
  <property fmtid="{D5CDD505-2E9C-101B-9397-08002B2CF9AE}" pid="247" name="FSC#SKEDITIONREG@103.510:zaznam_vonk_adresati_30">
    <vt:lpwstr/>
  </property>
  <property fmtid="{D5CDD505-2E9C-101B-9397-08002B2CF9AE}" pid="248" name="FSC#SKEDITIONREG@103.510:zaznam_vonk_adresati_31">
    <vt:lpwstr/>
  </property>
  <property fmtid="{D5CDD505-2E9C-101B-9397-08002B2CF9AE}" pid="249" name="FSC#SKEDITIONREG@103.510:zaznam_vonk_adresati_32">
    <vt:lpwstr/>
  </property>
  <property fmtid="{D5CDD505-2E9C-101B-9397-08002B2CF9AE}" pid="250" name="FSC#SKEDITIONREG@103.510:zaznam_vonk_adresati_33">
    <vt:lpwstr/>
  </property>
  <property fmtid="{D5CDD505-2E9C-101B-9397-08002B2CF9AE}" pid="251" name="FSC#SKEDITIONREG@103.510:zaznam_vonk_adresati_34">
    <vt:lpwstr/>
  </property>
  <property fmtid="{D5CDD505-2E9C-101B-9397-08002B2CF9AE}" pid="252" name="FSC#SKEDITIONREG@103.510:zaznam_vonk_adresati_35">
    <vt:lpwstr/>
  </property>
  <property fmtid="{D5CDD505-2E9C-101B-9397-08002B2CF9AE}" pid="253" name="FSC#SKEDITIONREG@103.510:Stazovatel">
    <vt:lpwstr/>
  </property>
  <property fmtid="{D5CDD505-2E9C-101B-9397-08002B2CF9AE}" pid="254" name="FSC#SKEDITIONREG@103.510:ProtiKomu">
    <vt:lpwstr/>
  </property>
  <property fmtid="{D5CDD505-2E9C-101B-9397-08002B2CF9AE}" pid="255" name="FSC#SKEDITIONREG@103.510:EvCisloStaz">
    <vt:lpwstr/>
  </property>
  <property fmtid="{D5CDD505-2E9C-101B-9397-08002B2CF9AE}" pid="256" name="FSC#SKEDITIONREG@103.510:jod_AttrDateSkutocnyDatumVydania">
    <vt:lpwstr/>
  </property>
  <property fmtid="{D5CDD505-2E9C-101B-9397-08002B2CF9AE}" pid="257" name="FSC#SKEDITIONREG@103.510:jod_AttrNumCisloZmeny">
    <vt:lpwstr/>
  </property>
  <property fmtid="{D5CDD505-2E9C-101B-9397-08002B2CF9AE}" pid="258" name="FSC#SKEDITIONREG@103.510:jod_AttrStrRegCisloZaznamu">
    <vt:lpwstr/>
  </property>
  <property fmtid="{D5CDD505-2E9C-101B-9397-08002B2CF9AE}" pid="259" name="FSC#SKEDITIONREG@103.510:jod_cislodoc">
    <vt:lpwstr/>
  </property>
  <property fmtid="{D5CDD505-2E9C-101B-9397-08002B2CF9AE}" pid="260" name="FSC#SKEDITIONREG@103.510:jod_druh">
    <vt:lpwstr/>
  </property>
  <property fmtid="{D5CDD505-2E9C-101B-9397-08002B2CF9AE}" pid="261" name="FSC#SKEDITIONREG@103.510:jod_lu">
    <vt:lpwstr/>
  </property>
  <property fmtid="{D5CDD505-2E9C-101B-9397-08002B2CF9AE}" pid="262" name="FSC#SKEDITIONREG@103.510:jod_nazov">
    <vt:lpwstr/>
  </property>
  <property fmtid="{D5CDD505-2E9C-101B-9397-08002B2CF9AE}" pid="263" name="FSC#SKEDITIONREG@103.510:jod_typ">
    <vt:lpwstr/>
  </property>
  <property fmtid="{D5CDD505-2E9C-101B-9397-08002B2CF9AE}" pid="264" name="FSC#SKEDITIONREG@103.510:jod_zh">
    <vt:lpwstr/>
  </property>
  <property fmtid="{D5CDD505-2E9C-101B-9397-08002B2CF9AE}" pid="265" name="FSC#SKEDITIONREG@103.510:jod_sAttrDatePlatnostDo">
    <vt:lpwstr/>
  </property>
  <property fmtid="{D5CDD505-2E9C-101B-9397-08002B2CF9AE}" pid="266" name="FSC#SKEDITIONREG@103.510:jod_sAttrDatePlatnostOd">
    <vt:lpwstr/>
  </property>
  <property fmtid="{D5CDD505-2E9C-101B-9397-08002B2CF9AE}" pid="267" name="FSC#SKEDITIONREG@103.510:jod_sAttrDateUcinnostDoc">
    <vt:lpwstr/>
  </property>
  <property fmtid="{D5CDD505-2E9C-101B-9397-08002B2CF9AE}" pid="268" name="FSC#SKEDITIONREG@103.510:a_telephone">
    <vt:lpwstr/>
  </property>
  <property fmtid="{D5CDD505-2E9C-101B-9397-08002B2CF9AE}" pid="269" name="FSC#SKEDITIONREG@103.510:a_email">
    <vt:lpwstr/>
  </property>
  <property fmtid="{D5CDD505-2E9C-101B-9397-08002B2CF9AE}" pid="270" name="FSC#SKEDITIONREG@103.510:a_nazovOU">
    <vt:lpwstr/>
  </property>
  <property fmtid="{D5CDD505-2E9C-101B-9397-08002B2CF9AE}" pid="271" name="FSC#SKEDITIONREG@103.510:a_veduciOU">
    <vt:lpwstr/>
  </property>
  <property fmtid="{D5CDD505-2E9C-101B-9397-08002B2CF9AE}" pid="272" name="FSC#SKEDITIONREG@103.510:a_nadradeneOU">
    <vt:lpwstr/>
  </property>
  <property fmtid="{D5CDD505-2E9C-101B-9397-08002B2CF9AE}" pid="273" name="FSC#SKEDITIONREG@103.510:a_veduciOd">
    <vt:lpwstr/>
  </property>
  <property fmtid="{D5CDD505-2E9C-101B-9397-08002B2CF9AE}" pid="274" name="FSC#SKEDITIONREG@103.510:a_komu">
    <vt:lpwstr/>
  </property>
  <property fmtid="{D5CDD505-2E9C-101B-9397-08002B2CF9AE}" pid="275" name="FSC#SKEDITIONREG@103.510:a_nasecislo">
    <vt:lpwstr/>
  </property>
  <property fmtid="{D5CDD505-2E9C-101B-9397-08002B2CF9AE}" pid="276" name="FSC#SKEDITIONREG@103.510:a_riaditelOdboru">
    <vt:lpwstr/>
  </property>
  <property fmtid="{D5CDD505-2E9C-101B-9397-08002B2CF9AE}" pid="277" name="FSC#SKEDITIONREG@103.510:zaz_fileresporg_addrstreet">
    <vt:lpwstr/>
  </property>
  <property fmtid="{D5CDD505-2E9C-101B-9397-08002B2CF9AE}" pid="278" name="FSC#SKEDITIONREG@103.510:zaz_fileresporg_addrzipcode">
    <vt:lpwstr/>
  </property>
  <property fmtid="{D5CDD505-2E9C-101B-9397-08002B2CF9AE}" pid="279" name="FSC#SKEDITIONREG@103.510:zaz_fileresporg_addrcity">
    <vt:lpwstr/>
  </property>
  <property fmtid="{D5CDD505-2E9C-101B-9397-08002B2CF9AE}" pid="280" name="FSC#COOELAK@1.1001:Subject">
    <vt:lpwstr/>
  </property>
  <property fmtid="{D5CDD505-2E9C-101B-9397-08002B2CF9AE}" pid="281" name="FSC#COOELAK@1.1001:FileReference">
    <vt:lpwstr/>
  </property>
  <property fmtid="{D5CDD505-2E9C-101B-9397-08002B2CF9AE}" pid="282" name="FSC#COOELAK@1.1001:FileRefYear">
    <vt:lpwstr/>
  </property>
  <property fmtid="{D5CDD505-2E9C-101B-9397-08002B2CF9AE}" pid="283" name="FSC#COOELAK@1.1001:FileRefOrdinal">
    <vt:lpwstr/>
  </property>
  <property fmtid="{D5CDD505-2E9C-101B-9397-08002B2CF9AE}" pid="284" name="FSC#COOELAK@1.1001:FileRefOU">
    <vt:lpwstr/>
  </property>
  <property fmtid="{D5CDD505-2E9C-101B-9397-08002B2CF9AE}" pid="285" name="FSC#COOELAK@1.1001:Organization">
    <vt:lpwstr/>
  </property>
  <property fmtid="{D5CDD505-2E9C-101B-9397-08002B2CF9AE}" pid="286" name="FSC#COOELAK@1.1001:Owner">
    <vt:lpwstr>Kačincová Mária, PhDr.</vt:lpwstr>
  </property>
  <property fmtid="{D5CDD505-2E9C-101B-9397-08002B2CF9AE}" pid="287" name="FSC#COOELAK@1.1001:OwnerExtension">
    <vt:lpwstr/>
  </property>
  <property fmtid="{D5CDD505-2E9C-101B-9397-08002B2CF9AE}" pid="288" name="FSC#COOELAK@1.1001:OwnerFaxExtension">
    <vt:lpwstr/>
  </property>
  <property fmtid="{D5CDD505-2E9C-101B-9397-08002B2CF9AE}" pid="289" name="FSC#COOELAK@1.1001:DispatchedBy">
    <vt:lpwstr/>
  </property>
  <property fmtid="{D5CDD505-2E9C-101B-9397-08002B2CF9AE}" pid="290" name="FSC#COOELAK@1.1001:DispatchedAt">
    <vt:lpwstr/>
  </property>
  <property fmtid="{D5CDD505-2E9C-101B-9397-08002B2CF9AE}" pid="291" name="FSC#COOELAK@1.1001:ApprovedBy">
    <vt:lpwstr/>
  </property>
  <property fmtid="{D5CDD505-2E9C-101B-9397-08002B2CF9AE}" pid="292" name="FSC#COOELAK@1.1001:ApprovedAt">
    <vt:lpwstr/>
  </property>
  <property fmtid="{D5CDD505-2E9C-101B-9397-08002B2CF9AE}" pid="293" name="FSC#COOELAK@1.1001:Department">
    <vt:lpwstr>OVO2 (ODDELENIE OBSTARÁVANIA TOVAROV A SLUŽIEB)</vt:lpwstr>
  </property>
  <property fmtid="{D5CDD505-2E9C-101B-9397-08002B2CF9AE}" pid="294" name="FSC#COOELAK@1.1001:CreatedAt">
    <vt:lpwstr>09.01.2019</vt:lpwstr>
  </property>
  <property fmtid="{D5CDD505-2E9C-101B-9397-08002B2CF9AE}" pid="295" name="FSC#COOELAK@1.1001:OU">
    <vt:lpwstr>CPTN-OTO (Organizačno-technické oddelenie)</vt:lpwstr>
  </property>
  <property fmtid="{D5CDD505-2E9C-101B-9397-08002B2CF9AE}" pid="296" name="FSC#COOELAK@1.1001:Priority">
    <vt:lpwstr> ()</vt:lpwstr>
  </property>
  <property fmtid="{D5CDD505-2E9C-101B-9397-08002B2CF9AE}" pid="297" name="FSC#COOELAK@1.1001:ObjBarCode">
    <vt:lpwstr>*COO.2176.205.2.2559722*</vt:lpwstr>
  </property>
  <property fmtid="{D5CDD505-2E9C-101B-9397-08002B2CF9AE}" pid="298" name="FSC#COOELAK@1.1001:RefBarCode">
    <vt:lpwstr/>
  </property>
  <property fmtid="{D5CDD505-2E9C-101B-9397-08002B2CF9AE}" pid="299" name="FSC#COOELAK@1.1001:FileRefBarCode">
    <vt:lpwstr>**</vt:lpwstr>
  </property>
  <property fmtid="{D5CDD505-2E9C-101B-9397-08002B2CF9AE}" pid="300" name="FSC#COOELAK@1.1001:ExternalRef">
    <vt:lpwstr/>
  </property>
  <property fmtid="{D5CDD505-2E9C-101B-9397-08002B2CF9AE}" pid="301" name="FSC#COOELAK@1.1001:IncomingNumber">
    <vt:lpwstr/>
  </property>
  <property fmtid="{D5CDD505-2E9C-101B-9397-08002B2CF9AE}" pid="302" name="FSC#COOELAK@1.1001:IncomingSubject">
    <vt:lpwstr/>
  </property>
  <property fmtid="{D5CDD505-2E9C-101B-9397-08002B2CF9AE}" pid="303" name="FSC#COOELAK@1.1001:ProcessResponsible">
    <vt:lpwstr/>
  </property>
  <property fmtid="{D5CDD505-2E9C-101B-9397-08002B2CF9AE}" pid="304" name="FSC#COOELAK@1.1001:ProcessResponsiblePhone">
    <vt:lpwstr/>
  </property>
  <property fmtid="{D5CDD505-2E9C-101B-9397-08002B2CF9AE}" pid="305" name="FSC#COOELAK@1.1001:ProcessResponsibleMail">
    <vt:lpwstr/>
  </property>
  <property fmtid="{D5CDD505-2E9C-101B-9397-08002B2CF9AE}" pid="306" name="FSC#COOELAK@1.1001:ProcessResponsibleFax">
    <vt:lpwstr/>
  </property>
  <property fmtid="{D5CDD505-2E9C-101B-9397-08002B2CF9AE}" pid="307" name="FSC#COOELAK@1.1001:ApproverFirstName">
    <vt:lpwstr/>
  </property>
  <property fmtid="{D5CDD505-2E9C-101B-9397-08002B2CF9AE}" pid="308" name="FSC#COOELAK@1.1001:ApproverSurName">
    <vt:lpwstr/>
  </property>
  <property fmtid="{D5CDD505-2E9C-101B-9397-08002B2CF9AE}" pid="309" name="FSC#COOELAK@1.1001:ApproverTitle">
    <vt:lpwstr/>
  </property>
  <property fmtid="{D5CDD505-2E9C-101B-9397-08002B2CF9AE}" pid="310" name="FSC#COOELAK@1.1001:ExternalDate">
    <vt:lpwstr/>
  </property>
  <property fmtid="{D5CDD505-2E9C-101B-9397-08002B2CF9AE}" pid="311" name="FSC#COOELAK@1.1001:SettlementApprovedAt">
    <vt:lpwstr/>
  </property>
  <property fmtid="{D5CDD505-2E9C-101B-9397-08002B2CF9AE}" pid="312" name="FSC#COOELAK@1.1001:BaseNumber">
    <vt:lpwstr/>
  </property>
  <property fmtid="{D5CDD505-2E9C-101B-9397-08002B2CF9AE}" pid="313" name="FSC#COOELAK@1.1001:CurrentUserRolePos">
    <vt:lpwstr>vedúci</vt:lpwstr>
  </property>
  <property fmtid="{D5CDD505-2E9C-101B-9397-08002B2CF9AE}" pid="314" name="FSC#COOELAK@1.1001:CurrentUserEmail">
    <vt:lpwstr>Dana.Surovcova@minv.sk</vt:lpwstr>
  </property>
  <property fmtid="{D5CDD505-2E9C-101B-9397-08002B2CF9AE}" pid="315" name="FSC#ELAKGOV@1.1001:PersonalSubjGender">
    <vt:lpwstr/>
  </property>
  <property fmtid="{D5CDD505-2E9C-101B-9397-08002B2CF9AE}" pid="316" name="FSC#ELAKGOV@1.1001:PersonalSubjFirstName">
    <vt:lpwstr/>
  </property>
  <property fmtid="{D5CDD505-2E9C-101B-9397-08002B2CF9AE}" pid="317" name="FSC#ELAKGOV@1.1001:PersonalSubjSurName">
    <vt:lpwstr/>
  </property>
  <property fmtid="{D5CDD505-2E9C-101B-9397-08002B2CF9AE}" pid="318" name="FSC#ELAKGOV@1.1001:PersonalSubjSalutation">
    <vt:lpwstr/>
  </property>
  <property fmtid="{D5CDD505-2E9C-101B-9397-08002B2CF9AE}" pid="319" name="FSC#ELAKGOV@1.1001:PersonalSubjAddress">
    <vt:lpwstr/>
  </property>
  <property fmtid="{D5CDD505-2E9C-101B-9397-08002B2CF9AE}" pid="320" name="FSC#ATSTATECFG@1.1001:Office">
    <vt:lpwstr/>
  </property>
  <property fmtid="{D5CDD505-2E9C-101B-9397-08002B2CF9AE}" pid="321" name="FSC#ATSTATECFG@1.1001:Agent">
    <vt:lpwstr/>
  </property>
  <property fmtid="{D5CDD505-2E9C-101B-9397-08002B2CF9AE}" pid="322" name="FSC#ATSTATECFG@1.1001:AgentPhone">
    <vt:lpwstr/>
  </property>
  <property fmtid="{D5CDD505-2E9C-101B-9397-08002B2CF9AE}" pid="323" name="FSC#ATSTATECFG@1.1001:DepartmentFax">
    <vt:lpwstr/>
  </property>
  <property fmtid="{D5CDD505-2E9C-101B-9397-08002B2CF9AE}" pid="324" name="FSC#ATSTATECFG@1.1001:DepartmentEmail">
    <vt:lpwstr/>
  </property>
  <property fmtid="{D5CDD505-2E9C-101B-9397-08002B2CF9AE}" pid="325" name="FSC#ATSTATECFG@1.1001:SubfileDate">
    <vt:lpwstr/>
  </property>
  <property fmtid="{D5CDD505-2E9C-101B-9397-08002B2CF9AE}" pid="326" name="FSC#ATSTATECFG@1.1001:SubfileSubject">
    <vt:lpwstr/>
  </property>
  <property fmtid="{D5CDD505-2E9C-101B-9397-08002B2CF9AE}" pid="327" name="FSC#ATSTATECFG@1.1001:DepartmentZipCode">
    <vt:lpwstr/>
  </property>
  <property fmtid="{D5CDD505-2E9C-101B-9397-08002B2CF9AE}" pid="328" name="FSC#ATSTATECFG@1.1001:DepartmentCountry">
    <vt:lpwstr/>
  </property>
  <property fmtid="{D5CDD505-2E9C-101B-9397-08002B2CF9AE}" pid="329" name="FSC#ATSTATECFG@1.1001:DepartmentCity">
    <vt:lpwstr/>
  </property>
  <property fmtid="{D5CDD505-2E9C-101B-9397-08002B2CF9AE}" pid="330" name="FSC#ATSTATECFG@1.1001:DepartmentStreet">
    <vt:lpwstr/>
  </property>
  <property fmtid="{D5CDD505-2E9C-101B-9397-08002B2CF9AE}" pid="331" name="FSC#ATSTATECFG@1.1001:DepartmentDVR">
    <vt:lpwstr/>
  </property>
  <property fmtid="{D5CDD505-2E9C-101B-9397-08002B2CF9AE}" pid="332" name="FSC#ATSTATECFG@1.1001:DepartmentUID">
    <vt:lpwstr/>
  </property>
  <property fmtid="{D5CDD505-2E9C-101B-9397-08002B2CF9AE}" pid="333" name="FSC#ATSTATECFG@1.1001:SubfileReference">
    <vt:lpwstr/>
  </property>
  <property fmtid="{D5CDD505-2E9C-101B-9397-08002B2CF9AE}" pid="334" name="FSC#ATSTATECFG@1.1001:Clause">
    <vt:lpwstr/>
  </property>
  <property fmtid="{D5CDD505-2E9C-101B-9397-08002B2CF9AE}" pid="335" name="FSC#ATSTATECFG@1.1001:ApprovedSignature">
    <vt:lpwstr/>
  </property>
  <property fmtid="{D5CDD505-2E9C-101B-9397-08002B2CF9AE}" pid="336" name="FSC#ATSTATECFG@1.1001:BankAccount">
    <vt:lpwstr/>
  </property>
  <property fmtid="{D5CDD505-2E9C-101B-9397-08002B2CF9AE}" pid="337" name="FSC#ATSTATECFG@1.1001:BankAccountOwner">
    <vt:lpwstr/>
  </property>
  <property fmtid="{D5CDD505-2E9C-101B-9397-08002B2CF9AE}" pid="338" name="FSC#ATSTATECFG@1.1001:BankInstitute">
    <vt:lpwstr/>
  </property>
  <property fmtid="{D5CDD505-2E9C-101B-9397-08002B2CF9AE}" pid="339" name="FSC#ATSTATECFG@1.1001:BankAccountID">
    <vt:lpwstr/>
  </property>
  <property fmtid="{D5CDD505-2E9C-101B-9397-08002B2CF9AE}" pid="340" name="FSC#ATSTATECFG@1.1001:BankAccountIBAN">
    <vt:lpwstr/>
  </property>
  <property fmtid="{D5CDD505-2E9C-101B-9397-08002B2CF9AE}" pid="341" name="FSC#ATSTATECFG@1.1001:BankAccountBIC">
    <vt:lpwstr/>
  </property>
  <property fmtid="{D5CDD505-2E9C-101B-9397-08002B2CF9AE}" pid="342" name="FSC#ATSTATECFG@1.1001:BankName">
    <vt:lpwstr/>
  </property>
  <property fmtid="{D5CDD505-2E9C-101B-9397-08002B2CF9AE}" pid="343" name="FSC#COOELAK@1.1001:ObjectAddressees">
    <vt:lpwstr/>
  </property>
  <property fmtid="{D5CDD505-2E9C-101B-9397-08002B2CF9AE}" pid="344" name="FSC#COOSYSTEM@1.1:Container">
    <vt:lpwstr>COO.2176.205.2.2559722</vt:lpwstr>
  </property>
  <property fmtid="{D5CDD505-2E9C-101B-9397-08002B2CF9AE}" pid="345" name="FSC#FSCFOLIO@1.1001:docpropproject">
    <vt:lpwstr/>
  </property>
</Properties>
</file>