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DD" w:rsidRPr="002F38DD" w:rsidRDefault="002F38DD" w:rsidP="002F38DD">
      <w:pPr>
        <w:spacing w:after="0" w:line="240" w:lineRule="auto"/>
        <w:jc w:val="center"/>
        <w:rPr>
          <w:rFonts w:ascii="Times New Roman" w:hAnsi="Times New Roman" w:cs="Times New Roman"/>
          <w:b/>
          <w:sz w:val="28"/>
          <w:szCs w:val="28"/>
        </w:rPr>
      </w:pPr>
      <w:r w:rsidRPr="002F38DD">
        <w:rPr>
          <w:rFonts w:ascii="Times New Roman" w:hAnsi="Times New Roman" w:cs="Times New Roman"/>
          <w:b/>
          <w:sz w:val="28"/>
          <w:szCs w:val="28"/>
        </w:rPr>
        <w:t>Správne poplatky na odbore všeobecnej vnútornej správy</w:t>
      </w:r>
      <w:bookmarkStart w:id="0" w:name="_GoBack"/>
      <w:bookmarkEnd w:id="0"/>
    </w:p>
    <w:p w:rsidR="002F38DD" w:rsidRDefault="002F38DD" w:rsidP="002F38DD">
      <w:pPr>
        <w:spacing w:after="0" w:line="240" w:lineRule="auto"/>
        <w:jc w:val="center"/>
        <w:rPr>
          <w:rFonts w:ascii="Times New Roman" w:hAnsi="Times New Roman" w:cs="Times New Roman"/>
          <w:b/>
          <w:sz w:val="28"/>
          <w:szCs w:val="28"/>
        </w:rPr>
      </w:pPr>
      <w:r w:rsidRPr="002F38DD">
        <w:rPr>
          <w:rFonts w:ascii="Times New Roman" w:hAnsi="Times New Roman" w:cs="Times New Roman"/>
          <w:b/>
          <w:sz w:val="28"/>
          <w:szCs w:val="28"/>
        </w:rPr>
        <w:t>úsek matrík</w:t>
      </w:r>
    </w:p>
    <w:p w:rsidR="002F38DD" w:rsidRPr="002F38DD" w:rsidRDefault="002F38DD" w:rsidP="002F38DD">
      <w:pPr>
        <w:spacing w:after="0" w:line="240" w:lineRule="auto"/>
        <w:jc w:val="center"/>
        <w:rPr>
          <w:rFonts w:ascii="Times New Roman" w:hAnsi="Times New Roman" w:cs="Times New Roman"/>
          <w:b/>
          <w:sz w:val="28"/>
          <w:szCs w:val="28"/>
        </w:rPr>
      </w:pPr>
    </w:p>
    <w:p w:rsidR="002F38DD" w:rsidRPr="002F38DD" w:rsidRDefault="002F38DD" w:rsidP="002F38DD">
      <w:pPr>
        <w:spacing w:after="0" w:line="240" w:lineRule="auto"/>
        <w:rPr>
          <w:rFonts w:ascii="Times New Roman" w:hAnsi="Times New Roman" w:cs="Times New Roman"/>
          <w:b/>
          <w:sz w:val="24"/>
          <w:szCs w:val="24"/>
        </w:rPr>
      </w:pPr>
      <w:r w:rsidRPr="002F38DD">
        <w:rPr>
          <w:rFonts w:ascii="Times New Roman" w:hAnsi="Times New Roman" w:cs="Times New Roman"/>
          <w:b/>
          <w:sz w:val="24"/>
          <w:szCs w:val="24"/>
        </w:rPr>
        <w:t xml:space="preserve">Zákon NR SR č. 145/1995 Z. z. o správnych poplatkoch v znení neskorších predpisov </w:t>
      </w:r>
    </w:p>
    <w:p w:rsidR="002F38DD" w:rsidRDefault="002F38DD" w:rsidP="002F38DD">
      <w:pPr>
        <w:spacing w:after="0" w:line="240" w:lineRule="auto"/>
        <w:rPr>
          <w:rFonts w:ascii="Times New Roman" w:hAnsi="Times New Roman" w:cs="Times New Roman"/>
          <w:b/>
          <w:sz w:val="24"/>
          <w:szCs w:val="24"/>
        </w:rPr>
      </w:pPr>
      <w:r w:rsidRPr="002F38DD">
        <w:rPr>
          <w:rFonts w:ascii="Times New Roman" w:hAnsi="Times New Roman" w:cs="Times New Roman"/>
          <w:b/>
          <w:sz w:val="24"/>
          <w:szCs w:val="24"/>
        </w:rPr>
        <w:t>(</w:t>
      </w:r>
      <w:r w:rsidRPr="000D5D9C">
        <w:rPr>
          <w:rFonts w:ascii="Times New Roman" w:hAnsi="Times New Roman" w:cs="Times New Roman"/>
          <w:sz w:val="24"/>
          <w:szCs w:val="24"/>
        </w:rPr>
        <w:t>Príloha zákona:</w:t>
      </w:r>
      <w:r w:rsidRPr="002F38DD">
        <w:rPr>
          <w:rFonts w:ascii="Times New Roman" w:hAnsi="Times New Roman" w:cs="Times New Roman"/>
          <w:b/>
          <w:sz w:val="24"/>
          <w:szCs w:val="24"/>
        </w:rPr>
        <w:t xml:space="preserve"> SADZOBNÍK SPRÁVNYCH POPLATKOV) </w:t>
      </w:r>
    </w:p>
    <w:p w:rsidR="002F38DD" w:rsidRPr="002F38DD" w:rsidRDefault="002F38DD" w:rsidP="002F38DD">
      <w:pPr>
        <w:spacing w:after="0" w:line="240" w:lineRule="auto"/>
        <w:rPr>
          <w:rFonts w:ascii="Times New Roman" w:hAnsi="Times New Roman" w:cs="Times New Roman"/>
          <w:b/>
          <w:sz w:val="24"/>
          <w:szCs w:val="24"/>
        </w:rPr>
      </w:pPr>
    </w:p>
    <w:p w:rsidR="002F38DD" w:rsidRPr="002F38DD" w:rsidRDefault="002F38DD" w:rsidP="002F38DD">
      <w:pPr>
        <w:spacing w:after="0" w:line="240" w:lineRule="auto"/>
        <w:rPr>
          <w:rFonts w:ascii="Times New Roman" w:hAnsi="Times New Roman" w:cs="Times New Roman"/>
          <w:b/>
          <w:sz w:val="24"/>
          <w:szCs w:val="24"/>
        </w:rPr>
      </w:pPr>
      <w:r w:rsidRPr="002F38DD">
        <w:rPr>
          <w:rFonts w:ascii="Times New Roman" w:hAnsi="Times New Roman" w:cs="Times New Roman"/>
          <w:b/>
          <w:sz w:val="24"/>
          <w:szCs w:val="24"/>
        </w:rPr>
        <w:t xml:space="preserve">Položka 2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a) Vyhotovenie odpisu (fotokópie), výpisu alebo písomnej informácie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z úradných kníh, úradných záznamov, evidencií, registrov listín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a zo spisov alebo súkromných spisov v úradnej úschove,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za každú aj začatú stranu</w:t>
      </w:r>
      <w:r w:rsidR="000A23CA">
        <w:rPr>
          <w:rFonts w:ascii="Times New Roman" w:hAnsi="Times New Roman" w:cs="Times New Roman"/>
          <w:sz w:val="24"/>
          <w:szCs w:val="24"/>
        </w:rPr>
        <w:t xml:space="preserve">                                                                                           </w:t>
      </w:r>
      <w:r w:rsidRPr="002F38DD">
        <w:rPr>
          <w:rFonts w:ascii="Times New Roman" w:hAnsi="Times New Roman" w:cs="Times New Roman"/>
          <w:sz w:val="24"/>
          <w:szCs w:val="24"/>
        </w:rPr>
        <w:t xml:space="preserve"> </w:t>
      </w:r>
      <w:r w:rsidR="000A23CA">
        <w:rPr>
          <w:rFonts w:ascii="Times New Roman" w:hAnsi="Times New Roman" w:cs="Times New Roman"/>
          <w:sz w:val="24"/>
          <w:szCs w:val="24"/>
        </w:rPr>
        <w:t xml:space="preserve">      2</w:t>
      </w:r>
      <w:r w:rsidRPr="002F38DD">
        <w:rPr>
          <w:rFonts w:ascii="Times New Roman" w:hAnsi="Times New Roman" w:cs="Times New Roman"/>
          <w:sz w:val="24"/>
          <w:szCs w:val="24"/>
        </w:rPr>
        <w:t xml:space="preserve"> eur</w:t>
      </w:r>
      <w:r w:rsidR="000A23CA">
        <w:rPr>
          <w:rFonts w:ascii="Times New Roman" w:hAnsi="Times New Roman" w:cs="Times New Roman"/>
          <w:sz w:val="24"/>
          <w:szCs w:val="24"/>
        </w:rPr>
        <w:t>á</w:t>
      </w:r>
      <w:r w:rsidRPr="002F38DD">
        <w:rPr>
          <w:rFonts w:ascii="Times New Roman" w:hAnsi="Times New Roman" w:cs="Times New Roman"/>
          <w:sz w:val="24"/>
          <w:szCs w:val="24"/>
        </w:rPr>
        <w:t xml:space="preserv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b) Vyhotovenie výpisu z matričnej knihy alebo písomného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potvrdenia matričným úradom s výnimkou prvého úradného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výpisu z knihy narodení, knihy manželstiev, knihy úmrtí </w:t>
      </w:r>
      <w:r w:rsidR="000A23CA">
        <w:rPr>
          <w:rFonts w:ascii="Times New Roman" w:hAnsi="Times New Roman" w:cs="Times New Roman"/>
          <w:sz w:val="24"/>
          <w:szCs w:val="24"/>
        </w:rPr>
        <w:t xml:space="preserve">                                              </w:t>
      </w:r>
      <w:r w:rsidRPr="002F38DD">
        <w:rPr>
          <w:rFonts w:ascii="Times New Roman" w:hAnsi="Times New Roman" w:cs="Times New Roman"/>
          <w:sz w:val="24"/>
          <w:szCs w:val="24"/>
        </w:rPr>
        <w:t xml:space="preserve">5 eur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c) Osvedčenie odpisu (fotokópie), výpisu alebo písomnej informácie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z úradných kníh, úradných záznamov, registrov listín a zo spisov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alebo súkromných spisov v úradnej úschove, za každú aj začatú stranu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v slovenskom jazyku </w:t>
      </w:r>
      <w:r w:rsidR="000A23CA">
        <w:rPr>
          <w:rFonts w:ascii="Times New Roman" w:hAnsi="Times New Roman" w:cs="Times New Roman"/>
          <w:sz w:val="24"/>
          <w:szCs w:val="24"/>
        </w:rPr>
        <w:t xml:space="preserve">                                                                                                       2</w:t>
      </w:r>
      <w:r w:rsidRPr="002F38DD">
        <w:rPr>
          <w:rFonts w:ascii="Times New Roman" w:hAnsi="Times New Roman" w:cs="Times New Roman"/>
          <w:sz w:val="24"/>
          <w:szCs w:val="24"/>
        </w:rPr>
        <w:t xml:space="preserve"> eur</w:t>
      </w:r>
      <w:r w:rsidR="000A23CA">
        <w:rPr>
          <w:rFonts w:ascii="Times New Roman" w:hAnsi="Times New Roman" w:cs="Times New Roman"/>
          <w:sz w:val="24"/>
          <w:szCs w:val="24"/>
        </w:rPr>
        <w:t>á</w:t>
      </w:r>
      <w:r w:rsidRPr="002F38DD">
        <w:rPr>
          <w:rFonts w:ascii="Times New Roman" w:hAnsi="Times New Roman" w:cs="Times New Roman"/>
          <w:sz w:val="24"/>
          <w:szCs w:val="24"/>
        </w:rPr>
        <w:t xml:space="preserv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v cudzom jazyku</w:t>
      </w:r>
      <w:r w:rsidR="000A23CA">
        <w:rPr>
          <w:rFonts w:ascii="Times New Roman" w:hAnsi="Times New Roman" w:cs="Times New Roman"/>
          <w:sz w:val="24"/>
          <w:szCs w:val="24"/>
        </w:rPr>
        <w:t xml:space="preserve">                                                                                                              </w:t>
      </w:r>
      <w:r w:rsidRPr="002F38DD">
        <w:rPr>
          <w:rFonts w:ascii="Times New Roman" w:hAnsi="Times New Roman" w:cs="Times New Roman"/>
          <w:sz w:val="24"/>
          <w:szCs w:val="24"/>
        </w:rPr>
        <w:t xml:space="preserve">3 eurá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w:t>
      </w:r>
    </w:p>
    <w:p w:rsidR="002F38DD" w:rsidRPr="000A23CA" w:rsidRDefault="002F38DD" w:rsidP="002F38DD">
      <w:pPr>
        <w:spacing w:after="0" w:line="240" w:lineRule="auto"/>
        <w:rPr>
          <w:rFonts w:ascii="Times New Roman" w:hAnsi="Times New Roman" w:cs="Times New Roman"/>
          <w:b/>
          <w:sz w:val="24"/>
          <w:szCs w:val="24"/>
        </w:rPr>
      </w:pPr>
      <w:r w:rsidRPr="000A23CA">
        <w:rPr>
          <w:rFonts w:ascii="Times New Roman" w:hAnsi="Times New Roman" w:cs="Times New Roman"/>
          <w:b/>
          <w:sz w:val="24"/>
          <w:szCs w:val="24"/>
        </w:rPr>
        <w:t xml:space="preserve">Položka 3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1. Osvedčenie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a) podpisu na listine alebo na jej rovnopise, za každý podpis </w:t>
      </w:r>
      <w:r w:rsidR="000A23CA">
        <w:rPr>
          <w:rFonts w:ascii="Times New Roman" w:hAnsi="Times New Roman" w:cs="Times New Roman"/>
          <w:sz w:val="24"/>
          <w:szCs w:val="24"/>
        </w:rPr>
        <w:t xml:space="preserve">                                        2</w:t>
      </w:r>
      <w:r w:rsidRPr="002F38DD">
        <w:rPr>
          <w:rFonts w:ascii="Times New Roman" w:hAnsi="Times New Roman" w:cs="Times New Roman"/>
          <w:sz w:val="24"/>
          <w:szCs w:val="24"/>
        </w:rPr>
        <w:t xml:space="preserve"> eur</w:t>
      </w:r>
      <w:r w:rsidR="000A23CA">
        <w:rPr>
          <w:rFonts w:ascii="Times New Roman" w:hAnsi="Times New Roman" w:cs="Times New Roman"/>
          <w:sz w:val="24"/>
          <w:szCs w:val="24"/>
        </w:rPr>
        <w:t>á</w:t>
      </w:r>
      <w:r w:rsidRPr="002F38DD">
        <w:rPr>
          <w:rFonts w:ascii="Times New Roman" w:hAnsi="Times New Roman" w:cs="Times New Roman"/>
          <w:sz w:val="24"/>
          <w:szCs w:val="24"/>
        </w:rPr>
        <w:t xml:space="preserve">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b) odtlačku úradnej pečiatky a úradného podpisu,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za každý odtlačok a za každý podpis </w:t>
      </w:r>
      <w:r w:rsidR="000112AA">
        <w:rPr>
          <w:rFonts w:ascii="Times New Roman" w:hAnsi="Times New Roman" w:cs="Times New Roman"/>
          <w:sz w:val="24"/>
          <w:szCs w:val="24"/>
        </w:rPr>
        <w:t xml:space="preserve">                                                                              </w:t>
      </w:r>
      <w:r w:rsidRPr="002F38DD">
        <w:rPr>
          <w:rFonts w:ascii="Times New Roman" w:hAnsi="Times New Roman" w:cs="Times New Roman"/>
          <w:sz w:val="24"/>
          <w:szCs w:val="24"/>
        </w:rPr>
        <w:t xml:space="preserve">5 eur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c) podľa Dohovoru o zrušení požiadavky vyššieho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overenia zahraničných verejných listín (</w:t>
      </w:r>
      <w:proofErr w:type="spellStart"/>
      <w:r w:rsidRPr="002F38DD">
        <w:rPr>
          <w:rFonts w:ascii="Times New Roman" w:hAnsi="Times New Roman" w:cs="Times New Roman"/>
          <w:sz w:val="24"/>
          <w:szCs w:val="24"/>
        </w:rPr>
        <w:t>apostilla</w:t>
      </w:r>
      <w:proofErr w:type="spellEnd"/>
      <w:r w:rsidRPr="002F38DD">
        <w:rPr>
          <w:rFonts w:ascii="Times New Roman" w:hAnsi="Times New Roman" w:cs="Times New Roman"/>
          <w:sz w:val="24"/>
          <w:szCs w:val="24"/>
        </w:rPr>
        <w:t xml:space="preserve">) </w:t>
      </w:r>
      <w:r w:rsidR="000112AA">
        <w:rPr>
          <w:rFonts w:ascii="Times New Roman" w:hAnsi="Times New Roman" w:cs="Times New Roman"/>
          <w:sz w:val="24"/>
          <w:szCs w:val="24"/>
        </w:rPr>
        <w:t xml:space="preserve">                                                        </w:t>
      </w:r>
      <w:r w:rsidRPr="002F38DD">
        <w:rPr>
          <w:rFonts w:ascii="Times New Roman" w:hAnsi="Times New Roman" w:cs="Times New Roman"/>
          <w:sz w:val="24"/>
          <w:szCs w:val="24"/>
        </w:rPr>
        <w:t xml:space="preserve">10 eur </w:t>
      </w:r>
    </w:p>
    <w:p w:rsidR="000112AA" w:rsidRDefault="000112AA" w:rsidP="002F38DD">
      <w:pPr>
        <w:spacing w:after="0" w:line="240" w:lineRule="auto"/>
        <w:rPr>
          <w:rFonts w:ascii="Times New Roman" w:hAnsi="Times New Roman" w:cs="Times New Roman"/>
          <w:sz w:val="24"/>
          <w:szCs w:val="24"/>
        </w:rPr>
      </w:pPr>
    </w:p>
    <w:p w:rsidR="002F38DD" w:rsidRDefault="002F38DD" w:rsidP="002F38DD">
      <w:pPr>
        <w:spacing w:after="0" w:line="240" w:lineRule="auto"/>
        <w:rPr>
          <w:rFonts w:ascii="Times New Roman" w:hAnsi="Times New Roman" w:cs="Times New Roman"/>
          <w:b/>
          <w:sz w:val="24"/>
          <w:szCs w:val="24"/>
        </w:rPr>
      </w:pPr>
      <w:r w:rsidRPr="000112AA">
        <w:rPr>
          <w:rFonts w:ascii="Times New Roman" w:hAnsi="Times New Roman" w:cs="Times New Roman"/>
          <w:b/>
          <w:sz w:val="24"/>
          <w:szCs w:val="24"/>
        </w:rPr>
        <w:t xml:space="preserve">Položka 19 </w:t>
      </w:r>
    </w:p>
    <w:p w:rsidR="000112AA" w:rsidRPr="000112AA" w:rsidRDefault="000112AA" w:rsidP="002F38DD">
      <w:pPr>
        <w:spacing w:after="0" w:line="240" w:lineRule="auto"/>
        <w:rPr>
          <w:rFonts w:ascii="Times New Roman" w:hAnsi="Times New Roman" w:cs="Times New Roman"/>
          <w:sz w:val="24"/>
          <w:szCs w:val="24"/>
        </w:rPr>
      </w:pPr>
      <w:r w:rsidRPr="000112AA">
        <w:rPr>
          <w:rFonts w:ascii="Times New Roman" w:hAnsi="Times New Roman" w:cs="Times New Roman"/>
          <w:sz w:val="24"/>
          <w:szCs w:val="24"/>
        </w:rPr>
        <w:t>Zmena</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a) hanlivého alebo neosobného mena alebo hanlivého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priezviska </w:t>
      </w:r>
      <w:r w:rsidR="000112AA">
        <w:rPr>
          <w:rFonts w:ascii="Times New Roman" w:hAnsi="Times New Roman" w:cs="Times New Roman"/>
          <w:sz w:val="24"/>
          <w:szCs w:val="24"/>
        </w:rPr>
        <w:t xml:space="preserve">                                                                                                                       </w:t>
      </w:r>
      <w:r w:rsidRPr="002F38DD">
        <w:rPr>
          <w:rFonts w:ascii="Times New Roman" w:hAnsi="Times New Roman" w:cs="Times New Roman"/>
          <w:sz w:val="24"/>
          <w:szCs w:val="24"/>
        </w:rPr>
        <w:t xml:space="preserve">3 eurá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b) priezviska maloletých detí </w:t>
      </w:r>
      <w:r w:rsidR="000112AA">
        <w:rPr>
          <w:rFonts w:ascii="Times New Roman" w:hAnsi="Times New Roman" w:cs="Times New Roman"/>
          <w:sz w:val="24"/>
          <w:szCs w:val="24"/>
        </w:rPr>
        <w:t xml:space="preserve">                                                                                       </w:t>
      </w:r>
      <w:r w:rsidRPr="002F38DD">
        <w:rPr>
          <w:rFonts w:ascii="Times New Roman" w:hAnsi="Times New Roman" w:cs="Times New Roman"/>
          <w:sz w:val="24"/>
          <w:szCs w:val="24"/>
        </w:rPr>
        <w:t xml:space="preserve">33 eur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c) mena alebo priezviska v ostatných prípadoch </w:t>
      </w:r>
      <w:r w:rsidR="000112AA">
        <w:rPr>
          <w:rFonts w:ascii="Times New Roman" w:hAnsi="Times New Roman" w:cs="Times New Roman"/>
          <w:sz w:val="24"/>
          <w:szCs w:val="24"/>
        </w:rPr>
        <w:t xml:space="preserve">                                                        </w:t>
      </w:r>
      <w:r w:rsidRPr="002F38DD">
        <w:rPr>
          <w:rFonts w:ascii="Times New Roman" w:hAnsi="Times New Roman" w:cs="Times New Roman"/>
          <w:sz w:val="24"/>
          <w:szCs w:val="24"/>
        </w:rPr>
        <w:t xml:space="preserve">100 eur </w:t>
      </w:r>
    </w:p>
    <w:p w:rsidR="002F38DD" w:rsidRP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 </w:t>
      </w:r>
    </w:p>
    <w:p w:rsidR="002F38DD" w:rsidRDefault="002F38DD" w:rsidP="002F38DD">
      <w:pPr>
        <w:spacing w:after="0" w:line="240" w:lineRule="auto"/>
        <w:rPr>
          <w:rFonts w:ascii="Times New Roman" w:hAnsi="Times New Roman" w:cs="Times New Roman"/>
          <w:sz w:val="24"/>
          <w:szCs w:val="24"/>
        </w:rPr>
      </w:pPr>
      <w:r w:rsidRPr="002F38DD">
        <w:rPr>
          <w:rFonts w:ascii="Times New Roman" w:hAnsi="Times New Roman" w:cs="Times New Roman"/>
          <w:sz w:val="24"/>
          <w:szCs w:val="24"/>
        </w:rPr>
        <w:t xml:space="preserve">Oslobodenie </w:t>
      </w:r>
    </w:p>
    <w:tbl>
      <w:tblPr>
        <w:tblW w:w="0" w:type="dxa"/>
        <w:shd w:val="clear" w:color="auto" w:fill="FFFFFF"/>
        <w:tblCellMar>
          <w:left w:w="0" w:type="dxa"/>
          <w:right w:w="0" w:type="dxa"/>
        </w:tblCellMar>
        <w:tblLook w:val="04A0" w:firstRow="1" w:lastRow="0" w:firstColumn="1" w:lastColumn="0" w:noHBand="0" w:noVBand="1"/>
      </w:tblPr>
      <w:tblGrid>
        <w:gridCol w:w="8976"/>
        <w:gridCol w:w="96"/>
      </w:tblGrid>
      <w:tr w:rsidR="000112AA" w:rsidRPr="000112AA" w:rsidTr="000112AA">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rsidR="000112AA" w:rsidRDefault="000112AA" w:rsidP="000112AA">
            <w:pPr>
              <w:pStyle w:val="Odsekzoznamu"/>
              <w:numPr>
                <w:ilvl w:val="0"/>
                <w:numId w:val="1"/>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Od poplatku podľa tejto položky je oslobodená zmena mena alebo priezviska podľa § 7 ods. 1 a 2 zákona Národnej rady Slovenskej republiky č. 300/1993 Z. z. o mene a priezvisku v znení neskorších predpisov.</w:t>
            </w:r>
          </w:p>
          <w:p w:rsidR="000112AA" w:rsidRPr="000112AA" w:rsidRDefault="000112AA" w:rsidP="000112AA">
            <w:pPr>
              <w:pStyle w:val="Odsekzoznamu"/>
              <w:numPr>
                <w:ilvl w:val="0"/>
                <w:numId w:val="1"/>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Od poplatku podľa tejto položky je oslobodená zmena mena alebo zmena priezviska v dôsledku nesprávneho alebo neúplného zápisu v matrike.</w:t>
            </w:r>
          </w:p>
        </w:tc>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rsidR="000112AA" w:rsidRPr="000112AA" w:rsidRDefault="000112AA" w:rsidP="000112AA">
            <w:pPr>
              <w:spacing w:after="0" w:line="240" w:lineRule="auto"/>
              <w:rPr>
                <w:rFonts w:ascii="Times New Roman" w:hAnsi="Times New Roman" w:cs="Times New Roman"/>
                <w:sz w:val="24"/>
                <w:szCs w:val="24"/>
              </w:rPr>
            </w:pPr>
          </w:p>
        </w:tc>
      </w:tr>
      <w:tr w:rsidR="000112AA" w:rsidRPr="000112AA" w:rsidTr="000112AA">
        <w:tc>
          <w:tcPr>
            <w:tcW w:w="0" w:type="auto"/>
            <w:tcBorders>
              <w:top w:val="nil"/>
              <w:left w:val="nil"/>
              <w:bottom w:val="nil"/>
              <w:right w:val="nil"/>
            </w:tcBorders>
            <w:shd w:val="clear" w:color="auto" w:fill="FFFFFF"/>
            <w:tcMar>
              <w:top w:w="30" w:type="dxa"/>
              <w:left w:w="45" w:type="dxa"/>
              <w:bottom w:w="30" w:type="dxa"/>
              <w:right w:w="45" w:type="dxa"/>
            </w:tcMar>
            <w:vAlign w:val="center"/>
            <w:hideMark/>
          </w:tcPr>
          <w:p w:rsidR="000112AA" w:rsidRDefault="000112AA" w:rsidP="000112AA">
            <w:pPr>
              <w:spacing w:after="0" w:line="240" w:lineRule="auto"/>
              <w:rPr>
                <w:rFonts w:ascii="Times New Roman" w:hAnsi="Times New Roman" w:cs="Times New Roman"/>
                <w:sz w:val="24"/>
                <w:szCs w:val="24"/>
              </w:rPr>
            </w:pPr>
            <w:r w:rsidRPr="000112AA">
              <w:rPr>
                <w:rFonts w:ascii="Times New Roman" w:hAnsi="Times New Roman" w:cs="Times New Roman"/>
                <w:sz w:val="24"/>
                <w:szCs w:val="24"/>
              </w:rPr>
              <w:t>Poznámky</w:t>
            </w:r>
          </w:p>
          <w:p w:rsidR="000112AA" w:rsidRPr="000112AA" w:rsidRDefault="000112AA" w:rsidP="000112AA">
            <w:pPr>
              <w:pStyle w:val="Odsekzoznamu"/>
              <w:numPr>
                <w:ilvl w:val="0"/>
                <w:numId w:val="3"/>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Za zmenu priezviska manželov a ich maloletých detí alebo za zmenu priezviska rodiča a maloletých detí na spoločné priezvisko sa vyberie jeden poplatok.</w:t>
            </w:r>
          </w:p>
          <w:p w:rsidR="000112AA" w:rsidRPr="000112AA" w:rsidRDefault="000112AA" w:rsidP="000112AA">
            <w:pPr>
              <w:pStyle w:val="Odsekzoznamu"/>
              <w:numPr>
                <w:ilvl w:val="0"/>
                <w:numId w:val="3"/>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rsidR="000112AA" w:rsidRPr="000112AA" w:rsidRDefault="000112AA" w:rsidP="000112AA">
            <w:pPr>
              <w:pStyle w:val="Odsekzoznamu"/>
              <w:numPr>
                <w:ilvl w:val="0"/>
                <w:numId w:val="3"/>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Za zmenu priezviska viacerých maloletých detí toho istého rodiča sa vyberie len jeden poplatok.</w:t>
            </w:r>
          </w:p>
          <w:p w:rsidR="000112AA" w:rsidRPr="000112AA" w:rsidRDefault="000112AA" w:rsidP="000112AA">
            <w:pPr>
              <w:pStyle w:val="Odsekzoznamu"/>
              <w:numPr>
                <w:ilvl w:val="0"/>
                <w:numId w:val="2"/>
              </w:numPr>
              <w:spacing w:after="0" w:line="240" w:lineRule="auto"/>
              <w:ind w:left="381"/>
              <w:rPr>
                <w:rFonts w:ascii="Times New Roman" w:hAnsi="Times New Roman" w:cs="Times New Roman"/>
                <w:sz w:val="24"/>
                <w:szCs w:val="24"/>
              </w:rPr>
            </w:pPr>
            <w:r w:rsidRPr="000112AA">
              <w:rPr>
                <w:rFonts w:ascii="Times New Roman" w:hAnsi="Times New Roman" w:cs="Times New Roman"/>
                <w:sz w:val="24"/>
                <w:szCs w:val="24"/>
              </w:rPr>
              <w:t>4. Poplatok podľa tejto položky sa vyberie až po vykonaní úkonu.</w:t>
            </w:r>
          </w:p>
        </w:tc>
        <w:tc>
          <w:tcPr>
            <w:tcW w:w="0" w:type="auto"/>
            <w:shd w:val="clear" w:color="auto" w:fill="FFFFFF"/>
            <w:vAlign w:val="center"/>
            <w:hideMark/>
          </w:tcPr>
          <w:p w:rsidR="000112AA" w:rsidRPr="000112AA" w:rsidRDefault="000112AA" w:rsidP="000112AA">
            <w:pPr>
              <w:spacing w:after="0" w:line="240" w:lineRule="auto"/>
              <w:rPr>
                <w:rFonts w:ascii="Times New Roman" w:hAnsi="Times New Roman" w:cs="Times New Roman"/>
                <w:sz w:val="24"/>
                <w:szCs w:val="24"/>
              </w:rPr>
            </w:pPr>
          </w:p>
        </w:tc>
      </w:tr>
    </w:tbl>
    <w:p w:rsidR="00045971" w:rsidRPr="002F38DD" w:rsidRDefault="00045971" w:rsidP="000112AA">
      <w:pPr>
        <w:spacing w:after="0" w:line="240" w:lineRule="auto"/>
        <w:rPr>
          <w:rFonts w:ascii="Times New Roman" w:hAnsi="Times New Roman" w:cs="Times New Roman"/>
          <w:sz w:val="24"/>
          <w:szCs w:val="24"/>
        </w:rPr>
      </w:pPr>
    </w:p>
    <w:sectPr w:rsidR="00045971" w:rsidRPr="002F38DD" w:rsidSect="000112AA">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0300B"/>
    <w:multiLevelType w:val="hybridMultilevel"/>
    <w:tmpl w:val="D980A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AE2894"/>
    <w:multiLevelType w:val="hybridMultilevel"/>
    <w:tmpl w:val="AE80F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5764C5"/>
    <w:multiLevelType w:val="hybridMultilevel"/>
    <w:tmpl w:val="61929A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D"/>
    <w:rsid w:val="000112AA"/>
    <w:rsid w:val="00045971"/>
    <w:rsid w:val="000A23CA"/>
    <w:rsid w:val="000D5D9C"/>
    <w:rsid w:val="002F3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4B28-8532-4C36-8F60-8864365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479</Words>
  <Characters>2732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2023-01-15T23:14:00Z</dcterms:created>
  <dcterms:modified xsi:type="dcterms:W3CDTF">2023-01-15T23:35:00Z</dcterms:modified>
</cp:coreProperties>
</file>