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4F" w:rsidRPr="001365FB" w:rsidRDefault="00C9454F" w:rsidP="00C9454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65FB">
        <w:rPr>
          <w:b/>
          <w:bCs/>
          <w:sz w:val="32"/>
          <w:szCs w:val="32"/>
        </w:rPr>
        <w:t>Obecný úrad _______________________________________________________</w:t>
      </w:r>
    </w:p>
    <w:p w:rsidR="00C9454F" w:rsidRPr="001365FB" w:rsidRDefault="00C9454F" w:rsidP="00C9454F">
      <w:pPr>
        <w:jc w:val="center"/>
        <w:rPr>
          <w:b/>
          <w:bCs/>
          <w:sz w:val="32"/>
          <w:szCs w:val="32"/>
        </w:rPr>
      </w:pPr>
    </w:p>
    <w:p w:rsidR="00C9454F" w:rsidRPr="001365FB" w:rsidRDefault="00C9454F" w:rsidP="00C9454F">
      <w:pPr>
        <w:pStyle w:val="Nadpis5"/>
        <w:jc w:val="center"/>
      </w:pPr>
      <w:r w:rsidRPr="001365FB">
        <w:t>P r í k a z</w:t>
      </w:r>
    </w:p>
    <w:p w:rsidR="00C9454F" w:rsidRPr="001365FB" w:rsidRDefault="00C9454F" w:rsidP="00C9454F">
      <w:pPr>
        <w:jc w:val="center"/>
        <w:rPr>
          <w:b/>
          <w:bCs/>
          <w:sz w:val="32"/>
          <w:szCs w:val="32"/>
        </w:rPr>
      </w:pPr>
    </w:p>
    <w:p w:rsidR="00C9454F" w:rsidRPr="001365FB" w:rsidRDefault="00C9454F" w:rsidP="00C9454F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>starostu obce č: .......</w:t>
      </w:r>
    </w:p>
    <w:p w:rsidR="00C9454F" w:rsidRPr="001365FB" w:rsidRDefault="00C9454F" w:rsidP="00C9454F">
      <w:pPr>
        <w:jc w:val="center"/>
        <w:rPr>
          <w:u w:val="single"/>
        </w:rPr>
      </w:pPr>
      <w:r w:rsidRPr="001365FB">
        <w:rPr>
          <w:b/>
          <w:bCs/>
          <w:sz w:val="32"/>
          <w:szCs w:val="32"/>
        </w:rPr>
        <w:t>o vyhlásení mimoriadnej situácie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  <w:r w:rsidRPr="001365FB">
        <w:t>(Príklad textu)</w:t>
      </w:r>
    </w:p>
    <w:p w:rsidR="00C9454F" w:rsidRPr="001365FB" w:rsidRDefault="00C9454F" w:rsidP="00C9454F">
      <w:pPr>
        <w:ind w:firstLine="708"/>
        <w:jc w:val="both"/>
      </w:pPr>
      <w:r w:rsidRPr="001365FB">
        <w:t xml:space="preserve">Vzhľadom  na pretrvávajúce dažde a následné topenie snehu po snehovej kalamite sa zvýšili hladiny vodných tokov, následkom čoho sú zaliate pivnice rodinných domov, poľnohospodárska pôda a verejné komunikácie, čím vzniklo nebezpečenstvo ohrozenia života,  zdravia osôb a veľké škody na majetku. </w:t>
      </w:r>
    </w:p>
    <w:p w:rsidR="00C9454F" w:rsidRPr="001365FB" w:rsidRDefault="00C9454F" w:rsidP="00C9454F">
      <w:pPr>
        <w:ind w:firstLine="708"/>
        <w:jc w:val="both"/>
      </w:pPr>
      <w:r w:rsidRPr="001365FB">
        <w:t>Na základe uvedených skutočností, v zmysle § 15 ods.</w:t>
      </w:r>
      <w:r>
        <w:t xml:space="preserve"> </w:t>
      </w:r>
      <w:r w:rsidRPr="001365FB">
        <w:t>1 písm. j</w:t>
      </w:r>
      <w:r>
        <w:t xml:space="preserve">) </w:t>
      </w:r>
      <w:r w:rsidRPr="001365FB">
        <w:t xml:space="preserve"> zákona Národnej rady Slovenskej republiky číslo 42/1994 Z.</w:t>
      </w:r>
      <w:r>
        <w:t xml:space="preserve"> </w:t>
      </w:r>
      <w:r w:rsidRPr="001365FB">
        <w:t>z. o civilnej ochrane obyvateľstva v znení neskorších predpisov a odporúčania krízového štábu obce ............................</w:t>
      </w:r>
    </w:p>
    <w:p w:rsidR="00C9454F" w:rsidRPr="001365FB" w:rsidRDefault="00C9454F" w:rsidP="00C9454F">
      <w:pPr>
        <w:jc w:val="both"/>
      </w:pPr>
      <w:r w:rsidRPr="001365FB">
        <w:t xml:space="preserve">                       </w:t>
      </w:r>
    </w:p>
    <w:p w:rsidR="00C9454F" w:rsidRPr="001365FB" w:rsidRDefault="00C9454F" w:rsidP="00C9454F">
      <w:pPr>
        <w:jc w:val="both"/>
        <w:rPr>
          <w:b/>
          <w:bCs/>
        </w:rPr>
      </w:pPr>
      <w:r w:rsidRPr="001365FB">
        <w:rPr>
          <w:b/>
          <w:bCs/>
        </w:rPr>
        <w:t xml:space="preserve">A.                                     </w:t>
      </w:r>
    </w:p>
    <w:p w:rsidR="00C9454F" w:rsidRPr="001365FB" w:rsidRDefault="00C9454F" w:rsidP="00C9454F">
      <w:pPr>
        <w:pStyle w:val="Nadpis6"/>
        <w:rPr>
          <w:b w:val="0"/>
          <w:bCs w:val="0"/>
        </w:rPr>
      </w:pPr>
      <w:r w:rsidRPr="001365FB">
        <w:rPr>
          <w:b w:val="0"/>
          <w:bCs w:val="0"/>
        </w:rPr>
        <w:t>V y h l a s u j e m</w:t>
      </w:r>
    </w:p>
    <w:p w:rsidR="00C9454F" w:rsidRPr="001365FB" w:rsidRDefault="00C9454F" w:rsidP="00C9454F">
      <w:pPr>
        <w:jc w:val="both"/>
        <w:rPr>
          <w:u w:val="single"/>
        </w:rPr>
      </w:pPr>
    </w:p>
    <w:p w:rsidR="00C9454F" w:rsidRPr="001365FB" w:rsidRDefault="00C9454F" w:rsidP="00C9454F">
      <w:pPr>
        <w:jc w:val="both"/>
      </w:pPr>
      <w:r w:rsidRPr="001365FB">
        <w:t>dňa ..................... o ......... hod. mimoriadnu situáciu na území obce ............................</w:t>
      </w:r>
    </w:p>
    <w:p w:rsidR="00C9454F" w:rsidRPr="001365FB" w:rsidRDefault="00C9454F" w:rsidP="00C9454F">
      <w:pPr>
        <w:jc w:val="both"/>
      </w:pPr>
      <w:r w:rsidRPr="001365FB">
        <w:t xml:space="preserve">   </w:t>
      </w:r>
    </w:p>
    <w:p w:rsidR="00C9454F" w:rsidRPr="001365FB" w:rsidRDefault="00C9454F" w:rsidP="00C9454F">
      <w:pPr>
        <w:jc w:val="both"/>
        <w:rPr>
          <w:b/>
          <w:bCs/>
        </w:rPr>
      </w:pPr>
      <w:r w:rsidRPr="001365FB">
        <w:rPr>
          <w:b/>
          <w:bCs/>
        </w:rPr>
        <w:t>B.</w:t>
      </w:r>
    </w:p>
    <w:p w:rsidR="00C9454F" w:rsidRPr="001365FB" w:rsidRDefault="00C9454F" w:rsidP="00C9454F">
      <w:pPr>
        <w:pStyle w:val="Nadpis6"/>
        <w:rPr>
          <w:b w:val="0"/>
          <w:bCs w:val="0"/>
        </w:rPr>
      </w:pPr>
      <w:r w:rsidRPr="001365FB">
        <w:rPr>
          <w:b w:val="0"/>
          <w:bCs w:val="0"/>
        </w:rPr>
        <w:t>P r i k a z u j e m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numPr>
          <w:ilvl w:val="0"/>
          <w:numId w:val="1"/>
        </w:numPr>
        <w:tabs>
          <w:tab w:val="clear" w:pos="1128"/>
          <w:tab w:val="num" w:pos="993"/>
        </w:tabs>
        <w:autoSpaceDE w:val="0"/>
        <w:autoSpaceDN w:val="0"/>
        <w:ind w:left="0" w:firstLine="708"/>
        <w:jc w:val="both"/>
      </w:pPr>
      <w:r w:rsidRPr="001365FB">
        <w:t xml:space="preserve">Zabezpečiť vyhlásenie mimoriadnej situácie v hromadných a v  miestnych oznamovacích prostriedkoch. 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  <w:r w:rsidRPr="001365FB">
        <w:t xml:space="preserve">Termín splnenia: .....................               </w:t>
      </w:r>
      <w:r w:rsidRPr="001365FB">
        <w:tab/>
        <w:t>Zodpovedá: ………………….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ind w:firstLine="708"/>
        <w:jc w:val="both"/>
      </w:pPr>
      <w:r w:rsidRPr="001365FB">
        <w:t>2. Úloha – text úlohy…………………………………………………………..……...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  <w:r w:rsidRPr="001365FB">
        <w:t xml:space="preserve">Termín splnenia: .....................               </w:t>
      </w:r>
      <w:r w:rsidRPr="001365FB">
        <w:tab/>
        <w:t>Zodpovedá: ………………….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ind w:firstLine="708"/>
        <w:jc w:val="both"/>
      </w:pPr>
      <w:r w:rsidRPr="001365FB">
        <w:t>3. Povinnosti a úlohy vyplývajúce z tohto príkazu premietnuť do riadiacich aktov štatutárnych zástupcov dotknutých orgánov a organizácií.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pStyle w:val="Zkladntext2"/>
        <w:ind w:left="3"/>
      </w:pPr>
      <w:r w:rsidRPr="001365FB">
        <w:t xml:space="preserve">Termín splnenia: ihneď                      </w:t>
      </w:r>
      <w:r w:rsidRPr="001365FB">
        <w:tab/>
        <w:t xml:space="preserve">Zodpovedá: štatutárni zástupcovia dotknutých                                                                                         </w:t>
      </w:r>
    </w:p>
    <w:p w:rsidR="00C9454F" w:rsidRPr="001365FB" w:rsidRDefault="00C9454F" w:rsidP="00C9454F">
      <w:pPr>
        <w:pStyle w:val="Zkladntext2"/>
        <w:ind w:left="3"/>
      </w:pPr>
      <w:r w:rsidRPr="001365FB">
        <w:t xml:space="preserve">                                                                                           orgánov a organizácií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  <w:rPr>
          <w:b/>
          <w:bCs/>
        </w:rPr>
      </w:pPr>
      <w:r w:rsidRPr="001365FB">
        <w:rPr>
          <w:b/>
          <w:bCs/>
        </w:rPr>
        <w:t>C.</w:t>
      </w:r>
    </w:p>
    <w:p w:rsidR="00C9454F" w:rsidRPr="001365FB" w:rsidRDefault="00C9454F" w:rsidP="00C9454F">
      <w:pPr>
        <w:pStyle w:val="Nadpis6"/>
        <w:rPr>
          <w:b w:val="0"/>
          <w:bCs w:val="0"/>
        </w:rPr>
      </w:pPr>
      <w:r w:rsidRPr="001365FB">
        <w:rPr>
          <w:b w:val="0"/>
          <w:bCs w:val="0"/>
        </w:rPr>
        <w:t>Z á v e r e č n é  u s t a n o v e n i a</w:t>
      </w:r>
    </w:p>
    <w:p w:rsidR="00C9454F" w:rsidRPr="001365FB" w:rsidRDefault="00C9454F" w:rsidP="00C9454F">
      <w:pPr>
        <w:jc w:val="both"/>
        <w:rPr>
          <w:u w:val="single"/>
        </w:rPr>
      </w:pPr>
    </w:p>
    <w:p w:rsidR="00C9454F" w:rsidRPr="001365FB" w:rsidRDefault="00C9454F" w:rsidP="00C9454F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Tento príkaz nadobúda účinnosť dňa .....................</w:t>
      </w:r>
    </w:p>
    <w:p w:rsidR="00C9454F" w:rsidRPr="001365FB" w:rsidRDefault="00C9454F" w:rsidP="00C9454F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lastRenderedPageBreak/>
        <w:t xml:space="preserve">Kontrolou plnenia a zabezpečením doručenia príkazu dotknutým orgánom a organizáciám poverujem zástupcu </w:t>
      </w:r>
      <w:r>
        <w:t xml:space="preserve">krízového </w:t>
      </w:r>
      <w:r w:rsidRPr="001365FB">
        <w:t>štábu obce ............................</w:t>
      </w:r>
    </w:p>
    <w:p w:rsidR="00C9454F" w:rsidRPr="001365FB" w:rsidRDefault="00C9454F" w:rsidP="00C9454F">
      <w:pPr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Príkaz je vyhotovený v ….. rovnopisoch a ….. fotokópiách. Rovnopisy príkazu sú uložené na sekretariáte starostu obecného úradu a fotokópie budú neodkladne doručené kuriérnou poštou štatutárnym zástupcom dotknutých orgánov a organizácií.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  <w:r w:rsidRPr="001365FB">
        <w:t>V ............................ dňa .....................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center"/>
      </w:pPr>
      <w:r w:rsidRPr="001365FB">
        <w:t>okrúhla</w:t>
      </w:r>
    </w:p>
    <w:p w:rsidR="00C9454F" w:rsidRPr="001365FB" w:rsidRDefault="00C9454F" w:rsidP="00C9454F">
      <w:pPr>
        <w:jc w:val="center"/>
      </w:pPr>
      <w:r w:rsidRPr="001365FB">
        <w:t>pečiatka obecného úradu</w:t>
      </w: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</w:p>
    <w:p w:rsidR="00C9454F" w:rsidRPr="001365FB" w:rsidRDefault="00C9454F" w:rsidP="00C9454F">
      <w:pPr>
        <w:jc w:val="both"/>
      </w:pPr>
      <w:r w:rsidRPr="001365FB">
        <w:t xml:space="preserve">                                                                                                        </w:t>
      </w:r>
    </w:p>
    <w:p w:rsidR="00C9454F" w:rsidRPr="001365FB" w:rsidRDefault="00C9454F" w:rsidP="00C9454F">
      <w:pPr>
        <w:jc w:val="both"/>
      </w:pPr>
      <w:r w:rsidRPr="001365FB">
        <w:t xml:space="preserve">                                                                                    ……………………………………</w:t>
      </w:r>
    </w:p>
    <w:p w:rsidR="00C9454F" w:rsidRPr="001365FB" w:rsidRDefault="00C9454F" w:rsidP="00C9454F">
      <w:pPr>
        <w:jc w:val="both"/>
      </w:pPr>
      <w:r w:rsidRPr="001365FB">
        <w:t xml:space="preserve">                                                                                                     starosta obce</w:t>
      </w:r>
    </w:p>
    <w:p w:rsidR="00C9454F" w:rsidRPr="001365FB" w:rsidRDefault="00C9454F" w:rsidP="00C9454F">
      <w:pPr>
        <w:spacing w:before="180"/>
        <w:jc w:val="both"/>
        <w:rPr>
          <w:bCs/>
          <w:color w:val="231F20"/>
        </w:rPr>
      </w:pPr>
    </w:p>
    <w:p w:rsidR="00B1587D" w:rsidRDefault="00B1587D"/>
    <w:sectPr w:rsidR="00B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32"/>
    <w:multiLevelType w:val="singleLevel"/>
    <w:tmpl w:val="801E880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1">
    <w:nsid w:val="29C3611C"/>
    <w:multiLevelType w:val="singleLevel"/>
    <w:tmpl w:val="708C16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4F"/>
    <w:rsid w:val="00590ECC"/>
    <w:rsid w:val="00B1587D"/>
    <w:rsid w:val="00C9454F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54F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C94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945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9454F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C9454F"/>
    <w:rPr>
      <w:rFonts w:eastAsia="Times New Roman" w:cs="Times New Roman"/>
      <w:b/>
      <w:bCs/>
      <w:sz w:val="22"/>
      <w:lang w:eastAsia="sk-SK"/>
    </w:rPr>
  </w:style>
  <w:style w:type="paragraph" w:styleId="Zkladntext2">
    <w:name w:val="Body Text 2"/>
    <w:basedOn w:val="Normlny"/>
    <w:link w:val="Zkladntext2Char"/>
    <w:rsid w:val="00C9454F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9454F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54F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C94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945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9454F"/>
    <w:rPr>
      <w:rFonts w:eastAsia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C9454F"/>
    <w:rPr>
      <w:rFonts w:eastAsia="Times New Roman" w:cs="Times New Roman"/>
      <w:b/>
      <w:bCs/>
      <w:sz w:val="22"/>
      <w:lang w:eastAsia="sk-SK"/>
    </w:rPr>
  </w:style>
  <w:style w:type="paragraph" w:styleId="Zkladntext2">
    <w:name w:val="Body Text 2"/>
    <w:basedOn w:val="Normlny"/>
    <w:link w:val="Zkladntext2Char"/>
    <w:rsid w:val="00C9454F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9454F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6DB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Jakubova</dc:creator>
  <cp:lastModifiedBy>Pavlikova</cp:lastModifiedBy>
  <cp:revision>2</cp:revision>
  <dcterms:created xsi:type="dcterms:W3CDTF">2020-12-01T09:04:00Z</dcterms:created>
  <dcterms:modified xsi:type="dcterms:W3CDTF">2020-12-01T09:04:00Z</dcterms:modified>
</cp:coreProperties>
</file>