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30" w:rsidRPr="00940F03" w:rsidRDefault="00940F03">
      <w:pPr>
        <w:rPr>
          <w:rFonts w:ascii="Tahoma" w:hAnsi="Tahoma" w:cs="Tahoma"/>
          <w:b/>
        </w:rPr>
      </w:pPr>
      <w:r w:rsidRPr="00940F03">
        <w:rPr>
          <w:rFonts w:ascii="Tahoma" w:hAnsi="Tahoma" w:cs="Tahoma"/>
          <w:b/>
        </w:rPr>
        <w:t xml:space="preserve">Informácie katastrálneho odboru pre verejnosť </w:t>
      </w:r>
      <w:bookmarkStart w:id="0" w:name="_GoBack"/>
      <w:bookmarkEnd w:id="0"/>
    </w:p>
    <w:p w:rsidR="002039BD" w:rsidRPr="002039BD" w:rsidRDefault="002039BD" w:rsidP="002039BD">
      <w:pPr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1.      Podávanie návrhov na vklad a rozhodovanie o nich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         § 30-32 zák.č.162/1995 </w:t>
      </w:r>
      <w:proofErr w:type="spellStart"/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Z.z</w:t>
      </w:r>
      <w:proofErr w:type="spellEnd"/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. o katastri nehnuteľností a o zápise vlastníckych a iných práv k nehnuteľnostiam v znení neskorších 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         predpisov (ďalej len „KZ“) a § 24-26 vyhlášky ÚGKK SR č.461/2009 </w:t>
      </w:r>
      <w:proofErr w:type="spellStart"/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Z.z</w:t>
      </w:r>
      <w:proofErr w:type="spellEnd"/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., ktorou sa vykonáva katastrálny zákon v znení neskorších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  predpisov (ďalej len „vykonávacia vyhláška“). Návrh na vklad do katastra nehnuteľností sa považuje za doručený dňom, hodinou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         a minútou jeho doručenia príslušnému okresnému úradu, v obvode ktorého sa nehnuteľnosť nachádza. 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2.      Poplatky za rozhodovanie o návrhoch na vklad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- položka 11 Sadzobníka správnych poplatkov - príloha k zák. č.145/1995 Z. z. o správnych poplatkoch v znení neskorších predpisov. 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3.      Zápis záznamových listín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§ 34-36a  KZ a § 28, 30 a 31 vykonávacej vyhlášky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4.      Zápis poznámky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§ 38-40 KZ a § 29 vykonávacej vyhlášky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5.      Spôsobilosť zmlúv, verejných listín a iných listín do katastra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§ 42 KZ a § 28 vykonávacej vyhlášky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6.      Súčinnosť s vlastníkmi a inými oprávnenými osobami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§ 19 KZ</w:t>
      </w:r>
    </w:p>
    <w:p w:rsidR="002039BD" w:rsidRPr="002039BD" w:rsidRDefault="002039BD" w:rsidP="002039BD">
      <w:pPr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7.      Poskytovanie údajov katastra 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§ 69 KZ a § 60-62 vykonávacej vyhlášky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Poplatky za poskytovanie údajov z katastra nehnuteľností - položka 10 Sadzobníka správnych poplatkov  - príloha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 k zák.č.145/1995 Z. z. o správnych poplatkoch v znení neskorších predpisov.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8.      Výkony poskytované podľa </w:t>
      </w:r>
      <w:hyperlink r:id="rId5" w:history="1">
        <w:r w:rsidRPr="002039BD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ponukového cenníka</w:t>
        </w:r>
      </w:hyperlink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Cenník nájdete v dolnej časti stránky v Dokumentoch na stiahnutie  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9.      Registre obnovenej evidencie pozemkov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  Zákon č. 180/1995 Z. z. o niektorých opatreniach na usporiadanie vlastníctva k pozemkom v znení neskorších predpiso</w:t>
      </w: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v 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10.    Prešetrovanie a vykonávanie zmien údajov katastra 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§ 57 KZ  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11.   Oprava chýb v katastrálnom operáte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 § 59 KZ</w:t>
      </w:r>
    </w:p>
    <w:p w:rsidR="002039BD" w:rsidRP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lastRenderedPageBreak/>
        <w:t>12.   Geometrický plán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 § 67 KZ a § 45-50 vykonávacej vyhlášky</w:t>
      </w:r>
    </w:p>
    <w:p w:rsidR="002039BD" w:rsidRDefault="002039BD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2039B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13.   Prijímanie podaní, úschova spisov a manipulácia s nimi</w:t>
      </w:r>
      <w:r w:rsidRPr="002039B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        vyhláška ÚGKK SR č. 22/2010</w:t>
      </w:r>
    </w:p>
    <w:p w:rsidR="00F16D59" w:rsidRPr="002039BD" w:rsidRDefault="00F16D59" w:rsidP="002039BD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6D59" w:rsidTr="00E11E21">
        <w:trPr>
          <w:trHeight w:val="425"/>
        </w:trPr>
        <w:tc>
          <w:tcPr>
            <w:tcW w:w="9212" w:type="dxa"/>
          </w:tcPr>
          <w:p w:rsidR="00F16D59" w:rsidRDefault="00F16D59" w:rsidP="00E11E2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66314E">
              <w:rPr>
                <w:rFonts w:ascii="Tahoma" w:hAnsi="Tahoma" w:cs="Tahoma"/>
                <w:b/>
                <w:sz w:val="18"/>
                <w:szCs w:val="18"/>
              </w:rPr>
              <w:t>Dokumenty na stiahnutie</w:t>
            </w:r>
          </w:p>
        </w:tc>
      </w:tr>
    </w:tbl>
    <w:p w:rsidR="002039BD" w:rsidRDefault="00940F03">
      <w:hyperlink r:id="rId6" w:history="1">
        <w:r w:rsidR="00F16D59" w:rsidRPr="00F16D59">
          <w:rPr>
            <w:rStyle w:val="Hypertextovprepojenie"/>
          </w:rPr>
          <w:t xml:space="preserve">Ponukový cenník geodetických a kartografických výkonov podľa zákona č. 18/1996 Z. z. o cenách v znení neskorších predpisov </w:t>
        </w:r>
      </w:hyperlink>
    </w:p>
    <w:sectPr w:rsidR="0020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55FF"/>
    <w:rsid w:val="000205D1"/>
    <w:rsid w:val="00081FB9"/>
    <w:rsid w:val="000A27F3"/>
    <w:rsid w:val="000E0940"/>
    <w:rsid w:val="000E5D9E"/>
    <w:rsid w:val="00107715"/>
    <w:rsid w:val="00122276"/>
    <w:rsid w:val="001609D7"/>
    <w:rsid w:val="00170F05"/>
    <w:rsid w:val="00191723"/>
    <w:rsid w:val="001A136B"/>
    <w:rsid w:val="001D039E"/>
    <w:rsid w:val="001F2017"/>
    <w:rsid w:val="002032F8"/>
    <w:rsid w:val="002039BD"/>
    <w:rsid w:val="00224738"/>
    <w:rsid w:val="00233DE5"/>
    <w:rsid w:val="00234174"/>
    <w:rsid w:val="002344F7"/>
    <w:rsid w:val="0025598F"/>
    <w:rsid w:val="0026288B"/>
    <w:rsid w:val="002634E9"/>
    <w:rsid w:val="00266E67"/>
    <w:rsid w:val="002D1255"/>
    <w:rsid w:val="002E009B"/>
    <w:rsid w:val="003061E7"/>
    <w:rsid w:val="003500D2"/>
    <w:rsid w:val="00363BDD"/>
    <w:rsid w:val="00370064"/>
    <w:rsid w:val="003B451B"/>
    <w:rsid w:val="003D2101"/>
    <w:rsid w:val="0043494B"/>
    <w:rsid w:val="004365E4"/>
    <w:rsid w:val="00437518"/>
    <w:rsid w:val="00441178"/>
    <w:rsid w:val="004659A7"/>
    <w:rsid w:val="0046758E"/>
    <w:rsid w:val="00473012"/>
    <w:rsid w:val="00474AFF"/>
    <w:rsid w:val="00474C23"/>
    <w:rsid w:val="0047660C"/>
    <w:rsid w:val="00497482"/>
    <w:rsid w:val="004B6AF9"/>
    <w:rsid w:val="004D4FC6"/>
    <w:rsid w:val="004E244D"/>
    <w:rsid w:val="004E5388"/>
    <w:rsid w:val="004F5E02"/>
    <w:rsid w:val="00584D80"/>
    <w:rsid w:val="00595BC2"/>
    <w:rsid w:val="005A3A53"/>
    <w:rsid w:val="005A5FC0"/>
    <w:rsid w:val="005C01A5"/>
    <w:rsid w:val="005C059B"/>
    <w:rsid w:val="006171DB"/>
    <w:rsid w:val="0063071F"/>
    <w:rsid w:val="00664316"/>
    <w:rsid w:val="00673A0D"/>
    <w:rsid w:val="00677A27"/>
    <w:rsid w:val="006A558D"/>
    <w:rsid w:val="006B2CC0"/>
    <w:rsid w:val="006C3085"/>
    <w:rsid w:val="006D60B3"/>
    <w:rsid w:val="006F1CF8"/>
    <w:rsid w:val="006F6C0C"/>
    <w:rsid w:val="00714009"/>
    <w:rsid w:val="00715837"/>
    <w:rsid w:val="00720F4D"/>
    <w:rsid w:val="007244D8"/>
    <w:rsid w:val="00736262"/>
    <w:rsid w:val="007472FD"/>
    <w:rsid w:val="00753586"/>
    <w:rsid w:val="007624B9"/>
    <w:rsid w:val="00783CE3"/>
    <w:rsid w:val="007A677E"/>
    <w:rsid w:val="007B6C1B"/>
    <w:rsid w:val="007C3BAA"/>
    <w:rsid w:val="007D225C"/>
    <w:rsid w:val="007F2953"/>
    <w:rsid w:val="008339FE"/>
    <w:rsid w:val="00836B55"/>
    <w:rsid w:val="00862F4A"/>
    <w:rsid w:val="00885B35"/>
    <w:rsid w:val="008B5730"/>
    <w:rsid w:val="008B5D38"/>
    <w:rsid w:val="008E7732"/>
    <w:rsid w:val="009170BC"/>
    <w:rsid w:val="0092322D"/>
    <w:rsid w:val="00940F03"/>
    <w:rsid w:val="00945284"/>
    <w:rsid w:val="00950DC8"/>
    <w:rsid w:val="00962335"/>
    <w:rsid w:val="00973C87"/>
    <w:rsid w:val="009C7067"/>
    <w:rsid w:val="00A00182"/>
    <w:rsid w:val="00A27B21"/>
    <w:rsid w:val="00A80101"/>
    <w:rsid w:val="00AB63C0"/>
    <w:rsid w:val="00AD4CBA"/>
    <w:rsid w:val="00AF50A4"/>
    <w:rsid w:val="00B574F8"/>
    <w:rsid w:val="00B802C3"/>
    <w:rsid w:val="00BB056B"/>
    <w:rsid w:val="00BB0FA8"/>
    <w:rsid w:val="00BD6A8A"/>
    <w:rsid w:val="00BE273F"/>
    <w:rsid w:val="00BE4804"/>
    <w:rsid w:val="00BF5D80"/>
    <w:rsid w:val="00C20AC3"/>
    <w:rsid w:val="00C27782"/>
    <w:rsid w:val="00C60DA2"/>
    <w:rsid w:val="00C86068"/>
    <w:rsid w:val="00CA2FC3"/>
    <w:rsid w:val="00CB4B3A"/>
    <w:rsid w:val="00CB5E87"/>
    <w:rsid w:val="00CC35B5"/>
    <w:rsid w:val="00D32F76"/>
    <w:rsid w:val="00D500E8"/>
    <w:rsid w:val="00D56DDB"/>
    <w:rsid w:val="00D618B7"/>
    <w:rsid w:val="00D82858"/>
    <w:rsid w:val="00D9175C"/>
    <w:rsid w:val="00DA16D7"/>
    <w:rsid w:val="00DC0F1D"/>
    <w:rsid w:val="00DE2462"/>
    <w:rsid w:val="00DE295B"/>
    <w:rsid w:val="00E10E6E"/>
    <w:rsid w:val="00E268E8"/>
    <w:rsid w:val="00E27BFE"/>
    <w:rsid w:val="00E83253"/>
    <w:rsid w:val="00E97516"/>
    <w:rsid w:val="00EF25DD"/>
    <w:rsid w:val="00F16D59"/>
    <w:rsid w:val="00F26085"/>
    <w:rsid w:val="00F41506"/>
    <w:rsid w:val="00F46E1D"/>
    <w:rsid w:val="00F54F82"/>
    <w:rsid w:val="00F62799"/>
    <w:rsid w:val="00F7763C"/>
    <w:rsid w:val="00FC300E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16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1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498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4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v.sk/?informacie-katastralneho-odboru-pre-verejnost&amp;subor=185205" TargetMode="External"/><Relationship Id="rId5" Type="http://schemas.openxmlformats.org/officeDocument/2006/relationships/hyperlink" Target="http://www.minv.sk/swift_data/source/miestna_statna_sprava/okres_presov/katastralny_odbor/ponukovy_cen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Slaminka Jan, Ing.</dc:creator>
  <cp:lastModifiedBy>Slaminka Jan, Ing.</cp:lastModifiedBy>
  <cp:revision>5</cp:revision>
  <dcterms:created xsi:type="dcterms:W3CDTF">2014-10-16T10:54:00Z</dcterms:created>
  <dcterms:modified xsi:type="dcterms:W3CDTF">2014-10-16T11:30:00Z</dcterms:modified>
</cp:coreProperties>
</file>