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225CDC" w:rsidRDefault="00225CDC" w:rsidP="005F60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78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93344" w:rsidRPr="00717EF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B7243"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 w:rsidR="004B7855">
        <w:rPr>
          <w:rFonts w:ascii="Times New Roman" w:hAnsi="Times New Roman" w:cs="Times New Roman"/>
          <w:b/>
          <w:sz w:val="24"/>
          <w:szCs w:val="24"/>
        </w:rPr>
        <w:t xml:space="preserve">plynového zariadenia - </w:t>
      </w:r>
      <w:proofErr w:type="spellStart"/>
      <w:r w:rsidR="004B7855">
        <w:rPr>
          <w:rFonts w:ascii="Times New Roman" w:hAnsi="Times New Roman" w:cs="Times New Roman"/>
          <w:b/>
          <w:sz w:val="24"/>
          <w:szCs w:val="24"/>
        </w:rPr>
        <w:t>retrofitný</w:t>
      </w:r>
      <w:proofErr w:type="spellEnd"/>
      <w:r w:rsidR="004B7855">
        <w:rPr>
          <w:rFonts w:ascii="Times New Roman" w:hAnsi="Times New Roman" w:cs="Times New Roman"/>
          <w:b/>
          <w:sz w:val="24"/>
          <w:szCs w:val="24"/>
        </w:rPr>
        <w:t xml:space="preserve"> systém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247">
        <w:rPr>
          <w:rFonts w:ascii="Times New Roman" w:hAnsi="Times New Roman" w:cs="Times New Roman"/>
          <w:b/>
          <w:sz w:val="24"/>
          <w:szCs w:val="24"/>
        </w:rPr>
        <w:t>do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 OEV časť II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F6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CDC" w:rsidRDefault="00225CDC" w:rsidP="005F60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93344" w:rsidRDefault="00225CDC" w:rsidP="005F60A3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93344">
        <w:rPr>
          <w:rFonts w:ascii="Times New Roman" w:hAnsi="Times New Roman" w:cs="Times New Roman"/>
          <w:b/>
        </w:rPr>
        <w:t xml:space="preserve">podľa § 42  vyhlášky 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a)protokol o montáži plynového zariadenia,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b)preukázanie typového schválenia systému plynového zariadenia ako </w:t>
      </w:r>
      <w:proofErr w:type="spellStart"/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retrofitný</w:t>
      </w:r>
      <w:proofErr w:type="spellEnd"/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systém, a to 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1.správou o udelení homologizácie typu vrátane príloh podľa predpisu Európskej hospodárskej komisie č. 115, alebo 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2</w:t>
      </w: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dokladom o montáži plynového zariadenia vydaným držiteľom vnútroštátneho typového schválenia, ktorý obsahuje 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2a.identifikačné údaje o držiteľovi vnútroštátneho typového schválenia,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2b.identifikačné údaje o vozidle,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2c.údaje o vnútroštátnom typovom schválen</w:t>
      </w:r>
      <w:bookmarkStart w:id="0" w:name="_GoBack"/>
      <w:bookmarkEnd w:id="0"/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í systému plynového zariadenia ako </w:t>
      </w:r>
      <w:proofErr w:type="spellStart"/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retrofitný</w:t>
      </w:r>
      <w:proofErr w:type="spellEnd"/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systém, </w:t>
      </w:r>
    </w:p>
    <w:p w:rsidR="004B7855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2d.meno a priezvisko osoby alebo osôb, ktoré sú štatutárnym orgánom držiteľa vnútroštátneho typového schválenia, </w:t>
      </w:r>
    </w:p>
    <w:p w:rsidR="003767DA" w:rsidRPr="004B7855" w:rsidRDefault="004B7855" w:rsidP="004B785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2e.</w:t>
      </w: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p</w:t>
      </w:r>
      <w:r w:rsidRPr="004B7855">
        <w:rPr>
          <w:rFonts w:ascii="Times New Roman" w:eastAsia="Times New Roman" w:hAnsi="Times New Roman" w:cs="Times New Roman"/>
          <w:sz w:val="18"/>
          <w:szCs w:val="18"/>
          <w:lang w:eastAsia="sk-SK"/>
        </w:rPr>
        <w:t>odpis štatutárneho orgánu podľa bodu 2d. a odtlačok pečiatky alebo podpis osoby, ktorej bolo udelené splnomocnenie na vydanie dokladu od štatutárneho orgánu, a odtlačok pečiatky.</w:t>
      </w:r>
    </w:p>
    <w:p w:rsidR="003767DA" w:rsidRPr="00A2296B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A4448"/>
    <w:rsid w:val="003D2C40"/>
    <w:rsid w:val="003E5E68"/>
    <w:rsid w:val="00473F29"/>
    <w:rsid w:val="00490AEB"/>
    <w:rsid w:val="004B7855"/>
    <w:rsid w:val="004E7247"/>
    <w:rsid w:val="00534419"/>
    <w:rsid w:val="00534974"/>
    <w:rsid w:val="00541CD0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E43C-778A-400C-950B-7FD49BE7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35</cp:revision>
  <cp:lastPrinted>2020-12-02T14:44:00Z</cp:lastPrinted>
  <dcterms:created xsi:type="dcterms:W3CDTF">2020-10-22T13:36:00Z</dcterms:created>
  <dcterms:modified xsi:type="dcterms:W3CDTF">2021-03-05T11:58:00Z</dcterms:modified>
</cp:coreProperties>
</file>