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37A" w14:textId="77777777" w:rsidR="00215C7B" w:rsidRDefault="00173752">
      <w:pPr>
        <w:ind w:right="0"/>
        <w:jc w:val="right"/>
      </w:pPr>
      <w:r>
        <w:t xml:space="preserve"> </w:t>
      </w:r>
    </w:p>
    <w:p w14:paraId="28EC3C50" w14:textId="77777777" w:rsidR="00215C7B" w:rsidRDefault="00173752">
      <w:pPr>
        <w:ind w:right="0"/>
        <w:jc w:val="right"/>
      </w:pPr>
      <w:r>
        <w:t xml:space="preserve"> </w:t>
      </w:r>
    </w:p>
    <w:p w14:paraId="09D29D5C" w14:textId="77777777" w:rsidR="00215C7B" w:rsidRDefault="00173752">
      <w:r>
        <w:t xml:space="preserve">VZOR </w:t>
      </w:r>
    </w:p>
    <w:p w14:paraId="6FEB9328" w14:textId="77777777" w:rsidR="00215C7B" w:rsidRDefault="00173752">
      <w:pPr>
        <w:ind w:right="0"/>
        <w:jc w:val="left"/>
      </w:pPr>
      <w:r>
        <w:t xml:space="preserve"> </w:t>
      </w:r>
    </w:p>
    <w:tbl>
      <w:tblPr>
        <w:tblStyle w:val="TableGrid"/>
        <w:tblW w:w="10774" w:type="dxa"/>
        <w:tblInd w:w="6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076"/>
      </w:tblGrid>
      <w:tr w:rsidR="00215C7B" w14:paraId="72BADCDA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356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32F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215C7B" w14:paraId="6F188E48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77BAE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065A6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215C7B" w14:paraId="2BAD0A4B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5F76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CB8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2870A4DB" w14:textId="77777777" w:rsidR="00215C7B" w:rsidRDefault="00173752">
      <w:pPr>
        <w:spacing w:after="144"/>
        <w:ind w:left="74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04713596" w14:textId="77777777" w:rsidR="00215C7B" w:rsidRDefault="00173752">
      <w:pPr>
        <w:ind w:left="74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771" w:type="dxa"/>
        <w:tblInd w:w="7" w:type="dxa"/>
        <w:tblCellMar>
          <w:top w:w="7" w:type="dxa"/>
          <w:left w:w="6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374"/>
      </w:tblGrid>
      <w:tr w:rsidR="00215C7B" w14:paraId="4B9F7248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216EAC" w14:textId="77777777" w:rsidR="00215C7B" w:rsidRDefault="00173752">
            <w:pPr>
              <w:ind w:left="1685" w:right="1612"/>
            </w:pPr>
            <w:r>
              <w:t xml:space="preserve">Žiadosť o dočasné užívanie stavby podľa § 69 Stavebného zákona  alebo </w:t>
            </w:r>
            <w:r>
              <w:t xml:space="preserve">predčasné užívanie stavby podľa § 70 Stavebného zákona </w:t>
            </w:r>
          </w:p>
        </w:tc>
      </w:tr>
      <w:tr w:rsidR="00215C7B" w14:paraId="1CBCE5A3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F01E08" w14:textId="77777777" w:rsidR="00215C7B" w:rsidRDefault="00173752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215C7B" w14:paraId="33AE1C0F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251B2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4C4F9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C55DD9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15C7B" w14:paraId="4B967FED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73734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D91DF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21D288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Podľa rozdelenia nižšie: A/ B </w:t>
            </w:r>
          </w:p>
        </w:tc>
      </w:tr>
      <w:tr w:rsidR="00215C7B" w14:paraId="3E97B4E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B67CB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C501A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F9CF6F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215C7B" w14:paraId="2A44FD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505F8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2F06F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8E9708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215C7B" w14:paraId="16C67C46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A16AF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50F3F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684EE" w14:textId="77777777" w:rsidR="00215C7B" w:rsidRDefault="00173752">
            <w:pPr>
              <w:ind w:left="4" w:right="12"/>
              <w:jc w:val="left"/>
            </w:pPr>
            <w:r>
              <w:rPr>
                <w:b w:val="0"/>
              </w:rPr>
              <w:t xml:space="preserve">Identifikačné údaje príslušného stavebného úradu: názov, ulica, súpisné číslo, orientačné číslo PSČ, obec, okres </w:t>
            </w:r>
          </w:p>
        </w:tc>
      </w:tr>
      <w:tr w:rsidR="00215C7B" w14:paraId="5580C689" w14:textId="77777777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9A4CCA" w14:textId="77777777" w:rsidR="00215C7B" w:rsidRDefault="00173752">
            <w:pPr>
              <w:ind w:right="0"/>
              <w:jc w:val="left"/>
            </w:pPr>
            <w:r>
              <w:t xml:space="preserve">ČASŤ B - </w:t>
            </w:r>
            <w:r>
              <w:t xml:space="preserve">Identifikačné údaje žiadateľa, stavebníka, projektanta, stavbyvedúceho, zhotoviteľa </w:t>
            </w:r>
          </w:p>
        </w:tc>
      </w:tr>
      <w:tr w:rsidR="00215C7B" w14:paraId="7E401FF3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D57DA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0171E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3BA56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215C7B" w14:paraId="6D09030C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69BA5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E0F23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797D8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vlastníka </w:t>
            </w:r>
          </w:p>
        </w:tc>
      </w:tr>
      <w:tr w:rsidR="00215C7B" w14:paraId="14D1B604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6CB70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746B4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E03803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215C7B" w14:paraId="44D78722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072A5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B10D0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0D27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215C7B" w14:paraId="4486F803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680403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EA6B5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E2966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215C7B" w14:paraId="53CB6B9B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554C9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25BF7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</w:t>
            </w:r>
            <w:r>
              <w:rPr>
                <w:b w:val="0"/>
              </w:rPr>
              <w:t xml:space="preserve">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EEE5E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215C7B" w14:paraId="46AA75EC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C02E2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76F52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660C0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215C7B" w14:paraId="7A2FB35F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7AC637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2D989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04764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215C7B" w14:paraId="322819E2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3014105" w14:textId="77777777" w:rsidR="00215C7B" w:rsidRDefault="00173752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215C7B" w14:paraId="38E37829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5CE5D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AA8C5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93F05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 stavby alebo súboru stavieb, ak bolo pridelené informačným systémom  </w:t>
            </w:r>
          </w:p>
        </w:tc>
      </w:tr>
      <w:tr w:rsidR="00215C7B" w14:paraId="348231B7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859277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0A357" w14:textId="77777777" w:rsidR="00215C7B" w:rsidRDefault="00173752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971EB8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Číslo rozhodnutia, dátum vydania, dátum právoplatnosti </w:t>
            </w:r>
          </w:p>
        </w:tc>
      </w:tr>
      <w:tr w:rsidR="00215C7B" w14:paraId="1EEC2537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BA0E27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DAB62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4B7CD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Číslo rozhodnutia, dátum vydania </w:t>
            </w:r>
          </w:p>
        </w:tc>
      </w:tr>
      <w:tr w:rsidR="00215C7B" w14:paraId="6CD2BBB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5C7E7A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D03CF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7EED9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Samostatná stavba alebo súbor stavieb </w:t>
            </w:r>
          </w:p>
        </w:tc>
      </w:tr>
    </w:tbl>
    <w:p w14:paraId="6B786738" w14:textId="77777777" w:rsidR="00215C7B" w:rsidRDefault="00215C7B">
      <w:pPr>
        <w:ind w:left="-720" w:right="11248"/>
        <w:jc w:val="left"/>
      </w:pPr>
    </w:p>
    <w:tbl>
      <w:tblPr>
        <w:tblStyle w:val="TableGrid"/>
        <w:tblW w:w="10771" w:type="dxa"/>
        <w:tblInd w:w="7" w:type="dxa"/>
        <w:tblCellMar>
          <w:top w:w="7" w:type="dxa"/>
          <w:left w:w="6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374"/>
      </w:tblGrid>
      <w:tr w:rsidR="00215C7B" w14:paraId="6E2EDA7C" w14:textId="77777777">
        <w:trPr>
          <w:trHeight w:val="636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51CC66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44F6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6470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215C7B" w14:paraId="6D829334" w14:textId="77777777">
        <w:trPr>
          <w:trHeight w:val="639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680C12F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FDE8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97CB9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215C7B" w14:paraId="06310F32" w14:textId="77777777"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63577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DEE93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636CD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 alebo </w:t>
            </w:r>
            <w:r>
              <w:rPr>
                <w:b w:val="0"/>
              </w:rPr>
              <w:t xml:space="preserve">súboru stavieb: okres, obec, katastrálne územie, register, parcelné číslo, druh pozemku, číslo listu vlastníctva, vlastník </w:t>
            </w:r>
          </w:p>
        </w:tc>
      </w:tr>
      <w:tr w:rsidR="00215C7B" w14:paraId="393916EA" w14:textId="77777777">
        <w:trPr>
          <w:trHeight w:val="48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320B7E6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BB804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0F338A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Stavba 01 - Názov hlavnej stavby </w:t>
            </w:r>
          </w:p>
        </w:tc>
      </w:tr>
      <w:tr w:rsidR="00215C7B" w14:paraId="48845EEF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30EA6B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DFBCA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D143F4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hlavnej stavby podľa vyhlášky </w:t>
            </w:r>
          </w:p>
          <w:p w14:paraId="3F28E419" w14:textId="77777777" w:rsidR="00215C7B" w:rsidRDefault="00173752">
            <w:pPr>
              <w:spacing w:after="22"/>
              <w:ind w:left="4" w:right="0"/>
              <w:jc w:val="left"/>
            </w:pPr>
            <w:r>
              <w:rPr>
                <w:b w:val="0"/>
              </w:rPr>
              <w:t xml:space="preserve">Úradu pre územné plánovanie a výstavbu Slovenskej </w:t>
            </w:r>
          </w:p>
          <w:p w14:paraId="1EC3619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republiky upravujúcej členenie stavieb </w:t>
            </w:r>
          </w:p>
        </w:tc>
      </w:tr>
      <w:tr w:rsidR="00215C7B" w14:paraId="1C5BA49F" w14:textId="77777777">
        <w:trPr>
          <w:trHeight w:val="665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93AD8AF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D9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426A7" w14:textId="77777777" w:rsidR="00215C7B" w:rsidRDefault="00215C7B">
            <w:pPr>
              <w:spacing w:after="160"/>
              <w:ind w:right="0"/>
              <w:jc w:val="left"/>
            </w:pPr>
          </w:p>
        </w:tc>
      </w:tr>
      <w:tr w:rsidR="00215C7B" w14:paraId="3AF73640" w14:textId="77777777">
        <w:trPr>
          <w:trHeight w:val="128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71F7A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F2D87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5797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215C7B" w14:paraId="6B5F04BE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E9171B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84930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CA33B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ostatných stavieb (ak ide o súbor stavieb) vo formáte stavba 02 - Názov stavby </w:t>
            </w:r>
          </w:p>
        </w:tc>
      </w:tr>
      <w:tr w:rsidR="00215C7B" w14:paraId="67509DD8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45E5F5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3C871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7D41C3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215C7B" w14:paraId="631A8414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C456AA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D8083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7809BD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215C7B" w14:paraId="08661BB6" w14:textId="77777777">
        <w:trPr>
          <w:trHeight w:val="32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9ED1A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9BF4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B2563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215C7B" w14:paraId="20EEC3CA" w14:textId="77777777"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41D94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A440E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5181D7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</w:t>
            </w:r>
            <w:r>
              <w:rPr>
                <w:b w:val="0"/>
              </w:rPr>
              <w:t xml:space="preserve">vých domoch), iný doklad pre iné právo k pozemku alebo stavbe (uviesť aký) </w:t>
            </w:r>
          </w:p>
        </w:tc>
      </w:tr>
      <w:tr w:rsidR="00215C7B" w14:paraId="79F691DB" w14:textId="77777777"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D9D615" w14:textId="77777777" w:rsidR="00215C7B" w:rsidRDefault="00173752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215C7B" w14:paraId="3F0E223D" w14:textId="77777777">
        <w:trPr>
          <w:trHeight w:val="56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6818A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442CE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3B11B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Termín </w:t>
            </w:r>
          </w:p>
        </w:tc>
      </w:tr>
      <w:tr w:rsidR="00215C7B" w14:paraId="5D743469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4584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C4929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F4C6F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Lehota trvania od - do </w:t>
            </w:r>
          </w:p>
        </w:tc>
      </w:tr>
      <w:tr w:rsidR="00215C7B" w14:paraId="6EF21919" w14:textId="77777777">
        <w:trPr>
          <w:trHeight w:val="56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B842C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A78A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52A0DE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Termín </w:t>
            </w:r>
          </w:p>
        </w:tc>
      </w:tr>
      <w:tr w:rsidR="00215C7B" w14:paraId="74203A82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9B39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C7EA6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3A6B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Lehota trvania od - do </w:t>
            </w:r>
          </w:p>
        </w:tc>
      </w:tr>
      <w:tr w:rsidR="00215C7B" w14:paraId="73935C13" w14:textId="77777777">
        <w:trPr>
          <w:trHeight w:val="127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1809F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FFCC0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7012EF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stavby, ktoré sú predmetom žiadosti  vo formáte: 02/S01 - Názov stavebného objektu alebo 02/P01 - Názov prevádzkového súboru </w:t>
            </w:r>
          </w:p>
        </w:tc>
      </w:tr>
      <w:tr w:rsidR="00215C7B" w14:paraId="2002D19F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02B7A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0DAC8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6276A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</w:tr>
      <w:tr w:rsidR="00215C7B" w14:paraId="7597B387" w14:textId="77777777">
        <w:trPr>
          <w:trHeight w:val="64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07883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BF277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16D89" w14:textId="77777777" w:rsidR="00215C7B" w:rsidRDefault="00173752">
            <w:pPr>
              <w:spacing w:after="22"/>
              <w:ind w:left="4" w:right="0"/>
              <w:jc w:val="left"/>
            </w:pPr>
            <w:r>
              <w:rPr>
                <w:b w:val="0"/>
              </w:rPr>
              <w:t xml:space="preserve">Významná investícia alebo strategická investícia: </w:t>
            </w:r>
          </w:p>
          <w:p w14:paraId="5B340459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číslo osvedčenia, dátum vydania </w:t>
            </w:r>
          </w:p>
        </w:tc>
      </w:tr>
      <w:tr w:rsidR="00215C7B" w14:paraId="1CC1EB28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CF4325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FBB15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8E9E6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Podľa § 2 ods. 8 Stavebného zákona: uviesť písmeno, podľa ktorého ide o vyhradenú stavbu </w:t>
            </w:r>
          </w:p>
        </w:tc>
      </w:tr>
    </w:tbl>
    <w:p w14:paraId="566725C3" w14:textId="77777777" w:rsidR="00215C7B" w:rsidRDefault="00215C7B">
      <w:pPr>
        <w:ind w:left="-720" w:right="11248"/>
        <w:jc w:val="left"/>
      </w:pPr>
    </w:p>
    <w:tbl>
      <w:tblPr>
        <w:tblStyle w:val="TableGrid"/>
        <w:tblW w:w="10771" w:type="dxa"/>
        <w:tblInd w:w="7" w:type="dxa"/>
        <w:tblCellMar>
          <w:top w:w="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374"/>
      </w:tblGrid>
      <w:tr w:rsidR="00215C7B" w14:paraId="1F9A088B" w14:textId="77777777"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08793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DF528" w14:textId="77777777" w:rsidR="00215C7B" w:rsidRDefault="00173752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2E8CE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Ak sa uskutočnilo: Číslo rozhodnutia, dátum vydania, dátum právoplatnosti </w:t>
            </w:r>
          </w:p>
        </w:tc>
      </w:tr>
      <w:tr w:rsidR="00215C7B" w14:paraId="3F728C7F" w14:textId="77777777"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690F0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33C39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A4C6B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PSČ, obec, okres alebo identifikačné údaje o pozemku, na ktorý sa stavba napája: okres, obec, katastrálne územie, register, parcelné číslo, druh pozemku, číslo listu vlastníctva, vlastník </w:t>
            </w:r>
          </w:p>
        </w:tc>
      </w:tr>
      <w:tr w:rsidR="00215C7B" w14:paraId="0323C72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84C5FF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C83A8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38A76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Diaľnica alebo rýchlostná cesta, cesta I. triedy, cesta II. triedy, cesta III. triedy, miestna cesta alebo účelová cesta </w:t>
            </w:r>
          </w:p>
        </w:tc>
      </w:tr>
      <w:tr w:rsidR="00215C7B" w14:paraId="0D73A7FC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D0249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D6471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31D30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predmetom žiadosti  </w:t>
            </w:r>
          </w:p>
        </w:tc>
      </w:tr>
      <w:tr w:rsidR="00215C7B" w14:paraId="3FF62FB5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003774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C2CDE" w14:textId="77777777" w:rsidR="00215C7B" w:rsidRDefault="00173752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1FE50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nie je predmetom žiadosti  </w:t>
            </w:r>
          </w:p>
        </w:tc>
      </w:tr>
      <w:tr w:rsidR="00215C7B" w14:paraId="15F601FC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911B21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A9BCC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7E70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nie je predmetom žiadosti  </w:t>
            </w:r>
          </w:p>
        </w:tc>
      </w:tr>
      <w:tr w:rsidR="00215C7B" w14:paraId="3F3B0053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B6D440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5B77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36B14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verejný vodovod/ studňa </w:t>
            </w:r>
          </w:p>
        </w:tc>
      </w:tr>
      <w:tr w:rsidR="00215C7B" w14:paraId="3B8C72AB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8857B4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96F47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EDD4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predmetom žiadosti  </w:t>
            </w:r>
          </w:p>
        </w:tc>
      </w:tr>
      <w:tr w:rsidR="00215C7B" w14:paraId="42283E2B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17DD98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10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BFE5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verejná kanalizácia, čistička odpadových vôd, žumpa </w:t>
            </w:r>
          </w:p>
        </w:tc>
      </w:tr>
      <w:tr w:rsidR="00215C7B" w14:paraId="7E0A601E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E5E22C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270B3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A5E24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nie je predmetom žiadosti  </w:t>
            </w:r>
          </w:p>
        </w:tc>
      </w:tr>
      <w:tr w:rsidR="00215C7B" w14:paraId="04A51B98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166551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F88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B7F07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verejná kanalizácia, čistička odpadových vôd, žumpa, trativod, vsak </w:t>
            </w:r>
          </w:p>
        </w:tc>
      </w:tr>
      <w:tr w:rsidR="00215C7B" w14:paraId="29C3D460" w14:textId="7777777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2046D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AC83F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F11BC9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nie je predmetom žiadosti  </w:t>
            </w:r>
          </w:p>
        </w:tc>
      </w:tr>
      <w:tr w:rsidR="00215C7B" w14:paraId="5B007BE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B71EFF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F85A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054C2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Typ napojenia: centrálny zdroj tepla, vlastný zdroj tepla </w:t>
            </w:r>
          </w:p>
        </w:tc>
      </w:tr>
      <w:tr w:rsidR="00215C7B" w14:paraId="66E2FE05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F310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9A686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6449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predmetom žiadosti  </w:t>
            </w:r>
          </w:p>
        </w:tc>
      </w:tr>
      <w:tr w:rsidR="00215C7B" w14:paraId="237DE208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7EE7E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52818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01623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215C7B" w14:paraId="17AA1D0A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5511EB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D2302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4FE3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Rozhodnutie o posudzovaní vplyvov na životné prostredie, rozhodnutie zo zisťovacieho konania, osvedčenie o významnej investícii, osvedčenie o strategickej investícii, iný doklad (uviesť aký) </w:t>
            </w:r>
          </w:p>
        </w:tc>
      </w:tr>
      <w:tr w:rsidR="00215C7B" w14:paraId="5BB0D9BA" w14:textId="77777777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428C8EB" w14:textId="77777777" w:rsidR="00215C7B" w:rsidRDefault="00173752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215C7B" w14:paraId="27D9AC35" w14:textId="77777777"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DA63D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F3AB0" w14:textId="77777777" w:rsidR="00215C7B" w:rsidRDefault="00173752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B6B8B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215C7B" w14:paraId="4168E7E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B038A1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96E59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B41D1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215C7B" w14:paraId="4F87EC16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6A313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AF547" w14:textId="77777777" w:rsidR="00215C7B" w:rsidRDefault="00173752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09BDA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Uložené v informačnom systéme alebo priložený listinne </w:t>
            </w:r>
          </w:p>
        </w:tc>
      </w:tr>
      <w:tr w:rsidR="00215C7B" w14:paraId="61D6167E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8E56E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673D8" w14:textId="77777777" w:rsidR="00215C7B" w:rsidRDefault="00173752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</w:t>
            </w:r>
            <w:r>
              <w:rPr>
                <w:b w:val="0"/>
              </w:rPr>
              <w:t xml:space="preserve">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6F8DD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215C7B" w14:paraId="68019B00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9C24D" w14:textId="77777777" w:rsidR="00215C7B" w:rsidRDefault="00173752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FFEB4" w14:textId="77777777" w:rsidR="00215C7B" w:rsidRDefault="00173752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B2D9C" w14:textId="77777777" w:rsidR="00215C7B" w:rsidRDefault="00173752">
            <w:pPr>
              <w:ind w:left="4" w:right="0"/>
              <w:jc w:val="left"/>
            </w:pPr>
            <w:r>
              <w:rPr>
                <w:b w:val="0"/>
              </w:rPr>
              <w:t xml:space="preserve">Počet vyhotovení (v prípade listinného podania) </w:t>
            </w:r>
          </w:p>
        </w:tc>
      </w:tr>
      <w:tr w:rsidR="00215C7B" w14:paraId="1D21DBE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44D55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772CB" w14:textId="77777777" w:rsidR="00215C7B" w:rsidRDefault="00173752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1C3BC970" w14:textId="77777777" w:rsidR="00215C7B" w:rsidRDefault="00173752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</w:t>
            </w:r>
            <w:r>
              <w:rPr>
                <w:b w:val="0"/>
              </w:rPr>
              <w:t xml:space="preserve">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B928C" w14:textId="77777777" w:rsidR="00215C7B" w:rsidRDefault="00173752">
            <w:pPr>
              <w:ind w:left="4" w:right="0"/>
              <w:jc w:val="both"/>
            </w:pPr>
            <w:r>
              <w:rPr>
                <w:b w:val="0"/>
              </w:rPr>
              <w:t xml:space="preserve">Počet a zoznam podľa rozdelenia nižšie:  A/ B/ C/ D/ E </w:t>
            </w:r>
          </w:p>
        </w:tc>
      </w:tr>
      <w:tr w:rsidR="00215C7B" w14:paraId="0C360343" w14:textId="77777777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6FEEF7C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64076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53D598" w14:textId="77777777" w:rsidR="00215C7B" w:rsidRDefault="00173752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215C7B" w14:paraId="6EAD7BD8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F27C90E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8DBE8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F90123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215C7B" w14:paraId="1850E88F" w14:textId="77777777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0750F66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C6E54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4818826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215C7B" w14:paraId="7698F8BC" w14:textId="77777777"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2F665C0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A729B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FB87E4" w14:textId="77777777" w:rsidR="00215C7B" w:rsidRDefault="00173752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215C7B" w14:paraId="6F367763" w14:textId="77777777"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58B4C5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D8698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143E5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Iný doklad, uviesť aký </w:t>
            </w:r>
          </w:p>
        </w:tc>
      </w:tr>
      <w:tr w:rsidR="00215C7B" w14:paraId="31EE38D5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78F10F2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9D0AE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788F7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215C7B" w14:paraId="0649D451" w14:textId="77777777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719B3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1A517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764FB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215C7B" w14:paraId="416A25C0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62E6E4" w14:textId="77777777" w:rsidR="00215C7B" w:rsidRDefault="00173752">
            <w:pPr>
              <w:ind w:left="67" w:right="0"/>
              <w:jc w:val="both"/>
            </w:pPr>
            <w:r>
              <w:t>ČASŤ F - Údaje o správn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2408CE6" w14:textId="77777777" w:rsidR="00215C7B" w:rsidRDefault="00173752">
            <w:pPr>
              <w:ind w:left="-22" w:right="0"/>
              <w:jc w:val="left"/>
            </w:pPr>
            <w:r>
              <w:t xml:space="preserve">om poplatku </w:t>
            </w:r>
          </w:p>
        </w:tc>
      </w:tr>
      <w:tr w:rsidR="00215C7B" w14:paraId="735131AA" w14:textId="77777777"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0371A8F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29153" w14:textId="77777777" w:rsidR="00215C7B" w:rsidRDefault="00173752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8E11E3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Výška nákladu zaokrúhlená na celé číslo v eurách </w:t>
            </w:r>
          </w:p>
        </w:tc>
      </w:tr>
      <w:tr w:rsidR="00215C7B" w14:paraId="60067C15" w14:textId="77777777"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B3ECC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CB4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878BAE" w14:textId="77777777" w:rsidR="00215C7B" w:rsidRDefault="00215C7B">
            <w:pPr>
              <w:spacing w:after="160"/>
              <w:ind w:right="0"/>
              <w:jc w:val="left"/>
            </w:pPr>
          </w:p>
        </w:tc>
      </w:tr>
      <w:tr w:rsidR="00215C7B" w14:paraId="68EC197A" w14:textId="77777777"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73D324CA" w14:textId="77777777" w:rsidR="00215C7B" w:rsidRDefault="00173752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7608F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FF524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215C7B" w14:paraId="097C7656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49A4E63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E097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B7E5B2D" w14:textId="77777777" w:rsidR="00215C7B" w:rsidRDefault="00215C7B">
            <w:pPr>
              <w:spacing w:after="160"/>
              <w:ind w:right="0"/>
              <w:jc w:val="left"/>
            </w:pPr>
          </w:p>
        </w:tc>
      </w:tr>
      <w:tr w:rsidR="00215C7B" w14:paraId="22B8984D" w14:textId="77777777"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4826F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0DA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DBB56" w14:textId="77777777" w:rsidR="00215C7B" w:rsidRDefault="00215C7B">
            <w:pPr>
              <w:spacing w:after="160"/>
              <w:ind w:right="0"/>
              <w:jc w:val="left"/>
            </w:pPr>
          </w:p>
        </w:tc>
      </w:tr>
      <w:tr w:rsidR="00215C7B" w14:paraId="7597256D" w14:textId="77777777"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EB79572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CF73B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54A7B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>Položka, písmeno, číslo položky podľa zákona Národnej rady Slovenskej republiky č. 145/1995 Z. z. o správnych poplatkoch v znení neskorších predpisov pre určenie výšky správn</w:t>
            </w:r>
            <w:r>
              <w:rPr>
                <w:b w:val="0"/>
              </w:rPr>
              <w:t xml:space="preserve">eho poplatku </w:t>
            </w:r>
          </w:p>
        </w:tc>
      </w:tr>
      <w:tr w:rsidR="00215C7B" w14:paraId="306D8ECA" w14:textId="77777777"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283B125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BDAB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8C322C" w14:textId="77777777" w:rsidR="00215C7B" w:rsidRDefault="00215C7B">
            <w:pPr>
              <w:spacing w:after="160"/>
              <w:ind w:right="0"/>
              <w:jc w:val="left"/>
            </w:pPr>
          </w:p>
        </w:tc>
      </w:tr>
      <w:tr w:rsidR="00215C7B" w14:paraId="6E12E89F" w14:textId="77777777"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0B95D3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FB391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89B83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Výška správneho poplatku určená podľa zákona Národnej rady Slovenskej republiky č. 145/1995 Z. z. o správnych poplatkoch v znení neskorších predpisov v eurách pre každú stavbu a stavebný objekt samostatne </w:t>
            </w:r>
          </w:p>
        </w:tc>
      </w:tr>
      <w:tr w:rsidR="00215C7B" w14:paraId="5C60086A" w14:textId="77777777"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31BAA" w14:textId="77777777" w:rsidR="00215C7B" w:rsidRDefault="00173752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14:paraId="68F924FE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390D151E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lastRenderedPageBreak/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FE881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77714" w14:textId="77777777" w:rsidR="00215C7B" w:rsidRDefault="00215C7B">
            <w:pPr>
              <w:spacing w:after="160"/>
              <w:ind w:right="0"/>
              <w:jc w:val="left"/>
            </w:pPr>
          </w:p>
        </w:tc>
      </w:tr>
      <w:tr w:rsidR="00215C7B" w14:paraId="41BB380C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2FB5A7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BE22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2D893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Výška správneho poplatku spolu v eurách  </w:t>
            </w:r>
          </w:p>
        </w:tc>
      </w:tr>
      <w:tr w:rsidR="00215C7B" w14:paraId="499B6BDA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620A7D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926FE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99FFC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215C7B" w14:paraId="0864E159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553D9" w14:textId="77777777" w:rsidR="00215C7B" w:rsidRDefault="00215C7B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E9AE1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8648F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7F68BFB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215C7B" w14:paraId="481561C1" w14:textId="77777777"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5B98C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BFBC3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641C1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215C7B" w14:paraId="6C52C433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753FE61" w14:textId="77777777" w:rsidR="00215C7B" w:rsidRDefault="00173752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215C7B" w14:paraId="2F5AA9B2" w14:textId="77777777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DC732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FADF1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90DC27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215C7B" w14:paraId="3D71AA19" w14:textId="77777777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CF04C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B7D43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12B29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215C7B" w14:paraId="7BB78910" w14:textId="77777777"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C9751A1" w14:textId="77777777" w:rsidR="00215C7B" w:rsidRDefault="00173752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4237171" w14:textId="77777777" w:rsidR="00215C7B" w:rsidRDefault="00173752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C3E1BB" w14:textId="77777777" w:rsidR="00215C7B" w:rsidRDefault="00173752">
            <w:pPr>
              <w:ind w:left="71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4B122B9D" w14:textId="77777777" w:rsidR="00215C7B" w:rsidRDefault="00173752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215C7B">
      <w:pgSz w:w="11906" w:h="16838"/>
      <w:pgMar w:top="720" w:right="658" w:bottom="100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7B"/>
    <w:rsid w:val="00173752"/>
    <w:rsid w:val="0021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7603"/>
  <w15:docId w15:val="{ACB2467B-AD7A-4043-8E01-6C46A09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2025-04-02T07:33:00Z</dcterms:created>
  <dcterms:modified xsi:type="dcterms:W3CDTF">2025-04-02T07:33:00Z</dcterms:modified>
</cp:coreProperties>
</file>