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AC" w:rsidRPr="00FC7283" w:rsidRDefault="00AF26F5" w:rsidP="002716E8">
      <w:pPr>
        <w:pStyle w:val="Default"/>
        <w:jc w:val="center"/>
        <w:rPr>
          <w:b/>
          <w:bCs/>
          <w:color w:val="auto"/>
          <w:sz w:val="28"/>
          <w:szCs w:val="28"/>
        </w:rPr>
      </w:pPr>
      <w:r w:rsidRPr="00FC7283">
        <w:rPr>
          <w:b/>
          <w:color w:val="auto"/>
          <w:sz w:val="28"/>
          <w:szCs w:val="28"/>
          <w:highlight w:val="green"/>
        </w:rPr>
        <w:t xml:space="preserve">Správne poplatky na oddelení </w:t>
      </w:r>
      <w:r w:rsidR="00BD07AC" w:rsidRPr="00FC7283">
        <w:rPr>
          <w:b/>
          <w:bCs/>
          <w:color w:val="auto"/>
          <w:sz w:val="28"/>
          <w:szCs w:val="28"/>
          <w:highlight w:val="green"/>
        </w:rPr>
        <w:t>správnom</w:t>
      </w:r>
      <w:r w:rsidRPr="00FC7283">
        <w:rPr>
          <w:b/>
          <w:bCs/>
          <w:color w:val="auto"/>
          <w:sz w:val="28"/>
          <w:szCs w:val="28"/>
          <w:highlight w:val="green"/>
        </w:rPr>
        <w:t>, štátneho občianstva a matrík:</w:t>
      </w:r>
    </w:p>
    <w:p w:rsidR="00CD1409" w:rsidRPr="002716E8" w:rsidRDefault="00CD1409" w:rsidP="002716E8">
      <w:pPr>
        <w:pStyle w:val="Default"/>
        <w:jc w:val="center"/>
        <w:rPr>
          <w:b/>
          <w:sz w:val="28"/>
          <w:szCs w:val="28"/>
        </w:rPr>
      </w:pPr>
    </w:p>
    <w:p w:rsidR="00CD1409" w:rsidRPr="00FC7283" w:rsidRDefault="00CD1409" w:rsidP="002716E8">
      <w:pPr>
        <w:tabs>
          <w:tab w:val="left" w:pos="7350"/>
        </w:tabs>
        <w:jc w:val="center"/>
        <w:rPr>
          <w:b/>
          <w:sz w:val="28"/>
          <w:szCs w:val="28"/>
          <w:highlight w:val="yellow"/>
        </w:rPr>
      </w:pPr>
      <w:r w:rsidRPr="00FC7283">
        <w:rPr>
          <w:b/>
          <w:sz w:val="28"/>
          <w:szCs w:val="28"/>
          <w:highlight w:val="yellow"/>
        </w:rPr>
        <w:t xml:space="preserve">Zákon </w:t>
      </w:r>
      <w:r w:rsidRPr="00FC7283">
        <w:rPr>
          <w:b/>
          <w:smallCaps/>
          <w:sz w:val="28"/>
          <w:szCs w:val="28"/>
          <w:highlight w:val="yellow"/>
        </w:rPr>
        <w:t xml:space="preserve">NR SR </w:t>
      </w:r>
      <w:r w:rsidRPr="00FC7283">
        <w:rPr>
          <w:b/>
          <w:sz w:val="28"/>
          <w:szCs w:val="28"/>
          <w:highlight w:val="yellow"/>
        </w:rPr>
        <w:t>č</w:t>
      </w:r>
      <w:r w:rsidRPr="00FC7283">
        <w:rPr>
          <w:b/>
          <w:smallCaps/>
          <w:sz w:val="28"/>
          <w:szCs w:val="28"/>
          <w:highlight w:val="yellow"/>
        </w:rPr>
        <w:t xml:space="preserve">. 145/1995 Z. </w:t>
      </w:r>
      <w:r w:rsidRPr="00FC7283">
        <w:rPr>
          <w:b/>
          <w:sz w:val="28"/>
          <w:szCs w:val="28"/>
          <w:highlight w:val="yellow"/>
        </w:rPr>
        <w:t>z. o správnych poplatkoch v znení neskorších predpisov</w:t>
      </w:r>
    </w:p>
    <w:p w:rsidR="00CD1409" w:rsidRPr="002716E8" w:rsidRDefault="00CD1409" w:rsidP="002716E8">
      <w:pPr>
        <w:pStyle w:val="Nadpis3"/>
        <w:jc w:val="center"/>
        <w:rPr>
          <w:b w:val="0"/>
          <w:i/>
          <w:sz w:val="28"/>
          <w:szCs w:val="28"/>
        </w:rPr>
      </w:pPr>
      <w:r w:rsidRPr="00FC7283">
        <w:rPr>
          <w:b w:val="0"/>
          <w:i/>
          <w:sz w:val="28"/>
          <w:szCs w:val="28"/>
          <w:highlight w:val="yellow"/>
        </w:rPr>
        <w:t xml:space="preserve">(Príloha zákona: </w:t>
      </w:r>
      <w:r w:rsidRPr="00FC7283">
        <w:rPr>
          <w:i/>
          <w:sz w:val="28"/>
          <w:szCs w:val="28"/>
          <w:highlight w:val="yellow"/>
        </w:rPr>
        <w:t>SADZOBNÍK SPRÁVNYCH POPLATKOV</w:t>
      </w:r>
      <w:r w:rsidRPr="00FC7283">
        <w:rPr>
          <w:b w:val="0"/>
          <w:i/>
          <w:sz w:val="28"/>
          <w:szCs w:val="28"/>
          <w:highlight w:val="yellow"/>
        </w:rPr>
        <w:t>)</w:t>
      </w:r>
    </w:p>
    <w:p w:rsidR="00CD1409" w:rsidRPr="002716E8" w:rsidRDefault="00CD1409" w:rsidP="00CD1409">
      <w:pPr>
        <w:tabs>
          <w:tab w:val="left" w:pos="7350"/>
        </w:tabs>
        <w:rPr>
          <w:sz w:val="24"/>
          <w:szCs w:val="24"/>
        </w:rPr>
      </w:pPr>
    </w:p>
    <w:p w:rsidR="00CD1409" w:rsidRPr="007712F0" w:rsidRDefault="00CD1409" w:rsidP="00CD1409">
      <w:pPr>
        <w:pStyle w:val="Nadpis2"/>
        <w:jc w:val="center"/>
        <w:rPr>
          <w:rFonts w:ascii="Times New Roman" w:hAnsi="Times New Roman" w:cs="Times New Roman"/>
          <w:b/>
          <w:color w:val="auto"/>
          <w:sz w:val="28"/>
          <w:szCs w:val="28"/>
          <w:highlight w:val="cyan"/>
        </w:rPr>
      </w:pPr>
      <w:r w:rsidRPr="007712F0">
        <w:rPr>
          <w:rFonts w:ascii="Times New Roman" w:hAnsi="Times New Roman" w:cs="Times New Roman"/>
          <w:b/>
          <w:color w:val="auto"/>
          <w:sz w:val="28"/>
          <w:szCs w:val="28"/>
          <w:highlight w:val="cyan"/>
        </w:rPr>
        <w:t>I. časť</w:t>
      </w:r>
    </w:p>
    <w:p w:rsidR="00CD1409" w:rsidRPr="007712F0" w:rsidRDefault="00CD1409" w:rsidP="00CD1409">
      <w:pPr>
        <w:pStyle w:val="Nadpis2"/>
        <w:jc w:val="center"/>
        <w:rPr>
          <w:rFonts w:ascii="Times New Roman" w:hAnsi="Times New Roman" w:cs="Times New Roman"/>
          <w:b/>
          <w:color w:val="auto"/>
          <w:sz w:val="28"/>
          <w:szCs w:val="28"/>
        </w:rPr>
      </w:pPr>
      <w:r w:rsidRPr="007712F0">
        <w:rPr>
          <w:rFonts w:ascii="Times New Roman" w:hAnsi="Times New Roman" w:cs="Times New Roman"/>
          <w:b/>
          <w:color w:val="auto"/>
          <w:sz w:val="28"/>
          <w:szCs w:val="28"/>
          <w:highlight w:val="cyan"/>
        </w:rPr>
        <w:t>Všeobecná správa</w:t>
      </w:r>
    </w:p>
    <w:p w:rsidR="00AF26F5" w:rsidRPr="002716E8" w:rsidRDefault="00AF26F5" w:rsidP="00CD1409">
      <w:pPr>
        <w:pStyle w:val="Default"/>
        <w:tabs>
          <w:tab w:val="left" w:pos="3810"/>
        </w:tabs>
        <w:jc w:val="both"/>
      </w:pPr>
    </w:p>
    <w:p w:rsidR="00BD07AC" w:rsidRPr="00A43BBE" w:rsidRDefault="00E85FC4" w:rsidP="00AF26F5">
      <w:pPr>
        <w:pStyle w:val="Default"/>
        <w:jc w:val="both"/>
        <w:rPr>
          <w:b/>
          <w:bCs/>
          <w:i/>
          <w:sz w:val="28"/>
          <w:szCs w:val="28"/>
          <w:u w:val="single"/>
        </w:rPr>
      </w:pPr>
      <w:r w:rsidRPr="00A43BBE">
        <w:rPr>
          <w:b/>
          <w:bCs/>
          <w:i/>
          <w:sz w:val="28"/>
          <w:szCs w:val="28"/>
          <w:u w:val="single"/>
        </w:rPr>
        <w:t xml:space="preserve">Položka </w:t>
      </w:r>
      <w:r w:rsidR="00BD07AC" w:rsidRPr="00A43BBE">
        <w:rPr>
          <w:b/>
          <w:bCs/>
          <w:i/>
          <w:sz w:val="28"/>
          <w:szCs w:val="28"/>
          <w:u w:val="single"/>
        </w:rPr>
        <w:t xml:space="preserve"> 2 </w:t>
      </w:r>
    </w:p>
    <w:p w:rsidR="00DC6C0C" w:rsidRPr="002716E8" w:rsidRDefault="00DC6C0C" w:rsidP="00AF26F5">
      <w:pPr>
        <w:pStyle w:val="Default"/>
        <w:jc w:val="both"/>
        <w:rPr>
          <w:b/>
          <w:bCs/>
        </w:rPr>
      </w:pPr>
    </w:p>
    <w:p w:rsidR="00AF26F5" w:rsidRPr="002716E8" w:rsidRDefault="00DC6C0C" w:rsidP="00323FAE">
      <w:pPr>
        <w:pStyle w:val="Default"/>
        <w:jc w:val="both"/>
        <w:rPr>
          <w:b/>
        </w:rPr>
      </w:pPr>
      <w:r w:rsidRPr="002716E8">
        <w:rPr>
          <w:b/>
        </w:rPr>
        <w:t>OSVEDČENIE</w:t>
      </w:r>
    </w:p>
    <w:p w:rsidR="00DC6C0C" w:rsidRPr="002716E8" w:rsidRDefault="00DC6C0C" w:rsidP="00AF26F5">
      <w:pPr>
        <w:pStyle w:val="Default"/>
        <w:jc w:val="both"/>
      </w:pPr>
    </w:p>
    <w:p w:rsidR="00BD07AC" w:rsidRPr="00F7539A" w:rsidRDefault="00BD07AC" w:rsidP="00AF26F5">
      <w:pPr>
        <w:pStyle w:val="Default"/>
        <w:jc w:val="both"/>
        <w:rPr>
          <w:sz w:val="22"/>
          <w:szCs w:val="22"/>
        </w:rPr>
      </w:pPr>
      <w:r w:rsidRPr="00F7539A">
        <w:rPr>
          <w:sz w:val="22"/>
          <w:szCs w:val="22"/>
        </w:rPr>
        <w:t xml:space="preserve">a) Vyhotovenie odpisu (fotokópie), výpisu alebo písomnej informácie z úradných kníh, úradných záznamov, evidencií, registrov listín a zo spisov alebo súkromných </w:t>
      </w:r>
      <w:r w:rsidR="007632B4" w:rsidRPr="00F7539A">
        <w:rPr>
          <w:sz w:val="22"/>
          <w:szCs w:val="22"/>
        </w:rPr>
        <w:t xml:space="preserve">spisov v úradnej úschove, </w:t>
      </w:r>
      <w:r w:rsidRPr="00F7539A">
        <w:rPr>
          <w:sz w:val="22"/>
          <w:szCs w:val="22"/>
        </w:rPr>
        <w:t>za každú aj začatú stranu</w:t>
      </w:r>
      <w:r w:rsidR="002716E8" w:rsidRPr="00F7539A">
        <w:rPr>
          <w:sz w:val="22"/>
          <w:szCs w:val="22"/>
        </w:rPr>
        <w:t>................................................................</w:t>
      </w:r>
      <w:r w:rsidRPr="00F7539A">
        <w:rPr>
          <w:sz w:val="22"/>
          <w:szCs w:val="22"/>
        </w:rPr>
        <w:t xml:space="preserve">...................................................................... </w:t>
      </w:r>
      <w:r w:rsidRPr="00F7539A">
        <w:rPr>
          <w:b/>
          <w:bCs/>
          <w:sz w:val="22"/>
          <w:szCs w:val="22"/>
        </w:rPr>
        <w:t xml:space="preserve">2 € </w:t>
      </w:r>
    </w:p>
    <w:p w:rsidR="00DC6C0C" w:rsidRPr="00F7539A" w:rsidRDefault="00DC6C0C" w:rsidP="00AF26F5">
      <w:pPr>
        <w:pStyle w:val="Default"/>
        <w:jc w:val="both"/>
        <w:rPr>
          <w:sz w:val="22"/>
          <w:szCs w:val="22"/>
        </w:rPr>
      </w:pPr>
    </w:p>
    <w:p w:rsidR="00BD07AC" w:rsidRPr="00F7539A" w:rsidRDefault="00BD07AC" w:rsidP="00AF26F5">
      <w:pPr>
        <w:pStyle w:val="Default"/>
        <w:jc w:val="both"/>
        <w:rPr>
          <w:sz w:val="22"/>
          <w:szCs w:val="22"/>
        </w:rPr>
      </w:pPr>
      <w:r w:rsidRPr="00F7539A">
        <w:rPr>
          <w:sz w:val="22"/>
          <w:szCs w:val="22"/>
        </w:rPr>
        <w:t xml:space="preserve">c) Osvedčenie odpisu (fotokópie), výpisu alebo písomnej informácie z úradných kníh, úradných záznamov, registrov listín a zo spisov alebo súkromných spisov v úradnej úschove, za každú aj začatú stranu </w:t>
      </w:r>
    </w:p>
    <w:p w:rsidR="00BD07AC" w:rsidRPr="00F7539A" w:rsidRDefault="00BD07AC" w:rsidP="00AF26F5">
      <w:pPr>
        <w:pStyle w:val="Default"/>
        <w:jc w:val="both"/>
        <w:rPr>
          <w:sz w:val="22"/>
          <w:szCs w:val="22"/>
        </w:rPr>
      </w:pPr>
      <w:r w:rsidRPr="00F7539A">
        <w:rPr>
          <w:sz w:val="22"/>
          <w:szCs w:val="22"/>
        </w:rPr>
        <w:t xml:space="preserve">v slovenskom jazyku </w:t>
      </w:r>
      <w:r w:rsidR="002716E8" w:rsidRPr="00F7539A">
        <w:rPr>
          <w:sz w:val="22"/>
          <w:szCs w:val="22"/>
        </w:rPr>
        <w:t>........</w:t>
      </w:r>
      <w:r w:rsidRPr="00F7539A">
        <w:rPr>
          <w:sz w:val="22"/>
          <w:szCs w:val="22"/>
        </w:rPr>
        <w:t xml:space="preserve">.................................................................................................................... </w:t>
      </w:r>
      <w:r w:rsidRPr="00F7539A">
        <w:rPr>
          <w:b/>
          <w:bCs/>
          <w:sz w:val="22"/>
          <w:szCs w:val="22"/>
        </w:rPr>
        <w:t xml:space="preserve">2 € </w:t>
      </w:r>
    </w:p>
    <w:p w:rsidR="00BD07AC" w:rsidRPr="00F7539A" w:rsidRDefault="00BD07AC" w:rsidP="00AF26F5">
      <w:pPr>
        <w:pStyle w:val="Default"/>
        <w:jc w:val="both"/>
        <w:rPr>
          <w:b/>
          <w:bCs/>
          <w:sz w:val="22"/>
          <w:szCs w:val="22"/>
        </w:rPr>
      </w:pPr>
      <w:r w:rsidRPr="00F7539A">
        <w:rPr>
          <w:sz w:val="22"/>
          <w:szCs w:val="22"/>
        </w:rPr>
        <w:t xml:space="preserve">v cudzom jazyku </w:t>
      </w:r>
      <w:r w:rsidR="002716E8" w:rsidRPr="00F7539A">
        <w:rPr>
          <w:sz w:val="22"/>
          <w:szCs w:val="22"/>
        </w:rPr>
        <w:t>......</w:t>
      </w:r>
      <w:r w:rsidRPr="00F7539A">
        <w:rPr>
          <w:sz w:val="22"/>
          <w:szCs w:val="22"/>
        </w:rPr>
        <w:t xml:space="preserve">............................................................................................................................ </w:t>
      </w:r>
      <w:r w:rsidRPr="00F7539A">
        <w:rPr>
          <w:b/>
          <w:bCs/>
          <w:sz w:val="22"/>
          <w:szCs w:val="22"/>
        </w:rPr>
        <w:t xml:space="preserve">3 € </w:t>
      </w:r>
    </w:p>
    <w:p w:rsidR="002716E8" w:rsidRPr="00F7539A" w:rsidRDefault="002716E8" w:rsidP="00AF26F5">
      <w:pPr>
        <w:pStyle w:val="Default"/>
        <w:jc w:val="both"/>
        <w:rPr>
          <w:sz w:val="22"/>
          <w:szCs w:val="22"/>
        </w:rPr>
      </w:pPr>
    </w:p>
    <w:p w:rsidR="007632B4" w:rsidRPr="00727433" w:rsidRDefault="00D61D9E" w:rsidP="00323FAE">
      <w:pPr>
        <w:pStyle w:val="Default"/>
        <w:jc w:val="both"/>
        <w:rPr>
          <w:b/>
          <w:sz w:val="20"/>
          <w:szCs w:val="20"/>
        </w:rPr>
      </w:pPr>
      <w:r w:rsidRPr="00727433">
        <w:rPr>
          <w:b/>
          <w:sz w:val="20"/>
          <w:szCs w:val="20"/>
        </w:rPr>
        <w:t>Oslobodenie:</w:t>
      </w:r>
    </w:p>
    <w:p w:rsidR="007632B4" w:rsidRPr="00727433" w:rsidRDefault="00BD07AC" w:rsidP="00AF26F5">
      <w:pPr>
        <w:pStyle w:val="Default"/>
        <w:jc w:val="both"/>
        <w:rPr>
          <w:sz w:val="20"/>
          <w:szCs w:val="20"/>
        </w:rPr>
      </w:pPr>
      <w:r w:rsidRPr="00727433">
        <w:rPr>
          <w:sz w:val="20"/>
          <w:szCs w:val="20"/>
        </w:rPr>
        <w:t xml:space="preserve">Od poplatkov podľa písmen a) a c) tejto položky sú oslobodené, osvetové strediská, hvezdárne, planetáriá, knižnice, múzeá, galérie a štátne divadlá. </w:t>
      </w:r>
    </w:p>
    <w:p w:rsidR="00BD07AC" w:rsidRPr="00727433" w:rsidRDefault="00803F33" w:rsidP="00AF26F5">
      <w:pPr>
        <w:pStyle w:val="Default"/>
        <w:jc w:val="both"/>
        <w:rPr>
          <w:b/>
          <w:sz w:val="20"/>
          <w:szCs w:val="20"/>
          <w:u w:val="single"/>
        </w:rPr>
      </w:pPr>
      <w:r w:rsidRPr="00727433">
        <w:rPr>
          <w:b/>
          <w:sz w:val="20"/>
          <w:szCs w:val="20"/>
          <w:u w:val="single"/>
        </w:rPr>
        <w:t>Poznámka:</w:t>
      </w:r>
    </w:p>
    <w:p w:rsidR="00BD07AC" w:rsidRPr="00727433" w:rsidRDefault="00BD07AC" w:rsidP="00AF26F5">
      <w:pPr>
        <w:pStyle w:val="Default"/>
        <w:jc w:val="both"/>
        <w:rPr>
          <w:sz w:val="20"/>
          <w:szCs w:val="20"/>
        </w:rPr>
      </w:pPr>
      <w:r w:rsidRPr="00727433">
        <w:rPr>
          <w:sz w:val="20"/>
          <w:szCs w:val="20"/>
        </w:rPr>
        <w:t xml:space="preserve">1. Poplatok podľa písmena a) tejto položky sa vyberie po vykonaní úkonu na základe ústnej alebo písomnej výzvy. </w:t>
      </w:r>
    </w:p>
    <w:p w:rsidR="00BD07AC" w:rsidRPr="002716E8" w:rsidRDefault="00BD07AC" w:rsidP="00AF26F5">
      <w:pPr>
        <w:pStyle w:val="Default"/>
        <w:jc w:val="both"/>
      </w:pPr>
    </w:p>
    <w:p w:rsidR="00BD07AC" w:rsidRPr="00A43BBE" w:rsidRDefault="00BD07AC" w:rsidP="00AF26F5">
      <w:pPr>
        <w:pStyle w:val="Default"/>
        <w:jc w:val="both"/>
        <w:rPr>
          <w:b/>
          <w:bCs/>
          <w:i/>
          <w:sz w:val="28"/>
          <w:szCs w:val="28"/>
          <w:u w:val="single"/>
        </w:rPr>
      </w:pPr>
      <w:r w:rsidRPr="00A43BBE">
        <w:rPr>
          <w:b/>
          <w:bCs/>
          <w:i/>
          <w:sz w:val="28"/>
          <w:szCs w:val="28"/>
          <w:u w:val="single"/>
        </w:rPr>
        <w:t xml:space="preserve">Položka 3 </w:t>
      </w:r>
    </w:p>
    <w:p w:rsidR="00803F33" w:rsidRPr="00803F33" w:rsidRDefault="00803F33" w:rsidP="00AF26F5">
      <w:pPr>
        <w:pStyle w:val="Default"/>
        <w:jc w:val="both"/>
        <w:rPr>
          <w:u w:val="single"/>
        </w:rPr>
      </w:pPr>
    </w:p>
    <w:p w:rsidR="00BD07AC" w:rsidRDefault="00D61D9E" w:rsidP="00323FAE">
      <w:pPr>
        <w:pStyle w:val="Default"/>
        <w:jc w:val="both"/>
        <w:rPr>
          <w:b/>
          <w:bCs/>
        </w:rPr>
      </w:pPr>
      <w:r>
        <w:rPr>
          <w:b/>
          <w:bCs/>
        </w:rPr>
        <w:t>OSVEDČENIE</w:t>
      </w:r>
    </w:p>
    <w:p w:rsidR="00D61D9E" w:rsidRPr="002716E8" w:rsidRDefault="00D61D9E" w:rsidP="00D61D9E">
      <w:pPr>
        <w:pStyle w:val="Default"/>
        <w:ind w:left="720"/>
        <w:jc w:val="both"/>
      </w:pPr>
    </w:p>
    <w:p w:rsidR="00BD07AC" w:rsidRPr="00F7539A" w:rsidRDefault="00BD07AC" w:rsidP="00AF26F5">
      <w:pPr>
        <w:pStyle w:val="Default"/>
        <w:spacing w:after="43"/>
        <w:jc w:val="both"/>
        <w:rPr>
          <w:sz w:val="22"/>
          <w:szCs w:val="22"/>
        </w:rPr>
      </w:pPr>
      <w:r w:rsidRPr="002716E8">
        <w:t xml:space="preserve">a) </w:t>
      </w:r>
      <w:r w:rsidRPr="00F7539A">
        <w:rPr>
          <w:sz w:val="22"/>
          <w:szCs w:val="22"/>
        </w:rPr>
        <w:t>podpisu na listine alebo na jej r</w:t>
      </w:r>
      <w:r w:rsidR="00151251" w:rsidRPr="00F7539A">
        <w:rPr>
          <w:sz w:val="22"/>
          <w:szCs w:val="22"/>
        </w:rPr>
        <w:t>ovnopise, za každý podpis</w:t>
      </w:r>
      <w:r w:rsidR="00F7539A">
        <w:rPr>
          <w:sz w:val="22"/>
          <w:szCs w:val="22"/>
        </w:rPr>
        <w:t>...............</w:t>
      </w:r>
      <w:r w:rsidR="00151251" w:rsidRPr="00F7539A">
        <w:rPr>
          <w:sz w:val="22"/>
          <w:szCs w:val="22"/>
        </w:rPr>
        <w:t>.</w:t>
      </w:r>
      <w:r w:rsidRPr="00F7539A">
        <w:rPr>
          <w:sz w:val="22"/>
          <w:szCs w:val="22"/>
        </w:rPr>
        <w:t xml:space="preserve">.............................................. </w:t>
      </w:r>
      <w:r w:rsidRPr="00F7539A">
        <w:rPr>
          <w:b/>
          <w:bCs/>
          <w:sz w:val="22"/>
          <w:szCs w:val="22"/>
        </w:rPr>
        <w:t xml:space="preserve">2 € </w:t>
      </w:r>
    </w:p>
    <w:p w:rsidR="00BD07AC" w:rsidRPr="00F7539A" w:rsidRDefault="00BD07AC" w:rsidP="00AF26F5">
      <w:pPr>
        <w:pStyle w:val="Default"/>
        <w:spacing w:after="43"/>
        <w:jc w:val="both"/>
        <w:rPr>
          <w:sz w:val="22"/>
          <w:szCs w:val="22"/>
        </w:rPr>
      </w:pPr>
      <w:r w:rsidRPr="00F7539A">
        <w:rPr>
          <w:sz w:val="22"/>
          <w:szCs w:val="22"/>
        </w:rPr>
        <w:t>b) odtlačku úradnej pečiatky a úradného podpisu, za každý odtlačo</w:t>
      </w:r>
      <w:r w:rsidR="00151251" w:rsidRPr="00F7539A">
        <w:rPr>
          <w:sz w:val="22"/>
          <w:szCs w:val="22"/>
        </w:rPr>
        <w:t>k a za každý podpis</w:t>
      </w:r>
      <w:r w:rsidRPr="00F7539A">
        <w:rPr>
          <w:sz w:val="22"/>
          <w:szCs w:val="22"/>
        </w:rPr>
        <w:t>....</w:t>
      </w:r>
      <w:r w:rsidR="00F7539A">
        <w:rPr>
          <w:sz w:val="22"/>
          <w:szCs w:val="22"/>
        </w:rPr>
        <w:t>..............</w:t>
      </w:r>
      <w:r w:rsidRPr="00F7539A">
        <w:rPr>
          <w:sz w:val="22"/>
          <w:szCs w:val="22"/>
        </w:rPr>
        <w:t>..</w:t>
      </w:r>
      <w:r w:rsidR="001F43FC">
        <w:rPr>
          <w:sz w:val="22"/>
          <w:szCs w:val="22"/>
        </w:rPr>
        <w:t xml:space="preserve"> </w:t>
      </w:r>
      <w:r w:rsidRPr="00F7539A">
        <w:rPr>
          <w:b/>
          <w:bCs/>
          <w:sz w:val="22"/>
          <w:szCs w:val="22"/>
        </w:rPr>
        <w:t xml:space="preserve">5 € </w:t>
      </w:r>
    </w:p>
    <w:p w:rsidR="00BD07AC" w:rsidRPr="00F7539A" w:rsidRDefault="00BD07AC" w:rsidP="00AF26F5">
      <w:pPr>
        <w:pStyle w:val="Default"/>
        <w:jc w:val="both"/>
        <w:rPr>
          <w:sz w:val="22"/>
          <w:szCs w:val="22"/>
        </w:rPr>
      </w:pPr>
      <w:r w:rsidRPr="00F7539A">
        <w:rPr>
          <w:sz w:val="22"/>
          <w:szCs w:val="22"/>
        </w:rPr>
        <w:t>c) podľa Dohovoru o zrušení požiadavky vyššieho overenia zahraničných verejných listín (</w:t>
      </w:r>
      <w:proofErr w:type="spellStart"/>
      <w:r w:rsidRPr="00F7539A">
        <w:rPr>
          <w:sz w:val="22"/>
          <w:szCs w:val="22"/>
        </w:rPr>
        <w:t>apostilla</w:t>
      </w:r>
      <w:proofErr w:type="spellEnd"/>
      <w:r w:rsidRPr="00F7539A">
        <w:rPr>
          <w:sz w:val="22"/>
          <w:szCs w:val="22"/>
        </w:rPr>
        <w:t xml:space="preserve">) </w:t>
      </w:r>
      <w:r w:rsidR="00151251" w:rsidRPr="00F7539A">
        <w:rPr>
          <w:sz w:val="22"/>
          <w:szCs w:val="22"/>
        </w:rPr>
        <w:t>...................</w:t>
      </w:r>
      <w:r w:rsidR="00F7539A">
        <w:rPr>
          <w:sz w:val="22"/>
          <w:szCs w:val="22"/>
        </w:rPr>
        <w:t>...............................</w:t>
      </w:r>
      <w:r w:rsidR="00151251" w:rsidRPr="00F7539A">
        <w:rPr>
          <w:sz w:val="22"/>
          <w:szCs w:val="22"/>
        </w:rPr>
        <w:t>...........................................................................................................</w:t>
      </w:r>
      <w:r w:rsidRPr="00F7539A">
        <w:rPr>
          <w:b/>
          <w:bCs/>
          <w:sz w:val="22"/>
          <w:szCs w:val="22"/>
        </w:rPr>
        <w:t xml:space="preserve">10 </w:t>
      </w:r>
      <w:r w:rsidRPr="001F43FC">
        <w:rPr>
          <w:b/>
          <w:sz w:val="22"/>
          <w:szCs w:val="22"/>
        </w:rPr>
        <w:t xml:space="preserve">€ </w:t>
      </w:r>
    </w:p>
    <w:p w:rsidR="00BD07AC" w:rsidRPr="00F7539A" w:rsidRDefault="00BD07AC" w:rsidP="00AF26F5">
      <w:pPr>
        <w:pStyle w:val="Default"/>
        <w:jc w:val="both"/>
        <w:rPr>
          <w:sz w:val="22"/>
          <w:szCs w:val="22"/>
        </w:rPr>
      </w:pPr>
    </w:p>
    <w:p w:rsidR="00BD07AC" w:rsidRPr="00727433" w:rsidRDefault="00D61D9E" w:rsidP="00323FAE">
      <w:pPr>
        <w:pStyle w:val="Default"/>
        <w:jc w:val="both"/>
        <w:rPr>
          <w:b/>
          <w:sz w:val="20"/>
          <w:szCs w:val="20"/>
        </w:rPr>
      </w:pPr>
      <w:r w:rsidRPr="00727433">
        <w:rPr>
          <w:b/>
          <w:sz w:val="20"/>
          <w:szCs w:val="20"/>
        </w:rPr>
        <w:t>Oslobodenie:</w:t>
      </w:r>
    </w:p>
    <w:p w:rsidR="00BD07AC" w:rsidRPr="00727433" w:rsidRDefault="00BD07AC" w:rsidP="00D61D9E">
      <w:pPr>
        <w:pStyle w:val="Default"/>
        <w:jc w:val="both"/>
        <w:rPr>
          <w:sz w:val="20"/>
          <w:szCs w:val="20"/>
        </w:rPr>
      </w:pPr>
      <w:r w:rsidRPr="00727433">
        <w:rPr>
          <w:sz w:val="20"/>
          <w:szCs w:val="20"/>
        </w:rPr>
        <w:t xml:space="preserve">Od poplatku podľa písmena a) tejto položky je oslobodené osvedčenie podpisu na listinách potrebných na vykonanie zákona č. 255/1946 Zb. o príslušníkoch československej armády v zahraničí a o niektorých iných účastníkoch národného boja za oslobodenie. Od poplatku podľa písmena a) tejto položky je oslobodené osvedčenie podpisu na kúpnopredajných zmluvách medzi vlastníkmi a Slovenským pozemkovým fondom alebo správcom lesných pozemkov vo vlastníctve štátu, ak ide o úkony spojené s konaním o pozemkových úpravách. </w:t>
      </w:r>
    </w:p>
    <w:p w:rsidR="00BD07AC" w:rsidRPr="00727433" w:rsidRDefault="00BD07AC" w:rsidP="00D61D9E">
      <w:pPr>
        <w:pStyle w:val="Default"/>
        <w:jc w:val="both"/>
        <w:rPr>
          <w:b/>
          <w:sz w:val="20"/>
          <w:szCs w:val="20"/>
        </w:rPr>
      </w:pPr>
      <w:r w:rsidRPr="00727433">
        <w:rPr>
          <w:b/>
          <w:sz w:val="20"/>
          <w:szCs w:val="20"/>
        </w:rPr>
        <w:t xml:space="preserve">Splnomocnenie </w:t>
      </w:r>
    </w:p>
    <w:p w:rsidR="009A5444" w:rsidRPr="00727433" w:rsidRDefault="00BD07AC" w:rsidP="00195082">
      <w:pPr>
        <w:pStyle w:val="Default"/>
        <w:jc w:val="both"/>
        <w:rPr>
          <w:sz w:val="20"/>
          <w:szCs w:val="20"/>
        </w:rPr>
      </w:pPr>
      <w:r w:rsidRPr="00727433">
        <w:rPr>
          <w:sz w:val="20"/>
          <w:szCs w:val="20"/>
        </w:rPr>
        <w:t>Správny orgán môže poplatok podľa tejto položky zvýšiť až o 100 %, ak úkon vyžaduje zvýšenú náročnosť, urýchlené vybavenie alebo vykonanie tohto úkonu mimo úradnej miestnosti.</w:t>
      </w:r>
    </w:p>
    <w:p w:rsidR="00486ABA" w:rsidRPr="00727433" w:rsidRDefault="00486ABA" w:rsidP="00195082">
      <w:pPr>
        <w:pStyle w:val="Default"/>
        <w:jc w:val="both"/>
        <w:rPr>
          <w:sz w:val="20"/>
          <w:szCs w:val="20"/>
        </w:rPr>
      </w:pPr>
    </w:p>
    <w:p w:rsidR="00486ABA" w:rsidRDefault="00486ABA" w:rsidP="00195082">
      <w:pPr>
        <w:pStyle w:val="Default"/>
        <w:jc w:val="both"/>
        <w:rPr>
          <w:sz w:val="22"/>
          <w:szCs w:val="22"/>
        </w:rPr>
      </w:pPr>
    </w:p>
    <w:p w:rsidR="00486ABA" w:rsidRPr="00486ABA" w:rsidRDefault="00486ABA" w:rsidP="00486ABA">
      <w:pPr>
        <w:pStyle w:val="Nadpis2"/>
        <w:jc w:val="center"/>
        <w:rPr>
          <w:rFonts w:ascii="Times New Roman" w:hAnsi="Times New Roman" w:cs="Times New Roman"/>
          <w:b/>
          <w:color w:val="auto"/>
          <w:sz w:val="28"/>
          <w:szCs w:val="28"/>
          <w:highlight w:val="cyan"/>
        </w:rPr>
      </w:pPr>
      <w:r w:rsidRPr="00486ABA">
        <w:rPr>
          <w:rFonts w:ascii="Times New Roman" w:hAnsi="Times New Roman" w:cs="Times New Roman"/>
          <w:b/>
          <w:color w:val="auto"/>
          <w:sz w:val="28"/>
          <w:szCs w:val="28"/>
          <w:highlight w:val="cyan"/>
        </w:rPr>
        <w:lastRenderedPageBreak/>
        <w:t>II. časť</w:t>
      </w:r>
    </w:p>
    <w:p w:rsidR="00486ABA" w:rsidRPr="00486ABA" w:rsidRDefault="00486ABA" w:rsidP="00486ABA">
      <w:pPr>
        <w:pStyle w:val="Nadpis1"/>
        <w:jc w:val="center"/>
        <w:rPr>
          <w:rFonts w:ascii="Times New Roman" w:hAnsi="Times New Roman" w:cs="Times New Roman"/>
          <w:b/>
          <w:smallCaps/>
          <w:color w:val="auto"/>
          <w:sz w:val="28"/>
          <w:szCs w:val="28"/>
        </w:rPr>
      </w:pPr>
      <w:r w:rsidRPr="00486ABA">
        <w:rPr>
          <w:rFonts w:ascii="Times New Roman" w:hAnsi="Times New Roman" w:cs="Times New Roman"/>
          <w:b/>
          <w:smallCaps/>
          <w:color w:val="auto"/>
          <w:sz w:val="28"/>
          <w:szCs w:val="28"/>
          <w:highlight w:val="cyan"/>
        </w:rPr>
        <w:t>Vnútorná správa</w:t>
      </w:r>
    </w:p>
    <w:p w:rsidR="00486ABA" w:rsidRPr="00D92E3B" w:rsidRDefault="00486ABA" w:rsidP="00486ABA">
      <w:pPr>
        <w:pStyle w:val="Nadpis3"/>
        <w:rPr>
          <w:i/>
          <w:sz w:val="28"/>
          <w:szCs w:val="28"/>
          <w:u w:val="single"/>
        </w:rPr>
      </w:pPr>
    </w:p>
    <w:p w:rsidR="00486ABA" w:rsidRPr="00D92E3B" w:rsidRDefault="00486ABA" w:rsidP="00486ABA">
      <w:pPr>
        <w:pStyle w:val="Nadpis3"/>
        <w:rPr>
          <w:i/>
          <w:sz w:val="28"/>
          <w:szCs w:val="28"/>
          <w:u w:val="single"/>
        </w:rPr>
      </w:pPr>
      <w:r w:rsidRPr="00D92E3B">
        <w:rPr>
          <w:i/>
          <w:sz w:val="28"/>
          <w:szCs w:val="28"/>
          <w:u w:val="single"/>
        </w:rPr>
        <w:t>Položka 19</w:t>
      </w:r>
    </w:p>
    <w:p w:rsidR="00486ABA" w:rsidRPr="00D92E3B" w:rsidRDefault="00486ABA" w:rsidP="00486ABA">
      <w:pPr>
        <w:ind w:left="360"/>
        <w:rPr>
          <w:b/>
          <w:sz w:val="24"/>
          <w:szCs w:val="24"/>
        </w:rPr>
      </w:pPr>
    </w:p>
    <w:p w:rsidR="00486ABA" w:rsidRPr="00D92E3B" w:rsidRDefault="00486ABA" w:rsidP="00486ABA">
      <w:pPr>
        <w:rPr>
          <w:b/>
          <w:sz w:val="24"/>
          <w:szCs w:val="24"/>
        </w:rPr>
      </w:pPr>
      <w:r w:rsidRPr="00D92E3B">
        <w:rPr>
          <w:b/>
          <w:sz w:val="24"/>
          <w:szCs w:val="24"/>
        </w:rPr>
        <w:t>ZMENA</w:t>
      </w:r>
    </w:p>
    <w:p w:rsidR="00486ABA" w:rsidRPr="00D92E3B" w:rsidRDefault="00486ABA" w:rsidP="00486ABA"/>
    <w:p w:rsidR="00486ABA" w:rsidRPr="00D92E3B" w:rsidRDefault="00486ABA" w:rsidP="00486ABA">
      <w:pPr>
        <w:jc w:val="both"/>
        <w:rPr>
          <w:b/>
          <w:sz w:val="24"/>
          <w:szCs w:val="24"/>
        </w:rPr>
      </w:pPr>
      <w:r w:rsidRPr="00D92E3B">
        <w:rPr>
          <w:b/>
          <w:sz w:val="24"/>
          <w:szCs w:val="24"/>
        </w:rPr>
        <w:t xml:space="preserve">  a) hanlivého alebo neosobného mena alebo hanlivého priezviska </w:t>
      </w:r>
      <w:r w:rsidRPr="00D92E3B">
        <w:rPr>
          <w:sz w:val="24"/>
          <w:szCs w:val="24"/>
        </w:rPr>
        <w:t>...….....</w:t>
      </w:r>
      <w:r w:rsidR="00B91295">
        <w:rPr>
          <w:sz w:val="24"/>
          <w:szCs w:val="24"/>
        </w:rPr>
        <w:t>........</w:t>
      </w:r>
      <w:r w:rsidRPr="00D92E3B">
        <w:rPr>
          <w:sz w:val="24"/>
          <w:szCs w:val="24"/>
        </w:rPr>
        <w:t xml:space="preserve">............. </w:t>
      </w:r>
      <w:r w:rsidRPr="00D92E3B">
        <w:rPr>
          <w:b/>
          <w:sz w:val="24"/>
          <w:szCs w:val="24"/>
        </w:rPr>
        <w:t xml:space="preserve">3 €       </w:t>
      </w:r>
    </w:p>
    <w:p w:rsidR="00486ABA" w:rsidRPr="00D92E3B" w:rsidRDefault="00486ABA" w:rsidP="00486ABA">
      <w:pPr>
        <w:jc w:val="both"/>
        <w:rPr>
          <w:b/>
          <w:sz w:val="24"/>
          <w:szCs w:val="24"/>
        </w:rPr>
      </w:pPr>
      <w:r w:rsidRPr="00D92E3B">
        <w:rPr>
          <w:b/>
          <w:sz w:val="24"/>
          <w:szCs w:val="24"/>
        </w:rPr>
        <w:t xml:space="preserve">  b) priezviska maloletých detí </w:t>
      </w:r>
      <w:r w:rsidRPr="00D92E3B">
        <w:rPr>
          <w:sz w:val="24"/>
          <w:szCs w:val="24"/>
        </w:rPr>
        <w:t>…………………………………...</w:t>
      </w:r>
      <w:r w:rsidR="00B91295">
        <w:rPr>
          <w:sz w:val="24"/>
          <w:szCs w:val="24"/>
        </w:rPr>
        <w:t>......</w:t>
      </w:r>
      <w:r w:rsidRPr="00D92E3B">
        <w:rPr>
          <w:sz w:val="24"/>
          <w:szCs w:val="24"/>
        </w:rPr>
        <w:t>…..…....................</w:t>
      </w:r>
      <w:r w:rsidRPr="00D92E3B">
        <w:rPr>
          <w:b/>
          <w:sz w:val="24"/>
          <w:szCs w:val="24"/>
        </w:rPr>
        <w:t xml:space="preserve">33 €     </w:t>
      </w:r>
    </w:p>
    <w:p w:rsidR="00486ABA" w:rsidRPr="00D92E3B" w:rsidRDefault="00486ABA" w:rsidP="00486ABA">
      <w:pPr>
        <w:jc w:val="both"/>
        <w:rPr>
          <w:sz w:val="24"/>
          <w:szCs w:val="24"/>
        </w:rPr>
      </w:pPr>
      <w:r w:rsidRPr="00D92E3B">
        <w:rPr>
          <w:b/>
          <w:sz w:val="24"/>
          <w:szCs w:val="24"/>
        </w:rPr>
        <w:t xml:space="preserve">  c) mena alebo priezviska v ostatných prípadoch </w:t>
      </w:r>
      <w:r w:rsidRPr="00D92E3B">
        <w:rPr>
          <w:sz w:val="24"/>
          <w:szCs w:val="24"/>
        </w:rPr>
        <w:t>…….....…………….............</w:t>
      </w:r>
      <w:r w:rsidR="00B91295">
        <w:rPr>
          <w:sz w:val="24"/>
          <w:szCs w:val="24"/>
        </w:rPr>
        <w:t>....</w:t>
      </w:r>
      <w:r w:rsidRPr="00D92E3B">
        <w:rPr>
          <w:sz w:val="24"/>
          <w:szCs w:val="24"/>
        </w:rPr>
        <w:t xml:space="preserve">....... </w:t>
      </w:r>
      <w:r w:rsidRPr="00D92E3B">
        <w:rPr>
          <w:b/>
          <w:sz w:val="24"/>
          <w:szCs w:val="24"/>
        </w:rPr>
        <w:t xml:space="preserve">100 €    </w:t>
      </w:r>
    </w:p>
    <w:p w:rsidR="00486ABA" w:rsidRPr="00D92E3B" w:rsidRDefault="00486ABA" w:rsidP="00486ABA">
      <w:pPr>
        <w:ind w:left="360"/>
        <w:jc w:val="both"/>
        <w:rPr>
          <w:b/>
          <w:sz w:val="24"/>
          <w:szCs w:val="24"/>
        </w:rPr>
      </w:pPr>
    </w:p>
    <w:p w:rsidR="00486ABA" w:rsidRPr="00B91295" w:rsidRDefault="00486ABA" w:rsidP="00486ABA">
      <w:pPr>
        <w:jc w:val="both"/>
        <w:rPr>
          <w:b/>
        </w:rPr>
      </w:pPr>
      <w:r w:rsidRPr="00B91295">
        <w:rPr>
          <w:b/>
        </w:rPr>
        <w:t>Oslobodenie</w:t>
      </w:r>
    </w:p>
    <w:p w:rsidR="00486ABA" w:rsidRDefault="00486ABA" w:rsidP="00486ABA">
      <w:pPr>
        <w:numPr>
          <w:ilvl w:val="0"/>
          <w:numId w:val="3"/>
        </w:numPr>
        <w:jc w:val="both"/>
      </w:pPr>
      <w:r w:rsidRPr="00D92E3B">
        <w:t>Od poplatku podľa tejto položky je oslobodená zmena mena alebo priezviska podľa § 7 ods. 1 a 2 zákona NR SR č. 300/1993 Z. z. o mene a priezvisku v znení neskorších predpisov.</w:t>
      </w:r>
    </w:p>
    <w:p w:rsidR="003A6BD1" w:rsidRDefault="003A6BD1" w:rsidP="00486ABA">
      <w:pPr>
        <w:numPr>
          <w:ilvl w:val="0"/>
          <w:numId w:val="3"/>
        </w:numPr>
        <w:jc w:val="both"/>
      </w:pPr>
      <w:r>
        <w:t>Od poplatku podľa tejto položky je oslobodená zmena mena alebo zmena priezviska v dôsledku nesprávneho alebo neúplného zápisu v matrike.</w:t>
      </w:r>
    </w:p>
    <w:p w:rsidR="00BB5E17" w:rsidRDefault="00BB5E17" w:rsidP="00BB5E17">
      <w:pPr>
        <w:jc w:val="both"/>
        <w:rPr>
          <w:b/>
        </w:rPr>
      </w:pPr>
      <w:r w:rsidRPr="00BB5E17">
        <w:rPr>
          <w:b/>
        </w:rPr>
        <w:t>Poznámka</w:t>
      </w:r>
    </w:p>
    <w:p w:rsidR="00644A29" w:rsidRDefault="00644A29" w:rsidP="00644A29">
      <w:pPr>
        <w:pStyle w:val="Odsekzoznamu"/>
        <w:numPr>
          <w:ilvl w:val="0"/>
          <w:numId w:val="6"/>
        </w:numPr>
        <w:jc w:val="both"/>
      </w:pPr>
      <w:r>
        <w:t>Za zmenu priezviska manželov a ich maloletých detí alebo za zmenu priezviska rodiča a maloletých detí na spoločné priezvisko sa vyberie jeden poplatok.</w:t>
      </w:r>
    </w:p>
    <w:p w:rsidR="00644A29" w:rsidRDefault="00900133" w:rsidP="00644A29">
      <w:pPr>
        <w:pStyle w:val="Odsekzoznamu"/>
        <w:numPr>
          <w:ilvl w:val="0"/>
          <w:numId w:val="6"/>
        </w:numPr>
        <w:jc w:val="both"/>
      </w:pPr>
      <w:r>
        <w:t>Podľa písmena a) tejto položky sa vyberie poplatok za povolenie zmeny priezviska dieťaťa zvereného do náhradnej osobnej starostlivosti na priezvisko osoby, ktorej bolo zverené, na spoločné priezvisko pestúnov alebo na priezvisko dohodnuté pre ich vlastné deti, ak osobou, ktorej bolo zverené, alebo pestúnmi sú starí rodičia alebo súrodenci rodičov maloletých detí.</w:t>
      </w:r>
    </w:p>
    <w:p w:rsidR="00900133" w:rsidRDefault="00900133" w:rsidP="00644A29">
      <w:pPr>
        <w:pStyle w:val="Odsekzoznamu"/>
        <w:numPr>
          <w:ilvl w:val="0"/>
          <w:numId w:val="6"/>
        </w:numPr>
        <w:jc w:val="both"/>
      </w:pPr>
      <w:r>
        <w:t>Za zmenu priezviska maloletých detí toho istého rodiča sa vyberie len jeden poplatok.</w:t>
      </w:r>
    </w:p>
    <w:p w:rsidR="00900133" w:rsidRPr="00644A29" w:rsidRDefault="00900133" w:rsidP="00644A29">
      <w:pPr>
        <w:pStyle w:val="Odsekzoznamu"/>
        <w:numPr>
          <w:ilvl w:val="0"/>
          <w:numId w:val="6"/>
        </w:numPr>
        <w:jc w:val="both"/>
      </w:pPr>
      <w:r>
        <w:t>Poplatok podľa tejto položky sa vyberie až po vykonaní úkonu.</w:t>
      </w:r>
    </w:p>
    <w:p w:rsidR="00486ABA" w:rsidRPr="00D92E3B" w:rsidRDefault="00486ABA" w:rsidP="00A43BBE">
      <w:pPr>
        <w:pStyle w:val="Nadpis3"/>
        <w:rPr>
          <w:b w:val="0"/>
          <w:i/>
          <w:sz w:val="28"/>
          <w:szCs w:val="28"/>
        </w:rPr>
      </w:pPr>
    </w:p>
    <w:p w:rsidR="00486ABA" w:rsidRPr="00D92E3B" w:rsidRDefault="00486ABA" w:rsidP="00486ABA">
      <w:pPr>
        <w:pStyle w:val="Nadpis3"/>
        <w:rPr>
          <w:i/>
          <w:sz w:val="28"/>
          <w:szCs w:val="28"/>
          <w:u w:val="single"/>
        </w:rPr>
      </w:pPr>
      <w:r w:rsidRPr="00D92E3B">
        <w:rPr>
          <w:i/>
          <w:sz w:val="28"/>
          <w:szCs w:val="28"/>
          <w:u w:val="single"/>
        </w:rPr>
        <w:t>Položka 20</w:t>
      </w:r>
    </w:p>
    <w:p w:rsidR="00A43BBE" w:rsidRDefault="00A43BBE" w:rsidP="00486ABA">
      <w:pPr>
        <w:pStyle w:val="Nadpis3"/>
        <w:rPr>
          <w:rFonts w:asciiTheme="majorHAnsi" w:eastAsiaTheme="majorEastAsia" w:hAnsiTheme="majorHAnsi" w:cstheme="majorBidi"/>
          <w:b w:val="0"/>
          <w:color w:val="2E74B5" w:themeColor="accent1" w:themeShade="BF"/>
          <w:sz w:val="24"/>
          <w:szCs w:val="24"/>
        </w:rPr>
      </w:pPr>
    </w:p>
    <w:p w:rsidR="00486ABA" w:rsidRPr="00D92E3B" w:rsidRDefault="00303203" w:rsidP="00486ABA">
      <w:pPr>
        <w:pStyle w:val="Nadpis3"/>
        <w:rPr>
          <w:sz w:val="28"/>
          <w:szCs w:val="28"/>
        </w:rPr>
      </w:pPr>
      <w:r>
        <w:rPr>
          <w:sz w:val="28"/>
          <w:szCs w:val="28"/>
        </w:rPr>
        <w:t>UDELENIE</w:t>
      </w:r>
      <w:r w:rsidR="00486ABA" w:rsidRPr="00D92E3B">
        <w:rPr>
          <w:sz w:val="28"/>
          <w:szCs w:val="28"/>
        </w:rPr>
        <w:t xml:space="preserve"> </w:t>
      </w:r>
      <w:r>
        <w:rPr>
          <w:sz w:val="28"/>
          <w:szCs w:val="28"/>
        </w:rPr>
        <w:t>ŠTATNEHO</w:t>
      </w:r>
      <w:r w:rsidR="00486ABA" w:rsidRPr="00D92E3B">
        <w:rPr>
          <w:sz w:val="28"/>
          <w:szCs w:val="28"/>
        </w:rPr>
        <w:t xml:space="preserve"> </w:t>
      </w:r>
      <w:r>
        <w:rPr>
          <w:sz w:val="28"/>
          <w:szCs w:val="28"/>
        </w:rPr>
        <w:t>OBČIANSTVA</w:t>
      </w:r>
      <w:r w:rsidR="00486ABA" w:rsidRPr="00D92E3B">
        <w:rPr>
          <w:sz w:val="28"/>
          <w:szCs w:val="28"/>
        </w:rPr>
        <w:t xml:space="preserve"> SR</w:t>
      </w:r>
    </w:p>
    <w:p w:rsidR="00486ABA" w:rsidRPr="00D92E3B" w:rsidRDefault="00486ABA" w:rsidP="00486ABA"/>
    <w:p w:rsidR="00486ABA" w:rsidRPr="00D92E3B" w:rsidRDefault="00486ABA" w:rsidP="00486ABA">
      <w:pPr>
        <w:jc w:val="both"/>
        <w:rPr>
          <w:b/>
          <w:sz w:val="24"/>
          <w:szCs w:val="24"/>
        </w:rPr>
      </w:pPr>
      <w:r w:rsidRPr="00D92E3B">
        <w:rPr>
          <w:b/>
          <w:sz w:val="24"/>
          <w:szCs w:val="24"/>
        </w:rPr>
        <w:t>a) Udelenie štátneho občianstva SR osobe nad 18 rokov</w:t>
      </w:r>
      <w:r w:rsidRPr="00D92E3B">
        <w:rPr>
          <w:sz w:val="24"/>
          <w:szCs w:val="24"/>
        </w:rPr>
        <w:t xml:space="preserve"> ..............................................</w:t>
      </w:r>
      <w:r w:rsidR="00FC6FFE">
        <w:rPr>
          <w:sz w:val="24"/>
          <w:szCs w:val="24"/>
        </w:rPr>
        <w:t>.</w:t>
      </w:r>
      <w:r w:rsidRPr="00D92E3B">
        <w:rPr>
          <w:b/>
          <w:sz w:val="24"/>
          <w:szCs w:val="24"/>
        </w:rPr>
        <w:t>700 €</w:t>
      </w:r>
      <w:r w:rsidRPr="00D92E3B">
        <w:rPr>
          <w:sz w:val="24"/>
          <w:szCs w:val="24"/>
        </w:rPr>
        <w:t xml:space="preserve">    </w:t>
      </w:r>
    </w:p>
    <w:p w:rsidR="00486ABA" w:rsidRPr="00D92E3B" w:rsidRDefault="00486ABA" w:rsidP="00486ABA">
      <w:pPr>
        <w:jc w:val="both"/>
        <w:rPr>
          <w:b/>
          <w:sz w:val="24"/>
          <w:szCs w:val="24"/>
        </w:rPr>
      </w:pPr>
      <w:r w:rsidRPr="00D92E3B">
        <w:rPr>
          <w:b/>
          <w:sz w:val="24"/>
          <w:szCs w:val="24"/>
        </w:rPr>
        <w:t xml:space="preserve">b) Udelenie štátneho občianstva SR dieťaťu  </w:t>
      </w:r>
    </w:p>
    <w:p w:rsidR="00486ABA" w:rsidRPr="00D92E3B" w:rsidRDefault="00486ABA" w:rsidP="00532FED">
      <w:pPr>
        <w:rPr>
          <w:b/>
          <w:sz w:val="24"/>
          <w:szCs w:val="24"/>
        </w:rPr>
      </w:pPr>
      <w:r w:rsidRPr="00D92E3B">
        <w:rPr>
          <w:b/>
          <w:sz w:val="24"/>
          <w:szCs w:val="24"/>
        </w:rPr>
        <w:t xml:space="preserve">      1. do 15 rokov </w:t>
      </w:r>
      <w:r w:rsidRPr="00D92E3B">
        <w:rPr>
          <w:sz w:val="24"/>
          <w:szCs w:val="24"/>
        </w:rPr>
        <w:t>...........................................................................................................</w:t>
      </w:r>
      <w:r w:rsidR="00FC6FFE">
        <w:rPr>
          <w:sz w:val="24"/>
          <w:szCs w:val="24"/>
        </w:rPr>
        <w:t>..</w:t>
      </w:r>
      <w:r w:rsidR="00532FED">
        <w:rPr>
          <w:sz w:val="24"/>
          <w:szCs w:val="24"/>
        </w:rPr>
        <w:t xml:space="preserve"> </w:t>
      </w:r>
      <w:r w:rsidRPr="00D92E3B">
        <w:rPr>
          <w:b/>
          <w:sz w:val="24"/>
          <w:szCs w:val="24"/>
        </w:rPr>
        <w:t>100 €</w:t>
      </w:r>
    </w:p>
    <w:p w:rsidR="00486ABA" w:rsidRPr="00D92E3B" w:rsidRDefault="00486ABA" w:rsidP="00486ABA">
      <w:pPr>
        <w:jc w:val="both"/>
        <w:rPr>
          <w:b/>
          <w:sz w:val="24"/>
          <w:szCs w:val="24"/>
        </w:rPr>
      </w:pPr>
      <w:r w:rsidRPr="00D92E3B">
        <w:rPr>
          <w:b/>
          <w:sz w:val="24"/>
          <w:szCs w:val="24"/>
        </w:rPr>
        <w:t xml:space="preserve">      2. od 15 rokov do 18 rokov</w:t>
      </w:r>
      <w:r w:rsidRPr="00D92E3B">
        <w:rPr>
          <w:sz w:val="24"/>
          <w:szCs w:val="24"/>
        </w:rPr>
        <w:t>.......................................................................................</w:t>
      </w:r>
      <w:r w:rsidR="00FC6FFE">
        <w:rPr>
          <w:sz w:val="24"/>
          <w:szCs w:val="24"/>
        </w:rPr>
        <w:t>.</w:t>
      </w:r>
      <w:r w:rsidRPr="00D92E3B">
        <w:rPr>
          <w:sz w:val="24"/>
          <w:szCs w:val="24"/>
        </w:rPr>
        <w:t xml:space="preserve">. </w:t>
      </w:r>
      <w:r w:rsidRPr="00D92E3B">
        <w:rPr>
          <w:b/>
          <w:sz w:val="24"/>
          <w:szCs w:val="24"/>
        </w:rPr>
        <w:t>150 €</w:t>
      </w:r>
      <w:r w:rsidRPr="00D92E3B">
        <w:rPr>
          <w:sz w:val="24"/>
          <w:szCs w:val="24"/>
        </w:rPr>
        <w:t xml:space="preserve">                                                                   </w:t>
      </w:r>
    </w:p>
    <w:p w:rsidR="00486ABA" w:rsidRPr="00D92E3B" w:rsidRDefault="00486ABA" w:rsidP="00486ABA">
      <w:pPr>
        <w:jc w:val="both"/>
        <w:rPr>
          <w:b/>
          <w:sz w:val="24"/>
          <w:szCs w:val="24"/>
        </w:rPr>
      </w:pPr>
      <w:r w:rsidRPr="00D92E3B">
        <w:rPr>
          <w:b/>
          <w:sz w:val="24"/>
          <w:szCs w:val="24"/>
        </w:rPr>
        <w:t xml:space="preserve"> c)</w:t>
      </w:r>
      <w:r w:rsidRPr="00D92E3B">
        <w:rPr>
          <w:sz w:val="24"/>
          <w:szCs w:val="24"/>
        </w:rPr>
        <w:t xml:space="preserve"> </w:t>
      </w:r>
      <w:r w:rsidRPr="00D92E3B">
        <w:rPr>
          <w:b/>
          <w:sz w:val="24"/>
          <w:szCs w:val="24"/>
        </w:rPr>
        <w:t>Udelenie štátneho občianstva SR bývalým slovenským alebo československým</w:t>
      </w:r>
    </w:p>
    <w:p w:rsidR="00486ABA" w:rsidRPr="00D92E3B" w:rsidRDefault="00486ABA" w:rsidP="00486ABA">
      <w:pPr>
        <w:jc w:val="both"/>
        <w:rPr>
          <w:b/>
          <w:sz w:val="24"/>
          <w:szCs w:val="24"/>
        </w:rPr>
      </w:pPr>
      <w:r w:rsidRPr="00D92E3B">
        <w:rPr>
          <w:b/>
          <w:sz w:val="24"/>
          <w:szCs w:val="24"/>
        </w:rPr>
        <w:t xml:space="preserve">      štátnym občanom a </w:t>
      </w:r>
      <w:proofErr w:type="spellStart"/>
      <w:r w:rsidRPr="00D92E3B">
        <w:rPr>
          <w:b/>
          <w:sz w:val="24"/>
          <w:szCs w:val="24"/>
        </w:rPr>
        <w:t>reoptantom</w:t>
      </w:r>
      <w:proofErr w:type="spellEnd"/>
      <w:r w:rsidRPr="00D92E3B">
        <w:rPr>
          <w:b/>
          <w:sz w:val="24"/>
          <w:szCs w:val="24"/>
        </w:rPr>
        <w:t xml:space="preserve"> podľa medzinárodného práva </w:t>
      </w:r>
      <w:r w:rsidRPr="00D92E3B">
        <w:rPr>
          <w:sz w:val="24"/>
          <w:szCs w:val="24"/>
        </w:rPr>
        <w:t xml:space="preserve"> ...........................</w:t>
      </w:r>
      <w:bookmarkStart w:id="0" w:name="_GoBack"/>
      <w:bookmarkEnd w:id="0"/>
      <w:r w:rsidR="00FC6FFE">
        <w:rPr>
          <w:sz w:val="24"/>
          <w:szCs w:val="24"/>
        </w:rPr>
        <w:t>.</w:t>
      </w:r>
      <w:r w:rsidRPr="00D92E3B">
        <w:rPr>
          <w:b/>
          <w:sz w:val="24"/>
          <w:szCs w:val="24"/>
        </w:rPr>
        <w:t xml:space="preserve"> 20 €</w:t>
      </w:r>
      <w:r w:rsidRPr="00D92E3B">
        <w:rPr>
          <w:sz w:val="24"/>
          <w:szCs w:val="24"/>
        </w:rPr>
        <w:t xml:space="preserve">        </w:t>
      </w:r>
    </w:p>
    <w:p w:rsidR="00486ABA" w:rsidRPr="00D92E3B" w:rsidRDefault="00486ABA" w:rsidP="00486ABA">
      <w:pPr>
        <w:jc w:val="both"/>
        <w:rPr>
          <w:b/>
          <w:sz w:val="24"/>
          <w:szCs w:val="24"/>
        </w:rPr>
      </w:pPr>
      <w:r w:rsidRPr="00D92E3B">
        <w:rPr>
          <w:b/>
          <w:sz w:val="24"/>
          <w:szCs w:val="24"/>
        </w:rPr>
        <w:t xml:space="preserve"> d</w:t>
      </w:r>
      <w:r w:rsidRPr="00D92E3B">
        <w:rPr>
          <w:sz w:val="24"/>
          <w:szCs w:val="24"/>
        </w:rPr>
        <w:t xml:space="preserve">) </w:t>
      </w:r>
      <w:r w:rsidRPr="00D92E3B">
        <w:rPr>
          <w:b/>
          <w:sz w:val="24"/>
          <w:szCs w:val="24"/>
        </w:rPr>
        <w:t xml:space="preserve">Udelenie štátneho občianstva Slovenskej republiky </w:t>
      </w:r>
    </w:p>
    <w:p w:rsidR="00486ABA" w:rsidRPr="00D92E3B" w:rsidRDefault="00486ABA" w:rsidP="00486ABA">
      <w:pPr>
        <w:jc w:val="both"/>
        <w:rPr>
          <w:b/>
          <w:sz w:val="24"/>
          <w:szCs w:val="24"/>
        </w:rPr>
      </w:pPr>
      <w:r w:rsidRPr="00D92E3B">
        <w:rPr>
          <w:b/>
          <w:sz w:val="24"/>
          <w:szCs w:val="24"/>
        </w:rPr>
        <w:t xml:space="preserve">      štátnym občanom Českej republiky narodeným po 1.1.1993</w:t>
      </w:r>
      <w:r w:rsidRPr="00D92E3B">
        <w:rPr>
          <w:sz w:val="24"/>
          <w:szCs w:val="24"/>
        </w:rPr>
        <w:t xml:space="preserve"> ..................................</w:t>
      </w:r>
      <w:r w:rsidRPr="00D92E3B">
        <w:rPr>
          <w:b/>
          <w:sz w:val="24"/>
          <w:szCs w:val="24"/>
        </w:rPr>
        <w:t xml:space="preserve"> 20 €          </w:t>
      </w:r>
    </w:p>
    <w:p w:rsidR="00486ABA" w:rsidRPr="00D92E3B" w:rsidRDefault="00486ABA" w:rsidP="00486ABA">
      <w:pPr>
        <w:rPr>
          <w:b/>
          <w:sz w:val="24"/>
          <w:szCs w:val="24"/>
        </w:rPr>
      </w:pPr>
      <w:r w:rsidRPr="00D92E3B">
        <w:rPr>
          <w:b/>
          <w:sz w:val="24"/>
          <w:szCs w:val="24"/>
        </w:rPr>
        <w:t xml:space="preserve"> e) Udelenie štátneho občianstva SR osobe, ktorej aspoň jeden z rodičov </w:t>
      </w:r>
    </w:p>
    <w:p w:rsidR="00486ABA" w:rsidRPr="00D92E3B" w:rsidRDefault="00486ABA" w:rsidP="00486ABA">
      <w:pPr>
        <w:rPr>
          <w:b/>
          <w:sz w:val="24"/>
          <w:szCs w:val="24"/>
        </w:rPr>
      </w:pPr>
      <w:r w:rsidRPr="00D92E3B">
        <w:rPr>
          <w:b/>
          <w:sz w:val="24"/>
          <w:szCs w:val="24"/>
        </w:rPr>
        <w:t xml:space="preserve">      alebo prarodičov bol</w:t>
      </w:r>
      <w:r w:rsidRPr="00D92E3B">
        <w:rPr>
          <w:sz w:val="24"/>
          <w:szCs w:val="24"/>
        </w:rPr>
        <w:t xml:space="preserve">  </w:t>
      </w:r>
      <w:r w:rsidRPr="00D92E3B">
        <w:rPr>
          <w:b/>
          <w:sz w:val="24"/>
          <w:szCs w:val="24"/>
        </w:rPr>
        <w:t xml:space="preserve">československý štátnym občanom </w:t>
      </w:r>
      <w:r w:rsidRPr="00D92E3B">
        <w:rPr>
          <w:sz w:val="24"/>
          <w:szCs w:val="24"/>
        </w:rPr>
        <w:t>.........................................</w:t>
      </w:r>
      <w:r w:rsidRPr="00D92E3B">
        <w:rPr>
          <w:b/>
          <w:sz w:val="24"/>
          <w:szCs w:val="24"/>
        </w:rPr>
        <w:t xml:space="preserve"> 20 €</w:t>
      </w:r>
    </w:p>
    <w:p w:rsidR="00486ABA" w:rsidRPr="00D92E3B" w:rsidRDefault="00486ABA" w:rsidP="00486ABA">
      <w:pPr>
        <w:rPr>
          <w:b/>
          <w:sz w:val="24"/>
          <w:szCs w:val="24"/>
        </w:rPr>
      </w:pPr>
      <w:r w:rsidRPr="00D92E3B">
        <w:rPr>
          <w:b/>
          <w:sz w:val="24"/>
          <w:szCs w:val="24"/>
        </w:rPr>
        <w:t xml:space="preserve"> f) Udelenie štátneho občianstva Slovenskej republiky osobe, ktorá má vydané </w:t>
      </w:r>
    </w:p>
    <w:p w:rsidR="00486ABA" w:rsidRPr="00D92E3B" w:rsidRDefault="00486ABA" w:rsidP="00486ABA">
      <w:pPr>
        <w:ind w:left="284"/>
        <w:rPr>
          <w:b/>
          <w:sz w:val="24"/>
          <w:szCs w:val="24"/>
        </w:rPr>
      </w:pPr>
      <w:r w:rsidRPr="00D92E3B">
        <w:rPr>
          <w:b/>
          <w:sz w:val="24"/>
          <w:szCs w:val="24"/>
        </w:rPr>
        <w:t xml:space="preserve">platné osvedčenie preukazujúce postavenie Slováka žijúceho v zahraničí </w:t>
      </w:r>
      <w:r w:rsidRPr="00D92E3B">
        <w:rPr>
          <w:sz w:val="24"/>
          <w:szCs w:val="24"/>
        </w:rPr>
        <w:t>............</w:t>
      </w:r>
      <w:r w:rsidRPr="00D92E3B">
        <w:rPr>
          <w:b/>
          <w:sz w:val="24"/>
          <w:szCs w:val="24"/>
        </w:rPr>
        <w:t xml:space="preserve"> 400 €       </w:t>
      </w:r>
    </w:p>
    <w:p w:rsidR="00486ABA" w:rsidRPr="00D92E3B" w:rsidRDefault="00486ABA" w:rsidP="00486ABA">
      <w:pPr>
        <w:rPr>
          <w:b/>
        </w:rPr>
      </w:pPr>
    </w:p>
    <w:p w:rsidR="00486ABA" w:rsidRPr="00323FAE" w:rsidRDefault="00486ABA" w:rsidP="00486ABA">
      <w:pPr>
        <w:rPr>
          <w:b/>
        </w:rPr>
      </w:pPr>
      <w:r w:rsidRPr="00323FAE">
        <w:rPr>
          <w:b/>
        </w:rPr>
        <w:t>Oslobodenie</w:t>
      </w:r>
    </w:p>
    <w:p w:rsidR="00486ABA" w:rsidRPr="00D92E3B" w:rsidRDefault="00486ABA" w:rsidP="00486ABA">
      <w:pPr>
        <w:ind w:left="708"/>
      </w:pPr>
      <w:r w:rsidRPr="00D92E3B">
        <w:t>Od poplatku podľa tejto položky sú oslobodení cudzinci, ktorým sa udelil azyl a presídlenci z Ukrajiny z oblasti Černobyľu, cudzinci nad 65 rokov veku, invalidní dôchodcovia, osoby s ťažkým zdravotným postihnutím a cudzinci, ktorí stratili štátne občianstvo Slovenskej republiky po 1.januári 1993.</w:t>
      </w:r>
    </w:p>
    <w:p w:rsidR="00486ABA" w:rsidRPr="00561D74" w:rsidRDefault="00486ABA" w:rsidP="00486ABA">
      <w:pPr>
        <w:rPr>
          <w:b/>
        </w:rPr>
      </w:pPr>
      <w:r w:rsidRPr="00561D74">
        <w:rPr>
          <w:b/>
          <w:bCs/>
        </w:rPr>
        <w:t>Splnomocnenie</w:t>
      </w:r>
    </w:p>
    <w:p w:rsidR="00486ABA" w:rsidRPr="00D92E3B" w:rsidRDefault="00486ABA" w:rsidP="00486ABA">
      <w:pPr>
        <w:ind w:left="708"/>
        <w:jc w:val="both"/>
      </w:pPr>
      <w:r w:rsidRPr="00D92E3B">
        <w:t>Správny orgán môže poplatok podľa tejto položky znížiť alebo upustiť od jeho vybratia u osoby, ktorá</w:t>
      </w:r>
    </w:p>
    <w:p w:rsidR="00486ABA" w:rsidRPr="00D92E3B" w:rsidRDefault="00486ABA" w:rsidP="00486ABA">
      <w:pPr>
        <w:numPr>
          <w:ilvl w:val="0"/>
          <w:numId w:val="4"/>
        </w:numPr>
        <w:jc w:val="both"/>
      </w:pPr>
      <w:r w:rsidRPr="00D92E3B">
        <w:t>je osobou bez štátnej príslušnosti, alebo</w:t>
      </w:r>
    </w:p>
    <w:p w:rsidR="00486ABA" w:rsidRPr="00D92E3B" w:rsidRDefault="00486ABA" w:rsidP="00486ABA">
      <w:pPr>
        <w:numPr>
          <w:ilvl w:val="0"/>
          <w:numId w:val="4"/>
        </w:numPr>
        <w:jc w:val="both"/>
      </w:pPr>
      <w:r w:rsidRPr="00D92E3B">
        <w:t xml:space="preserve">má vydané platné osvedčenie preukazujúce postavenie Slováka žijúceho v zahraničí, z osobitného dôvodu, ktorým je skutočnosť, že táto osoba sa významne zaslúžila o prínos pre Slovenskú republiku alebo pre komunitu Slovákov žijúcich v zahraničí, z ktorej pochádza, v oblasti </w:t>
      </w:r>
      <w:r w:rsidRPr="00D92E3B">
        <w:lastRenderedPageBreak/>
        <w:t>ekonomickej, vedeckej, technickej, kultúrnej, sociálnej alebo športovej, alebo skutočnosť, že táto osoba sa preukázateľným spôsobom dlhodobo angažuje v prospech komunity Slovákov žijúcich v zahraničí; správny orgán posúdi túto skutočnosť po predchádzajúcom stanovisku Úradu pre Slovákov žijúcich v zahraničí.</w:t>
      </w:r>
    </w:p>
    <w:p w:rsidR="00486ABA" w:rsidRPr="002F2866" w:rsidRDefault="00486ABA" w:rsidP="00486ABA">
      <w:pPr>
        <w:rPr>
          <w:b/>
        </w:rPr>
      </w:pPr>
      <w:r w:rsidRPr="002F2866">
        <w:rPr>
          <w:b/>
        </w:rPr>
        <w:t>Poznámka</w:t>
      </w:r>
    </w:p>
    <w:p w:rsidR="00486ABA" w:rsidRPr="00D92E3B" w:rsidRDefault="00486ABA" w:rsidP="00486ABA">
      <w:pPr>
        <w:ind w:firstLine="708"/>
      </w:pPr>
      <w:r w:rsidRPr="00D92E3B">
        <w:t>Poplatok podľa tejto položky sa vyberie až po vykonaní úkonu.</w:t>
      </w:r>
    </w:p>
    <w:p w:rsidR="00486ABA" w:rsidRPr="00D92E3B" w:rsidRDefault="00486ABA" w:rsidP="00486ABA">
      <w:pPr>
        <w:pStyle w:val="Nadpis3"/>
        <w:rPr>
          <w:i/>
          <w:sz w:val="28"/>
          <w:szCs w:val="28"/>
          <w:u w:val="single"/>
        </w:rPr>
      </w:pPr>
    </w:p>
    <w:p w:rsidR="00B91295" w:rsidRDefault="00B91295" w:rsidP="00486ABA">
      <w:pPr>
        <w:pStyle w:val="Nadpis3"/>
        <w:rPr>
          <w:i/>
          <w:sz w:val="28"/>
          <w:szCs w:val="28"/>
          <w:u w:val="single"/>
        </w:rPr>
      </w:pPr>
    </w:p>
    <w:p w:rsidR="00486ABA" w:rsidRPr="00D92E3B" w:rsidRDefault="00486ABA" w:rsidP="00486ABA">
      <w:pPr>
        <w:pStyle w:val="Nadpis3"/>
        <w:rPr>
          <w:i/>
          <w:sz w:val="28"/>
          <w:szCs w:val="28"/>
          <w:u w:val="single"/>
        </w:rPr>
      </w:pPr>
      <w:r w:rsidRPr="00D92E3B">
        <w:rPr>
          <w:i/>
          <w:sz w:val="28"/>
          <w:szCs w:val="28"/>
          <w:u w:val="single"/>
        </w:rPr>
        <w:t>Položka 21</w:t>
      </w:r>
    </w:p>
    <w:p w:rsidR="00486ABA" w:rsidRPr="00D92E3B" w:rsidRDefault="00486ABA" w:rsidP="00486ABA"/>
    <w:p w:rsidR="00486ABA" w:rsidRPr="00D92E3B" w:rsidRDefault="00486ABA" w:rsidP="00486ABA">
      <w:pPr>
        <w:rPr>
          <w:b/>
          <w:sz w:val="28"/>
          <w:szCs w:val="28"/>
        </w:rPr>
      </w:pPr>
      <w:r w:rsidRPr="00D92E3B">
        <w:rPr>
          <w:b/>
          <w:sz w:val="28"/>
          <w:szCs w:val="28"/>
        </w:rPr>
        <w:t>Prepustenie zo štátneho zväzku SR</w:t>
      </w:r>
    </w:p>
    <w:p w:rsidR="00486ABA" w:rsidRPr="00D92E3B" w:rsidRDefault="00486ABA" w:rsidP="00486ABA">
      <w:pPr>
        <w:rPr>
          <w:b/>
          <w:sz w:val="28"/>
          <w:szCs w:val="28"/>
        </w:rPr>
      </w:pPr>
    </w:p>
    <w:p w:rsidR="00486ABA" w:rsidRPr="00D92E3B" w:rsidRDefault="00486ABA" w:rsidP="00486ABA">
      <w:pPr>
        <w:rPr>
          <w:sz w:val="24"/>
          <w:szCs w:val="24"/>
        </w:rPr>
      </w:pPr>
      <w:r w:rsidRPr="00D92E3B">
        <w:rPr>
          <w:b/>
          <w:sz w:val="24"/>
          <w:szCs w:val="24"/>
        </w:rPr>
        <w:t xml:space="preserve">a) Prepustenie zo štátneho zväzku SR osoby  nad 18 rokov </w:t>
      </w:r>
      <w:r w:rsidRPr="00D92E3B">
        <w:rPr>
          <w:sz w:val="24"/>
          <w:szCs w:val="24"/>
        </w:rPr>
        <w:t xml:space="preserve">......................................... </w:t>
      </w:r>
      <w:r w:rsidRPr="00D92E3B">
        <w:rPr>
          <w:b/>
          <w:sz w:val="24"/>
          <w:szCs w:val="24"/>
        </w:rPr>
        <w:t xml:space="preserve">700 €   </w:t>
      </w:r>
    </w:p>
    <w:p w:rsidR="00486ABA" w:rsidRPr="00D92E3B" w:rsidRDefault="00486ABA" w:rsidP="00486ABA">
      <w:pPr>
        <w:rPr>
          <w:b/>
          <w:sz w:val="24"/>
          <w:szCs w:val="24"/>
        </w:rPr>
      </w:pPr>
      <w:r w:rsidRPr="00D92E3B">
        <w:rPr>
          <w:b/>
          <w:sz w:val="24"/>
          <w:szCs w:val="24"/>
        </w:rPr>
        <w:t xml:space="preserve">b) Prepustenie zo štátneho zväzku Slovenskej republiky dieťaťa </w:t>
      </w:r>
    </w:p>
    <w:p w:rsidR="00486ABA" w:rsidRPr="00D92E3B" w:rsidRDefault="00486ABA" w:rsidP="00486ABA">
      <w:pPr>
        <w:rPr>
          <w:b/>
          <w:sz w:val="24"/>
          <w:szCs w:val="24"/>
        </w:rPr>
      </w:pPr>
      <w:r w:rsidRPr="00D92E3B">
        <w:rPr>
          <w:b/>
          <w:sz w:val="24"/>
          <w:szCs w:val="24"/>
        </w:rPr>
        <w:t>1. do 15 rokov</w:t>
      </w:r>
      <w:r w:rsidRPr="00D92E3B">
        <w:rPr>
          <w:sz w:val="24"/>
          <w:szCs w:val="24"/>
        </w:rPr>
        <w:t xml:space="preserve">.................................................................................................................... </w:t>
      </w:r>
      <w:r w:rsidRPr="00D92E3B">
        <w:rPr>
          <w:b/>
          <w:sz w:val="24"/>
          <w:szCs w:val="24"/>
        </w:rPr>
        <w:t xml:space="preserve">200 €  </w:t>
      </w:r>
    </w:p>
    <w:p w:rsidR="00486ABA" w:rsidRPr="00D92E3B" w:rsidRDefault="00486ABA" w:rsidP="00486ABA">
      <w:pPr>
        <w:rPr>
          <w:b/>
          <w:sz w:val="24"/>
          <w:szCs w:val="24"/>
        </w:rPr>
      </w:pPr>
      <w:r w:rsidRPr="00D92E3B">
        <w:rPr>
          <w:b/>
          <w:sz w:val="24"/>
          <w:szCs w:val="24"/>
        </w:rPr>
        <w:t>2. od 15 do 18 rok</w:t>
      </w:r>
      <w:r w:rsidRPr="00D92E3B">
        <w:rPr>
          <w:sz w:val="24"/>
          <w:szCs w:val="24"/>
        </w:rPr>
        <w:t xml:space="preserve">ov ......................................................................................................... </w:t>
      </w:r>
      <w:r w:rsidRPr="00D92E3B">
        <w:rPr>
          <w:b/>
          <w:sz w:val="24"/>
          <w:szCs w:val="24"/>
        </w:rPr>
        <w:t xml:space="preserve">350 €  </w:t>
      </w:r>
    </w:p>
    <w:p w:rsidR="00486ABA" w:rsidRPr="00D92E3B" w:rsidRDefault="00486ABA" w:rsidP="00486ABA">
      <w:pPr>
        <w:rPr>
          <w:b/>
          <w:sz w:val="24"/>
          <w:szCs w:val="24"/>
        </w:rPr>
      </w:pPr>
      <w:r w:rsidRPr="00D92E3B">
        <w:rPr>
          <w:b/>
          <w:sz w:val="24"/>
          <w:szCs w:val="24"/>
        </w:rPr>
        <w:t>c) Prepustenie zo štátneho zväzku SR v súvislosti s udelením</w:t>
      </w:r>
    </w:p>
    <w:p w:rsidR="00486ABA" w:rsidRPr="00D92E3B" w:rsidRDefault="00486ABA" w:rsidP="00486ABA">
      <w:pPr>
        <w:rPr>
          <w:sz w:val="24"/>
          <w:szCs w:val="24"/>
        </w:rPr>
      </w:pPr>
      <w:r w:rsidRPr="00D92E3B">
        <w:rPr>
          <w:b/>
          <w:sz w:val="24"/>
          <w:szCs w:val="24"/>
        </w:rPr>
        <w:t>štátneho občianstva Českej republiky</w:t>
      </w:r>
      <w:r w:rsidRPr="00D92E3B">
        <w:rPr>
          <w:sz w:val="24"/>
          <w:szCs w:val="24"/>
        </w:rPr>
        <w:t xml:space="preserve"> ...............................................................................</w:t>
      </w:r>
      <w:r w:rsidRPr="00D92E3B">
        <w:rPr>
          <w:b/>
          <w:sz w:val="24"/>
          <w:szCs w:val="24"/>
        </w:rPr>
        <w:t xml:space="preserve">20 €    </w:t>
      </w:r>
    </w:p>
    <w:p w:rsidR="00486ABA" w:rsidRPr="00D92E3B" w:rsidRDefault="00486ABA" w:rsidP="00486ABA"/>
    <w:p w:rsidR="00486ABA" w:rsidRPr="00D92E3B" w:rsidRDefault="00486ABA" w:rsidP="00486ABA">
      <w:r w:rsidRPr="00D92E3B">
        <w:t>Oslobodenie</w:t>
      </w:r>
    </w:p>
    <w:p w:rsidR="00486ABA" w:rsidRPr="00D92E3B" w:rsidRDefault="00486ABA" w:rsidP="00486ABA">
      <w:pPr>
        <w:ind w:left="708"/>
      </w:pPr>
      <w:r w:rsidRPr="00D92E3B">
        <w:t>Od poplatku podľa písmena a) a c) tejto položky sú oslobodené osoby nad 65 rokov veku a invalidní dôchodcovia.</w:t>
      </w:r>
    </w:p>
    <w:p w:rsidR="00486ABA" w:rsidRPr="00D92E3B" w:rsidRDefault="00486ABA" w:rsidP="00486ABA">
      <w:r w:rsidRPr="00D92E3B">
        <w:t>Poznámka</w:t>
      </w:r>
    </w:p>
    <w:p w:rsidR="00486ABA" w:rsidRPr="00D92E3B" w:rsidRDefault="00486ABA" w:rsidP="00486ABA">
      <w:pPr>
        <w:ind w:firstLine="708"/>
      </w:pPr>
      <w:r w:rsidRPr="00D92E3B">
        <w:t>Poplatok podľa tejto položky sa vráti, ak sa prepusteniu zo štátneho zväzku  SR nevyhovelo.</w:t>
      </w:r>
    </w:p>
    <w:p w:rsidR="00486ABA" w:rsidRPr="00D92E3B" w:rsidRDefault="00486ABA" w:rsidP="00486ABA">
      <w:pPr>
        <w:ind w:firstLine="708"/>
      </w:pPr>
    </w:p>
    <w:p w:rsidR="00486ABA" w:rsidRPr="00D92E3B" w:rsidRDefault="00486ABA" w:rsidP="00486ABA">
      <w:pPr>
        <w:pStyle w:val="Nadpis3"/>
        <w:rPr>
          <w:i/>
          <w:sz w:val="28"/>
          <w:szCs w:val="28"/>
          <w:u w:val="single"/>
        </w:rPr>
      </w:pPr>
      <w:r w:rsidRPr="00D92E3B">
        <w:rPr>
          <w:i/>
          <w:sz w:val="28"/>
          <w:szCs w:val="28"/>
          <w:u w:val="single"/>
        </w:rPr>
        <w:t>Položka 22</w:t>
      </w:r>
    </w:p>
    <w:p w:rsidR="00486ABA" w:rsidRPr="00D92E3B" w:rsidRDefault="00486ABA" w:rsidP="00486ABA">
      <w:pPr>
        <w:rPr>
          <w:b/>
        </w:rPr>
      </w:pPr>
    </w:p>
    <w:p w:rsidR="00486ABA" w:rsidRPr="00D92E3B" w:rsidRDefault="00486ABA" w:rsidP="00486ABA">
      <w:pPr>
        <w:pStyle w:val="Nadpis3"/>
        <w:rPr>
          <w:i/>
          <w:sz w:val="28"/>
          <w:szCs w:val="28"/>
          <w:u w:val="single"/>
        </w:rPr>
      </w:pPr>
      <w:r w:rsidRPr="00D92E3B">
        <w:rPr>
          <w:sz w:val="28"/>
          <w:szCs w:val="28"/>
        </w:rPr>
        <w:t>Osvedčenia o štátnom občianstve SR</w:t>
      </w:r>
    </w:p>
    <w:p w:rsidR="00486ABA" w:rsidRPr="00D92E3B" w:rsidRDefault="00486ABA" w:rsidP="00486ABA">
      <w:pPr>
        <w:rPr>
          <w:b/>
          <w:sz w:val="28"/>
          <w:szCs w:val="28"/>
        </w:rPr>
      </w:pPr>
    </w:p>
    <w:p w:rsidR="00486ABA" w:rsidRPr="00D92E3B" w:rsidRDefault="00486ABA" w:rsidP="00486ABA">
      <w:pPr>
        <w:rPr>
          <w:b/>
          <w:sz w:val="24"/>
          <w:szCs w:val="24"/>
        </w:rPr>
      </w:pPr>
      <w:r w:rsidRPr="00D92E3B">
        <w:rPr>
          <w:b/>
          <w:sz w:val="24"/>
          <w:szCs w:val="24"/>
        </w:rPr>
        <w:t>a) Konanie o vydanie osvedčenia o štátnom občianstve SR</w:t>
      </w:r>
      <w:r w:rsidRPr="00D92E3B">
        <w:rPr>
          <w:sz w:val="24"/>
          <w:szCs w:val="24"/>
        </w:rPr>
        <w:t xml:space="preserve"> ........................................... </w:t>
      </w:r>
      <w:r w:rsidRPr="00D92E3B">
        <w:rPr>
          <w:b/>
          <w:sz w:val="24"/>
          <w:szCs w:val="24"/>
        </w:rPr>
        <w:t xml:space="preserve">10 €  b) Konanie o vydanie potvrdenia o štátnom občianstve SR </w:t>
      </w:r>
      <w:r w:rsidRPr="00D92E3B">
        <w:rPr>
          <w:sz w:val="24"/>
          <w:szCs w:val="24"/>
        </w:rPr>
        <w:t xml:space="preserve">........................................... </w:t>
      </w:r>
      <w:r w:rsidRPr="00D92E3B">
        <w:rPr>
          <w:b/>
          <w:sz w:val="24"/>
          <w:szCs w:val="24"/>
        </w:rPr>
        <w:t xml:space="preserve">10 €   </w:t>
      </w:r>
    </w:p>
    <w:p w:rsidR="00486ABA" w:rsidRPr="00D92E3B" w:rsidRDefault="00486ABA" w:rsidP="00486ABA">
      <w:pPr>
        <w:rPr>
          <w:sz w:val="24"/>
          <w:szCs w:val="24"/>
        </w:rPr>
      </w:pPr>
    </w:p>
    <w:p w:rsidR="00486ABA" w:rsidRPr="00D92E3B" w:rsidRDefault="00486ABA" w:rsidP="00486ABA">
      <w:pPr>
        <w:jc w:val="both"/>
      </w:pPr>
      <w:r w:rsidRPr="00D92E3B">
        <w:t xml:space="preserve"> Oslobodenie</w:t>
      </w:r>
    </w:p>
    <w:p w:rsidR="00486ABA" w:rsidRPr="00D92E3B" w:rsidRDefault="00486ABA" w:rsidP="00486ABA">
      <w:pPr>
        <w:ind w:left="709" w:hanging="709"/>
        <w:jc w:val="both"/>
      </w:pPr>
      <w:r w:rsidRPr="00D92E3B">
        <w:tab/>
        <w:t>Od poplatku podľa tejto položky je oslobodené konanie o vydanie osvedčenia o štátnom občianstve SR na účely vydania prvého občianskeho preukazu.</w:t>
      </w:r>
    </w:p>
    <w:p w:rsidR="00486ABA" w:rsidRPr="00D92E3B" w:rsidRDefault="00486ABA" w:rsidP="00486ABA">
      <w:pPr>
        <w:ind w:left="709" w:hanging="709"/>
        <w:jc w:val="both"/>
      </w:pPr>
      <w:r w:rsidRPr="00D92E3B">
        <w:t>Poznámka</w:t>
      </w:r>
    </w:p>
    <w:p w:rsidR="00486ABA" w:rsidRPr="00D92E3B" w:rsidRDefault="00486ABA" w:rsidP="00486ABA">
      <w:pPr>
        <w:ind w:left="709" w:hanging="1"/>
        <w:jc w:val="both"/>
      </w:pPr>
      <w:r w:rsidRPr="00D92E3B">
        <w:t>Ak žiadateľ požaduje vydanie viacerých osvedčení o štátnom občianstve Slovenskej republiky alebo potvrdení o štátnom občianstve Slovenskej republiky, poplatok sa vyrubuje za každý takýto vydaný originál.</w:t>
      </w:r>
    </w:p>
    <w:p w:rsidR="00486ABA" w:rsidRPr="00F7539A" w:rsidRDefault="00486ABA" w:rsidP="00195082">
      <w:pPr>
        <w:pStyle w:val="Default"/>
        <w:jc w:val="both"/>
        <w:rPr>
          <w:sz w:val="22"/>
          <w:szCs w:val="22"/>
        </w:rPr>
      </w:pPr>
    </w:p>
    <w:sectPr w:rsidR="00486ABA" w:rsidRPr="00F75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EA9"/>
    <w:multiLevelType w:val="hybridMultilevel"/>
    <w:tmpl w:val="864C8170"/>
    <w:lvl w:ilvl="0" w:tplc="017E938A">
      <w:start w:val="1"/>
      <w:numFmt w:val="lowerLetter"/>
      <w:lvlText w:val="%1)"/>
      <w:lvlJc w:val="left"/>
      <w:pPr>
        <w:ind w:left="1068" w:hanging="360"/>
      </w:pPr>
      <w:rPr>
        <w:rFonts w:cs="Times New Roman" w:hint="default"/>
        <w:i/>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1">
    <w:nsid w:val="25765C25"/>
    <w:multiLevelType w:val="hybridMultilevel"/>
    <w:tmpl w:val="76B204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42822E6F"/>
    <w:multiLevelType w:val="hybridMultilevel"/>
    <w:tmpl w:val="7DAA82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FE8141D"/>
    <w:multiLevelType w:val="hybridMultilevel"/>
    <w:tmpl w:val="B428DE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75225E7B"/>
    <w:multiLevelType w:val="hybridMultilevel"/>
    <w:tmpl w:val="32FEAA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B0C4C7C"/>
    <w:multiLevelType w:val="hybridMultilevel"/>
    <w:tmpl w:val="0FD25264"/>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7AC"/>
    <w:rsid w:val="00036D83"/>
    <w:rsid w:val="00151251"/>
    <w:rsid w:val="00195082"/>
    <w:rsid w:val="001F43FC"/>
    <w:rsid w:val="002716E8"/>
    <w:rsid w:val="002F2866"/>
    <w:rsid w:val="00303203"/>
    <w:rsid w:val="00323FAE"/>
    <w:rsid w:val="003A6BD1"/>
    <w:rsid w:val="00486ABA"/>
    <w:rsid w:val="005049CD"/>
    <w:rsid w:val="00513393"/>
    <w:rsid w:val="00532FED"/>
    <w:rsid w:val="00561D74"/>
    <w:rsid w:val="00644A29"/>
    <w:rsid w:val="00727433"/>
    <w:rsid w:val="007632B4"/>
    <w:rsid w:val="007712F0"/>
    <w:rsid w:val="00803F33"/>
    <w:rsid w:val="00900133"/>
    <w:rsid w:val="009A5444"/>
    <w:rsid w:val="00A43BBE"/>
    <w:rsid w:val="00AF26F5"/>
    <w:rsid w:val="00B91295"/>
    <w:rsid w:val="00BB5E17"/>
    <w:rsid w:val="00BD07AC"/>
    <w:rsid w:val="00CD1409"/>
    <w:rsid w:val="00D61D9E"/>
    <w:rsid w:val="00DC6C0C"/>
    <w:rsid w:val="00E85FC4"/>
    <w:rsid w:val="00F7539A"/>
    <w:rsid w:val="00FC6FFE"/>
    <w:rsid w:val="00FC72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1409"/>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486A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D14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qFormat/>
    <w:rsid w:val="00CD1409"/>
    <w:pPr>
      <w:keepNext/>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07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CD1409"/>
    <w:rPr>
      <w:rFonts w:ascii="Times New Roman" w:eastAsia="Times New Roman" w:hAnsi="Times New Roman" w:cs="Times New Roman"/>
      <w:b/>
      <w:sz w:val="20"/>
      <w:szCs w:val="20"/>
      <w:lang w:eastAsia="sk-SK"/>
    </w:rPr>
  </w:style>
  <w:style w:type="character" w:customStyle="1" w:styleId="Nadpis2Char">
    <w:name w:val="Nadpis 2 Char"/>
    <w:basedOn w:val="Predvolenpsmoodseku"/>
    <w:link w:val="Nadpis2"/>
    <w:uiPriority w:val="9"/>
    <w:semiHidden/>
    <w:rsid w:val="00CD1409"/>
    <w:rPr>
      <w:rFonts w:asciiTheme="majorHAnsi" w:eastAsiaTheme="majorEastAsia" w:hAnsiTheme="majorHAnsi" w:cstheme="majorBidi"/>
      <w:color w:val="2E74B5" w:themeColor="accent1" w:themeShade="BF"/>
      <w:sz w:val="26"/>
      <w:szCs w:val="26"/>
      <w:lang w:eastAsia="sk-SK"/>
    </w:rPr>
  </w:style>
  <w:style w:type="character" w:customStyle="1" w:styleId="Nadpis1Char">
    <w:name w:val="Nadpis 1 Char"/>
    <w:basedOn w:val="Predvolenpsmoodseku"/>
    <w:link w:val="Nadpis1"/>
    <w:uiPriority w:val="9"/>
    <w:rsid w:val="00486ABA"/>
    <w:rPr>
      <w:rFonts w:asciiTheme="majorHAnsi" w:eastAsiaTheme="majorEastAsia" w:hAnsiTheme="majorHAnsi" w:cstheme="majorBidi"/>
      <w:color w:val="2E74B5" w:themeColor="accent1" w:themeShade="BF"/>
      <w:sz w:val="32"/>
      <w:szCs w:val="32"/>
      <w:lang w:eastAsia="sk-SK"/>
    </w:rPr>
  </w:style>
  <w:style w:type="paragraph" w:styleId="Odsekzoznamu">
    <w:name w:val="List Paragraph"/>
    <w:basedOn w:val="Normlny"/>
    <w:uiPriority w:val="34"/>
    <w:qFormat/>
    <w:rsid w:val="00644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D1409"/>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uiPriority w:val="9"/>
    <w:qFormat/>
    <w:rsid w:val="00486A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semiHidden/>
    <w:unhideWhenUsed/>
    <w:qFormat/>
    <w:rsid w:val="00CD14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qFormat/>
    <w:rsid w:val="00CD1409"/>
    <w:pPr>
      <w:keepNext/>
      <w:outlineLvl w:val="2"/>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D07A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CD1409"/>
    <w:rPr>
      <w:rFonts w:ascii="Times New Roman" w:eastAsia="Times New Roman" w:hAnsi="Times New Roman" w:cs="Times New Roman"/>
      <w:b/>
      <w:sz w:val="20"/>
      <w:szCs w:val="20"/>
      <w:lang w:eastAsia="sk-SK"/>
    </w:rPr>
  </w:style>
  <w:style w:type="character" w:customStyle="1" w:styleId="Nadpis2Char">
    <w:name w:val="Nadpis 2 Char"/>
    <w:basedOn w:val="Predvolenpsmoodseku"/>
    <w:link w:val="Nadpis2"/>
    <w:uiPriority w:val="9"/>
    <w:semiHidden/>
    <w:rsid w:val="00CD1409"/>
    <w:rPr>
      <w:rFonts w:asciiTheme="majorHAnsi" w:eastAsiaTheme="majorEastAsia" w:hAnsiTheme="majorHAnsi" w:cstheme="majorBidi"/>
      <w:color w:val="2E74B5" w:themeColor="accent1" w:themeShade="BF"/>
      <w:sz w:val="26"/>
      <w:szCs w:val="26"/>
      <w:lang w:eastAsia="sk-SK"/>
    </w:rPr>
  </w:style>
  <w:style w:type="character" w:customStyle="1" w:styleId="Nadpis1Char">
    <w:name w:val="Nadpis 1 Char"/>
    <w:basedOn w:val="Predvolenpsmoodseku"/>
    <w:link w:val="Nadpis1"/>
    <w:uiPriority w:val="9"/>
    <w:rsid w:val="00486ABA"/>
    <w:rPr>
      <w:rFonts w:asciiTheme="majorHAnsi" w:eastAsiaTheme="majorEastAsia" w:hAnsiTheme="majorHAnsi" w:cstheme="majorBidi"/>
      <w:color w:val="2E74B5" w:themeColor="accent1" w:themeShade="BF"/>
      <w:sz w:val="32"/>
      <w:szCs w:val="32"/>
      <w:lang w:eastAsia="sk-SK"/>
    </w:rPr>
  </w:style>
  <w:style w:type="paragraph" w:styleId="Odsekzoznamu">
    <w:name w:val="List Paragraph"/>
    <w:basedOn w:val="Normlny"/>
    <w:uiPriority w:val="34"/>
    <w:qFormat/>
    <w:rsid w:val="00644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1176</Words>
  <Characters>6704</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 Rumanová</dc:creator>
  <cp:keywords/>
  <dc:description/>
  <cp:lastModifiedBy>Visnovska_j</cp:lastModifiedBy>
  <cp:revision>4</cp:revision>
  <dcterms:created xsi:type="dcterms:W3CDTF">2021-12-10T08:45:00Z</dcterms:created>
  <dcterms:modified xsi:type="dcterms:W3CDTF">2021-12-10T09:34:00Z</dcterms:modified>
</cp:coreProperties>
</file>