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E5" w:rsidRPr="0088670D" w:rsidRDefault="008A6DE5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670D">
        <w:rPr>
          <w:rFonts w:ascii="Times New Roman" w:hAnsi="Times New Roman" w:cs="Times New Roman"/>
          <w:b/>
          <w:sz w:val="28"/>
          <w:szCs w:val="28"/>
        </w:rPr>
        <w:t>KONTROLNÝ LIST</w:t>
      </w:r>
    </w:p>
    <w:p w:rsidR="008A6DE5" w:rsidRDefault="006E6E16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DSKCAV+Times New Roman,Bold" w:hAnsi="DSKCAV+Times New Roman,Bold" w:cs="DSKCAV+Times New Roman,Bold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k žiadosti o poskytnutie regionálneho príspevku predloženej na základe </w:t>
      </w:r>
      <w:r w:rsidR="008A6DE5">
        <w:rPr>
          <w:rFonts w:ascii="Times New Roman" w:hAnsi="Times New Roman" w:cs="Times New Roman"/>
          <w:b/>
        </w:rPr>
        <w:t>V</w:t>
      </w:r>
      <w:r w:rsidR="008A6DE5" w:rsidRPr="00573837">
        <w:rPr>
          <w:rFonts w:ascii="Times New Roman" w:hAnsi="Times New Roman" w:cs="Times New Roman"/>
          <w:b/>
        </w:rPr>
        <w:t>ýzv</w:t>
      </w:r>
      <w:r>
        <w:rPr>
          <w:rFonts w:ascii="Times New Roman" w:hAnsi="Times New Roman" w:cs="Times New Roman"/>
          <w:b/>
        </w:rPr>
        <w:t>y</w:t>
      </w:r>
      <w:r w:rsidR="008A6DE5" w:rsidRPr="00573837">
        <w:rPr>
          <w:rFonts w:ascii="Times New Roman" w:hAnsi="Times New Roman" w:cs="Times New Roman"/>
          <w:b/>
        </w:rPr>
        <w:t xml:space="preserve"> na predkladanie </w:t>
      </w:r>
      <w:r w:rsidR="00724A7F">
        <w:rPr>
          <w:rFonts w:ascii="Times New Roman" w:hAnsi="Times New Roman" w:cs="Times New Roman"/>
          <w:b/>
        </w:rPr>
        <w:t xml:space="preserve">žiadostí o poskytnutie </w:t>
      </w:r>
      <w:r w:rsidR="008A6DE5" w:rsidRPr="00D93A17">
        <w:rPr>
          <w:rFonts w:ascii="Times New Roman" w:hAnsi="Times New Roman" w:cs="Times New Roman"/>
          <w:b/>
        </w:rPr>
        <w:t>regionálneho príspevku</w:t>
      </w:r>
      <w:r w:rsidR="00724A7F">
        <w:rPr>
          <w:rFonts w:ascii="Times New Roman" w:hAnsi="Times New Roman" w:cs="Times New Roman"/>
          <w:b/>
        </w:rPr>
        <w:t xml:space="preserve"> na rok 20..</w:t>
      </w:r>
      <w:r w:rsidR="008A6DE5" w:rsidRPr="00D93A17">
        <w:rPr>
          <w:rFonts w:ascii="Times New Roman" w:hAnsi="Times New Roman" w:cs="Times New Roman"/>
        </w:rPr>
        <w:t xml:space="preserve"> (ďalej len </w:t>
      </w:r>
      <w:r w:rsidR="008A6DE5" w:rsidRPr="00D93A17">
        <w:rPr>
          <w:rFonts w:ascii="Times New Roman" w:hAnsi="Times New Roman" w:cs="Times New Roman"/>
          <w:b/>
        </w:rPr>
        <w:t>„výzva“</w:t>
      </w:r>
      <w:r w:rsidR="008A6DE5" w:rsidRPr="00D93A17">
        <w:rPr>
          <w:rFonts w:ascii="Times New Roman" w:hAnsi="Times New Roman" w:cs="Times New Roman"/>
        </w:rPr>
        <w:t>)</w:t>
      </w:r>
      <w:r w:rsidR="00724A7F">
        <w:rPr>
          <w:rFonts w:ascii="Times New Roman" w:hAnsi="Times New Roman" w:cs="Times New Roman"/>
        </w:rPr>
        <w:br/>
      </w:r>
      <w:r w:rsidR="008A6DE5" w:rsidRPr="00D93A17">
        <w:rPr>
          <w:rFonts w:ascii="Times New Roman" w:hAnsi="Times New Roman" w:cs="Times New Roman"/>
        </w:rPr>
        <w:t>číslo ...../OÚ ...../20</w:t>
      </w:r>
      <w:r w:rsidR="00253F38">
        <w:rPr>
          <w:rFonts w:ascii="Times New Roman" w:hAnsi="Times New Roman" w:cs="Times New Roman"/>
        </w:rPr>
        <w:t>..</w:t>
      </w:r>
    </w:p>
    <w:p w:rsidR="008A6DE5" w:rsidRPr="00573837" w:rsidRDefault="008A6DE5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</w:rPr>
      </w:pPr>
      <w:r w:rsidRPr="00573837">
        <w:rPr>
          <w:rFonts w:ascii="Times New Roman" w:hAnsi="Times New Roman" w:cs="Times New Roman"/>
          <w:i/>
        </w:rPr>
        <w:t>podľa</w:t>
      </w:r>
      <w:r w:rsidRPr="00573837">
        <w:rPr>
          <w:rFonts w:ascii="Times New Roman" w:hAnsi="Times New Roman" w:cs="Times New Roman"/>
          <w:i/>
        </w:rPr>
        <w:br/>
        <w:t xml:space="preserve">Metodiky </w:t>
      </w:r>
      <w:r w:rsidR="00F778BF">
        <w:rPr>
          <w:rFonts w:ascii="Times New Roman" w:hAnsi="Times New Roman" w:cs="Times New Roman"/>
          <w:i/>
        </w:rPr>
        <w:t xml:space="preserve">poskytovania, monitorovania a hodnotenia regionálneho príspevku plánu </w:t>
      </w:r>
      <w:r w:rsidRPr="00573837">
        <w:rPr>
          <w:rFonts w:ascii="Times New Roman" w:hAnsi="Times New Roman" w:cs="Times New Roman"/>
          <w:i/>
        </w:rPr>
        <w:t>rozvoja najmenej rozvinutého okresu</w:t>
      </w:r>
    </w:p>
    <w:p w:rsidR="008A6DE5" w:rsidRPr="00573837" w:rsidRDefault="008A6DE5" w:rsidP="008A6DE5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jc w:val="center"/>
      </w:pPr>
      <w:r w:rsidRPr="00573837">
        <w:rPr>
          <w:i/>
          <w:sz w:val="22"/>
          <w:szCs w:val="22"/>
        </w:rPr>
        <w:t>podľa zákona č. 336/2015 Z. z. o podpore najmenej rozvinutých okresov a o zmene a doplnení niektorých zákonov v znení neskorších predpisov (ďalej len „metodika“)</w:t>
      </w:r>
    </w:p>
    <w:p w:rsidR="008A6DE5" w:rsidRDefault="008A6DE5" w:rsidP="008A6DE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Žiadosť registrovaná dňa:</w:t>
      </w:r>
      <w:r>
        <w:rPr>
          <w:rFonts w:ascii="Times New Roman" w:hAnsi="Times New Roman" w:cs="Times New Roman"/>
          <w:b/>
        </w:rPr>
        <w:tab/>
        <w:t>.....................................</w:t>
      </w:r>
    </w:p>
    <w:p w:rsidR="008A6DE5" w:rsidRDefault="008A6DE5" w:rsidP="008A6DE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Registračné číslo žiadosti:</w:t>
      </w:r>
      <w:r>
        <w:rPr>
          <w:rFonts w:ascii="Times New Roman" w:hAnsi="Times New Roman" w:cs="Times New Roman"/>
          <w:b/>
        </w:rPr>
        <w:tab/>
        <w:t>.....................................</w:t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7670"/>
        <w:gridCol w:w="1397"/>
      </w:tblGrid>
      <w:tr w:rsidR="00EA4A63" w:rsidRPr="00442054" w:rsidTr="00FF6532">
        <w:trPr>
          <w:trHeight w:val="20"/>
        </w:trPr>
        <w:tc>
          <w:tcPr>
            <w:tcW w:w="7670" w:type="dxa"/>
            <w:vAlign w:val="center"/>
          </w:tcPr>
          <w:p w:rsidR="00EA4A63" w:rsidRPr="00442054" w:rsidRDefault="00EA4A63" w:rsidP="00705F98">
            <w:pPr>
              <w:tabs>
                <w:tab w:val="left" w:pos="306"/>
              </w:tabs>
              <w:ind w:left="306" w:hanging="3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CAF">
              <w:rPr>
                <w:rFonts w:ascii="Times New Roman" w:hAnsi="Times New Roman" w:cs="Times New Roman"/>
              </w:rPr>
              <w:t>1</w:t>
            </w:r>
            <w:r w:rsidRPr="00F745BC">
              <w:rPr>
                <w:rFonts w:ascii="Times New Roman" w:hAnsi="Times New Roman" w:cs="Times New Roman"/>
              </w:rPr>
              <w:t>.</w:t>
            </w:r>
            <w:r w:rsidRPr="00F745BC">
              <w:rPr>
                <w:rFonts w:ascii="Times New Roman" w:hAnsi="Times New Roman" w:cs="Times New Roman"/>
                <w:b/>
              </w:rPr>
              <w:t xml:space="preserve"> </w:t>
            </w:r>
            <w:r w:rsidR="007C70C1">
              <w:rPr>
                <w:rFonts w:ascii="Times New Roman" w:hAnsi="Times New Roman" w:cs="Times New Roman"/>
                <w:b/>
              </w:rPr>
              <w:t xml:space="preserve">  </w:t>
            </w:r>
            <w:r w:rsidRPr="00F745BC">
              <w:rPr>
                <w:rFonts w:ascii="Times New Roman" w:hAnsi="Times New Roman" w:cs="Times New Roman"/>
                <w:b/>
              </w:rPr>
              <w:t xml:space="preserve">Formulár žiadosti je vyplnený </w:t>
            </w:r>
            <w:r w:rsidRPr="00EA4A63">
              <w:rPr>
                <w:rFonts w:ascii="Times New Roman" w:hAnsi="Times New Roman" w:cs="Times New Roman"/>
                <w:b/>
              </w:rPr>
              <w:t>úplne a</w:t>
            </w:r>
            <w:r w:rsidR="00086479">
              <w:rPr>
                <w:rFonts w:ascii="Times New Roman" w:hAnsi="Times New Roman" w:cs="Times New Roman"/>
                <w:b/>
              </w:rPr>
              <w:t> </w:t>
            </w:r>
            <w:r w:rsidRPr="00EA4A63">
              <w:rPr>
                <w:rFonts w:ascii="Times New Roman" w:hAnsi="Times New Roman" w:cs="Times New Roman"/>
                <w:b/>
              </w:rPr>
              <w:t>správne</w:t>
            </w:r>
            <w:r w:rsidR="00086479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:rsidR="00EA4A63" w:rsidRPr="00442054" w:rsidRDefault="00EA4A63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F2E55">
              <w:rPr>
                <w:rFonts w:ascii="Times New Roman" w:hAnsi="Times New Roman"/>
                <w:sz w:val="24"/>
                <w:szCs w:val="24"/>
              </w:rPr>
            </w:r>
            <w:r w:rsidR="009F2E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2E55">
              <w:rPr>
                <w:rFonts w:ascii="Times New Roman" w:hAnsi="Times New Roman"/>
                <w:sz w:val="24"/>
                <w:szCs w:val="24"/>
              </w:rPr>
            </w:r>
            <w:r w:rsidR="009F2E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A4A63" w:rsidRDefault="00EA4A63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 w:rsidR="006B7090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2D69F4" w:rsidRPr="00442054" w:rsidTr="00FF6532">
        <w:trPr>
          <w:trHeight w:val="20"/>
        </w:trPr>
        <w:tc>
          <w:tcPr>
            <w:tcW w:w="7670" w:type="dxa"/>
            <w:vAlign w:val="center"/>
          </w:tcPr>
          <w:p w:rsidR="002D69F4" w:rsidRPr="00130D89" w:rsidRDefault="002D69F4" w:rsidP="00705F98">
            <w:pPr>
              <w:tabs>
                <w:tab w:val="left" w:pos="306"/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745BC">
              <w:rPr>
                <w:rFonts w:ascii="Times New Roman" w:hAnsi="Times New Roman" w:cs="Times New Roman"/>
                <w:b/>
              </w:rPr>
              <w:t>Žiadateľ je registrovaný v príslušnom registri</w:t>
            </w:r>
            <w:r w:rsidR="00130D89">
              <w:rPr>
                <w:rFonts w:ascii="Times New Roman" w:hAnsi="Times New Roman" w:cs="Times New Roman"/>
                <w:b/>
              </w:rPr>
              <w:t xml:space="preserve"> </w:t>
            </w:r>
            <w:r w:rsidR="00130D89" w:rsidRPr="00130D89">
              <w:rPr>
                <w:rFonts w:ascii="Times New Roman" w:hAnsi="Times New Roman"/>
                <w:b/>
                <w:sz w:val="24"/>
                <w:szCs w:val="24"/>
              </w:rPr>
              <w:t>a má oprávnenie na vykonávanie činnosti, ktoré sú predmetom žiadosti</w:t>
            </w:r>
            <w:r w:rsidRPr="00130D89">
              <w:rPr>
                <w:rFonts w:ascii="Times New Roman" w:hAnsi="Times New Roman" w:cs="Times New Roman"/>
                <w:b/>
              </w:rPr>
              <w:t>?</w:t>
            </w:r>
          </w:p>
          <w:p w:rsidR="002D69F4" w:rsidRPr="001E7CAF" w:rsidRDefault="002C7DC1" w:rsidP="00705F98">
            <w:pPr>
              <w:tabs>
                <w:tab w:val="left" w:pos="30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2D69F4" w:rsidRPr="001E7CAF">
              <w:rPr>
                <w:rFonts w:ascii="Times New Roman" w:hAnsi="Times New Roman" w:cs="Times New Roman"/>
              </w:rPr>
              <w:t>názov registra: ........................................................</w:t>
            </w:r>
            <w:r w:rsidR="005D1211">
              <w:rPr>
                <w:rFonts w:ascii="Times New Roman" w:hAnsi="Times New Roman" w:cs="Times New Roman"/>
              </w:rPr>
              <w:t>.............</w:t>
            </w:r>
            <w:r w:rsidR="002D69F4" w:rsidRPr="001E7CAF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1397" w:type="dxa"/>
            <w:vAlign w:val="center"/>
          </w:tcPr>
          <w:p w:rsidR="002D69F4" w:rsidRPr="00442054" w:rsidRDefault="002D69F4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F2E55">
              <w:rPr>
                <w:rFonts w:ascii="Times New Roman" w:hAnsi="Times New Roman"/>
                <w:sz w:val="24"/>
                <w:szCs w:val="24"/>
              </w:rPr>
            </w:r>
            <w:r w:rsidR="009F2E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2E55">
              <w:rPr>
                <w:rFonts w:ascii="Times New Roman" w:hAnsi="Times New Roman"/>
                <w:sz w:val="24"/>
                <w:szCs w:val="24"/>
              </w:rPr>
            </w:r>
            <w:r w:rsidR="009F2E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2E55">
              <w:rPr>
                <w:rFonts w:ascii="Times New Roman" w:hAnsi="Times New Roman"/>
                <w:sz w:val="24"/>
                <w:szCs w:val="24"/>
              </w:rPr>
            </w:r>
            <w:r w:rsidR="009F2E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2D69F4" w:rsidRDefault="002D69F4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304BB3" w:rsidRDefault="00130D89" w:rsidP="00705F98">
            <w:pPr>
              <w:tabs>
                <w:tab w:val="left" w:pos="306"/>
                <w:tab w:val="left" w:pos="1731"/>
              </w:tabs>
              <w:ind w:left="30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420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 w:rsidRPr="00130D89">
              <w:rPr>
                <w:rFonts w:ascii="Times New Roman" w:hAnsi="Times New Roman" w:cs="Times New Roman"/>
                <w:b/>
              </w:rPr>
              <w:t>Účel poskytnutia regionálneho príspevku v súlade s vyhlásenou výzvou a v nej uvedenými aktivitami</w:t>
            </w:r>
            <w:r w:rsidR="0008647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97" w:type="dxa"/>
            <w:vAlign w:val="center"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F2E55">
              <w:rPr>
                <w:rFonts w:ascii="Times New Roman" w:hAnsi="Times New Roman"/>
                <w:sz w:val="24"/>
                <w:szCs w:val="24"/>
              </w:rPr>
            </w:r>
            <w:r w:rsidR="009F2E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2E55">
              <w:rPr>
                <w:rFonts w:ascii="Times New Roman" w:hAnsi="Times New Roman"/>
                <w:sz w:val="24"/>
                <w:szCs w:val="24"/>
              </w:rPr>
            </w:r>
            <w:r w:rsidR="009F2E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304BB3" w:rsidRDefault="00AA4898" w:rsidP="00705F98">
            <w:pPr>
              <w:tabs>
                <w:tab w:val="left" w:pos="306"/>
                <w:tab w:val="left" w:pos="1731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30D89" w:rsidRPr="00442054">
              <w:rPr>
                <w:rFonts w:ascii="Times New Roman" w:hAnsi="Times New Roman" w:cs="Times New Roman"/>
              </w:rPr>
              <w:t xml:space="preserve">.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 w:rsidR="00130D89" w:rsidRPr="00F745BC">
              <w:rPr>
                <w:rFonts w:ascii="Times New Roman" w:hAnsi="Times New Roman" w:cs="Times New Roman"/>
                <w:b/>
              </w:rPr>
              <w:t>Je popísaná/ý</w:t>
            </w:r>
            <w:r w:rsidR="00130D89">
              <w:rPr>
                <w:rFonts w:ascii="Times New Roman" w:hAnsi="Times New Roman" w:cs="Times New Roman"/>
              </w:rPr>
              <w:tab/>
            </w:r>
            <w:r w:rsidR="00130D89" w:rsidRPr="001E7CAF">
              <w:rPr>
                <w:rFonts w:ascii="Times New Roman" w:hAnsi="Times New Roman" w:cs="Times New Roman"/>
              </w:rPr>
              <w:t>účel poskytnutia regionálneho príspevku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F2E55">
              <w:rPr>
                <w:rFonts w:ascii="Times New Roman" w:hAnsi="Times New Roman"/>
                <w:sz w:val="24"/>
                <w:szCs w:val="24"/>
              </w:rPr>
            </w:r>
            <w:r w:rsidR="009F2E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2E55">
              <w:rPr>
                <w:rFonts w:ascii="Times New Roman" w:hAnsi="Times New Roman"/>
                <w:sz w:val="24"/>
                <w:szCs w:val="24"/>
              </w:rPr>
            </w:r>
            <w:r w:rsidR="009F2E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304BB3" w:rsidRDefault="00130D89" w:rsidP="00705F98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aktivita/y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F2E55">
              <w:rPr>
                <w:rFonts w:ascii="Times New Roman" w:hAnsi="Times New Roman"/>
                <w:sz w:val="24"/>
                <w:szCs w:val="24"/>
              </w:rPr>
            </w:r>
            <w:r w:rsidR="009F2E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2E55">
              <w:rPr>
                <w:rFonts w:ascii="Times New Roman" w:hAnsi="Times New Roman"/>
                <w:sz w:val="24"/>
                <w:szCs w:val="24"/>
              </w:rPr>
            </w:r>
            <w:r w:rsidR="009F2E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442054" w:rsidRDefault="00130D89" w:rsidP="00705F98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 w:rsidRPr="001E7CAF">
              <w:rPr>
                <w:rFonts w:ascii="Times New Roman" w:hAnsi="Times New Roman" w:cs="Times New Roman"/>
              </w:rPr>
              <w:tab/>
            </w:r>
            <w:r w:rsidR="00086479">
              <w:rPr>
                <w:rFonts w:ascii="Times New Roman" w:hAnsi="Times New Roman" w:cs="Times New Roman"/>
              </w:rPr>
              <w:t>h</w:t>
            </w:r>
            <w:r w:rsidRPr="001E7CAF">
              <w:rPr>
                <w:rFonts w:ascii="Times New Roman" w:hAnsi="Times New Roman" w:cs="Times New Roman"/>
              </w:rPr>
              <w:t>armonogram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F2E55">
              <w:rPr>
                <w:rFonts w:ascii="Times New Roman" w:hAnsi="Times New Roman"/>
                <w:sz w:val="24"/>
                <w:szCs w:val="24"/>
              </w:rPr>
            </w:r>
            <w:r w:rsidR="009F2E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2E55">
              <w:rPr>
                <w:rFonts w:ascii="Times New Roman" w:hAnsi="Times New Roman"/>
                <w:sz w:val="24"/>
                <w:szCs w:val="24"/>
              </w:rPr>
            </w:r>
            <w:r w:rsidR="009F2E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  <w:hideMark/>
          </w:tcPr>
          <w:p w:rsidR="00130D89" w:rsidRPr="00442054" w:rsidRDefault="00130D89" w:rsidP="00705F98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 w:rsidRPr="001E7CAF">
              <w:rPr>
                <w:rFonts w:ascii="Times New Roman" w:hAnsi="Times New Roman" w:cs="Times New Roman"/>
              </w:rPr>
              <w:tab/>
              <w:t>spôsob financovania</w:t>
            </w:r>
            <w:r w:rsidR="00086479">
              <w:rPr>
                <w:rFonts w:ascii="Times New Roman" w:hAnsi="Times New Roman" w:cs="Times New Roman"/>
              </w:rPr>
              <w:t>?</w:t>
            </w:r>
            <w:r w:rsidRPr="004420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7" w:type="dxa"/>
            <w:vAlign w:val="center"/>
            <w:hideMark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F2E55">
              <w:rPr>
                <w:rFonts w:ascii="Times New Roman" w:hAnsi="Times New Roman"/>
                <w:sz w:val="24"/>
                <w:szCs w:val="24"/>
              </w:rPr>
            </w:r>
            <w:r w:rsidR="009F2E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2E55">
              <w:rPr>
                <w:rFonts w:ascii="Times New Roman" w:hAnsi="Times New Roman"/>
                <w:sz w:val="24"/>
                <w:szCs w:val="24"/>
              </w:rPr>
            </w:r>
            <w:r w:rsidR="009F2E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02458E" w:rsidRDefault="00AA4898" w:rsidP="00705F98">
            <w:pPr>
              <w:pStyle w:val="Default"/>
              <w:tabs>
                <w:tab w:val="left" w:pos="1452"/>
              </w:tabs>
              <w:ind w:left="306" w:hanging="284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30D89">
              <w:rPr>
                <w:sz w:val="22"/>
                <w:szCs w:val="22"/>
              </w:rPr>
              <w:t xml:space="preserve">. </w:t>
            </w:r>
            <w:r w:rsidR="00130D89" w:rsidRPr="00F745BC">
              <w:rPr>
                <w:b/>
                <w:sz w:val="22"/>
                <w:szCs w:val="22"/>
              </w:rPr>
              <w:t xml:space="preserve">Žiadateľ je oprávneným prijímateľom regionálneho príspevku </w:t>
            </w:r>
          </w:p>
          <w:p w:rsidR="00130D89" w:rsidRDefault="0002458E" w:rsidP="0002458E">
            <w:pPr>
              <w:pStyle w:val="Default"/>
              <w:tabs>
                <w:tab w:val="left" w:pos="589"/>
              </w:tabs>
              <w:ind w:left="58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130D89" w:rsidRPr="0002458E">
              <w:rPr>
                <w:sz w:val="22"/>
                <w:szCs w:val="22"/>
              </w:rPr>
              <w:t>podľa § 2 ods. 2 zákona č. 336/2015 Z. z. o podpore najmenej rozvinutých okresov a o zmene a doplnení niektorých zákonov</w:t>
            </w:r>
            <w:r w:rsidR="003E2030" w:rsidRPr="0002458E">
              <w:rPr>
                <w:sz w:val="22"/>
                <w:szCs w:val="22"/>
              </w:rPr>
              <w:t xml:space="preserve"> v znení neskorších predpisov</w:t>
            </w:r>
            <w:r w:rsidR="00086479" w:rsidRPr="0002458E">
              <w:rPr>
                <w:sz w:val="22"/>
                <w:szCs w:val="22"/>
              </w:rPr>
              <w:t xml:space="preserve"> (ďalej len „zákon“)</w:t>
            </w:r>
            <w:r w:rsidR="00130D89" w:rsidRPr="0002458E">
              <w:rPr>
                <w:sz w:val="22"/>
                <w:szCs w:val="22"/>
              </w:rPr>
              <w:t xml:space="preserve"> </w:t>
            </w:r>
            <w:r w:rsidR="005D1211">
              <w:rPr>
                <w:sz w:val="22"/>
                <w:szCs w:val="22"/>
              </w:rPr>
              <w:t xml:space="preserve">a </w:t>
            </w:r>
            <w:r w:rsidR="00130D89" w:rsidRPr="0002458E">
              <w:rPr>
                <w:sz w:val="22"/>
                <w:szCs w:val="22"/>
              </w:rPr>
              <w:t xml:space="preserve">v súlade s plánom </w:t>
            </w:r>
            <w:r w:rsidR="00F778BF" w:rsidRPr="0002458E">
              <w:rPr>
                <w:sz w:val="22"/>
                <w:szCs w:val="22"/>
              </w:rPr>
              <w:t xml:space="preserve">rozvoja </w:t>
            </w:r>
            <w:r w:rsidR="00130D89" w:rsidRPr="0002458E">
              <w:rPr>
                <w:sz w:val="22"/>
                <w:szCs w:val="22"/>
              </w:rPr>
              <w:t>okresu</w:t>
            </w:r>
          </w:p>
          <w:p w:rsidR="0002458E" w:rsidRPr="002C7DC1" w:rsidRDefault="0002458E" w:rsidP="005D1211">
            <w:pPr>
              <w:pStyle w:val="Default"/>
              <w:tabs>
                <w:tab w:val="left" w:pos="589"/>
              </w:tabs>
              <w:ind w:left="58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podľa Schémy na podporu lokálnej zamestnanosti II (schéma pomoci de </w:t>
            </w:r>
            <w:proofErr w:type="spellStart"/>
            <w:r>
              <w:rPr>
                <w:sz w:val="22"/>
                <w:szCs w:val="22"/>
              </w:rPr>
              <w:t>minimis</w:t>
            </w:r>
            <w:proofErr w:type="spellEnd"/>
            <w:r>
              <w:rPr>
                <w:sz w:val="22"/>
                <w:szCs w:val="22"/>
              </w:rPr>
              <w:t xml:space="preserve">) DM-18/2021 – je registrovaný (založený) na území </w:t>
            </w:r>
            <w:r w:rsidR="005D1211">
              <w:rPr>
                <w:sz w:val="22"/>
                <w:szCs w:val="22"/>
              </w:rPr>
              <w:t xml:space="preserve">Slovenskej republiky </w:t>
            </w:r>
            <w:r>
              <w:rPr>
                <w:sz w:val="22"/>
                <w:szCs w:val="22"/>
              </w:rPr>
              <w:t>minimálne 3</w:t>
            </w:r>
            <w:r w:rsidR="00A15AC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roky ku dňu predloženia žiadosti (okrem príjemcov registrovaných v registri sociálnych podnikov - § 27 zákona č. 112/2018 Z. z. o sociálnej ekonomike a sociálnych podnikoch a o zmene a doplnení niektorých zákonov v znení neskorších predpisov)</w:t>
            </w:r>
          </w:p>
        </w:tc>
        <w:tc>
          <w:tcPr>
            <w:tcW w:w="1397" w:type="dxa"/>
            <w:vAlign w:val="center"/>
            <w:hideMark/>
          </w:tcPr>
          <w:p w:rsidR="0002458E" w:rsidRDefault="0002458E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</w:p>
          <w:p w:rsidR="000F2CF2" w:rsidRDefault="000F2CF2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F2E55">
              <w:rPr>
                <w:rFonts w:ascii="Times New Roman" w:hAnsi="Times New Roman"/>
                <w:sz w:val="24"/>
                <w:szCs w:val="24"/>
              </w:rPr>
            </w:r>
            <w:r w:rsidR="009F2E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2E55">
              <w:rPr>
                <w:rFonts w:ascii="Times New Roman" w:hAnsi="Times New Roman"/>
                <w:sz w:val="24"/>
                <w:szCs w:val="24"/>
              </w:rPr>
            </w:r>
            <w:r w:rsidR="009F2E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2458E" w:rsidRPr="00442054" w:rsidRDefault="0002458E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</w:p>
          <w:p w:rsidR="0002458E" w:rsidRDefault="000F2CF2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30D89" w:rsidRDefault="000F2CF2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02458E" w:rsidRPr="00442054" w:rsidRDefault="0002458E" w:rsidP="0002458E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F2E55">
              <w:rPr>
                <w:rFonts w:ascii="Times New Roman" w:hAnsi="Times New Roman"/>
                <w:sz w:val="24"/>
                <w:szCs w:val="24"/>
              </w:rPr>
            </w:r>
            <w:r w:rsidR="009F2E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2E55">
              <w:rPr>
                <w:rFonts w:ascii="Times New Roman" w:hAnsi="Times New Roman"/>
                <w:sz w:val="24"/>
                <w:szCs w:val="24"/>
              </w:rPr>
            </w:r>
            <w:r w:rsidR="009F2E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2E55">
              <w:rPr>
                <w:rFonts w:ascii="Times New Roman" w:hAnsi="Times New Roman"/>
                <w:sz w:val="24"/>
                <w:szCs w:val="24"/>
              </w:rPr>
            </w:r>
            <w:r w:rsidR="009F2E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02458E" w:rsidRDefault="0002458E" w:rsidP="0002458E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  <w:p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58E" w:rsidRPr="00442054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</w:rPr>
            </w:pPr>
          </w:p>
        </w:tc>
      </w:tr>
      <w:tr w:rsidR="007413AC" w:rsidRPr="00442054" w:rsidTr="00FF6532">
        <w:trPr>
          <w:trHeight w:val="20"/>
        </w:trPr>
        <w:tc>
          <w:tcPr>
            <w:tcW w:w="7670" w:type="dxa"/>
            <w:vAlign w:val="center"/>
          </w:tcPr>
          <w:p w:rsidR="007413AC" w:rsidRDefault="007413AC" w:rsidP="00705F98">
            <w:pPr>
              <w:pStyle w:val="Default"/>
              <w:tabs>
                <w:tab w:val="left" w:pos="306"/>
              </w:tabs>
              <w:ind w:left="306" w:hanging="306"/>
              <w:jc w:val="both"/>
              <w:rPr>
                <w:b/>
                <w:sz w:val="22"/>
                <w:szCs w:val="22"/>
              </w:rPr>
            </w:pPr>
            <w:r>
              <w:t xml:space="preserve">6. </w:t>
            </w:r>
            <w:r w:rsidR="007C70C1">
              <w:t xml:space="preserve"> </w:t>
            </w:r>
            <w:r w:rsidRPr="00CF63FF">
              <w:rPr>
                <w:b/>
                <w:sz w:val="22"/>
                <w:szCs w:val="22"/>
              </w:rPr>
              <w:t xml:space="preserve">Boli použité merateľné ukazovatele v súlade s prílohou č. </w:t>
            </w:r>
            <w:r w:rsidR="009F7D5C">
              <w:rPr>
                <w:b/>
                <w:sz w:val="22"/>
                <w:szCs w:val="22"/>
              </w:rPr>
              <w:t>6</w:t>
            </w:r>
            <w:r w:rsidRPr="00CF63FF">
              <w:rPr>
                <w:b/>
                <w:sz w:val="22"/>
                <w:szCs w:val="22"/>
              </w:rPr>
              <w:t xml:space="preserve"> </w:t>
            </w:r>
            <w:r w:rsidRPr="00FF24D2">
              <w:rPr>
                <w:b/>
                <w:sz w:val="22"/>
                <w:szCs w:val="22"/>
              </w:rPr>
              <w:t>metodiky</w:t>
            </w:r>
            <w:r w:rsidR="00770E90">
              <w:rPr>
                <w:b/>
                <w:sz w:val="22"/>
                <w:szCs w:val="22"/>
              </w:rPr>
              <w:t>:</w:t>
            </w:r>
          </w:p>
          <w:p w:rsidR="007413AC" w:rsidRPr="00442054" w:rsidRDefault="007413AC" w:rsidP="00705F98">
            <w:pPr>
              <w:pStyle w:val="Default"/>
              <w:tabs>
                <w:tab w:val="left" w:pos="306"/>
              </w:tabs>
              <w:ind w:left="306" w:hanging="306"/>
              <w:jc w:val="both"/>
            </w:pPr>
            <w:r>
              <w:rPr>
                <w:sz w:val="22"/>
                <w:szCs w:val="22"/>
              </w:rPr>
              <w:tab/>
              <w:t>v časti 7.</w:t>
            </w:r>
            <w:r w:rsidRPr="00F745BC">
              <w:rPr>
                <w:sz w:val="22"/>
                <w:szCs w:val="22"/>
              </w:rPr>
              <w:t>A?</w:t>
            </w:r>
          </w:p>
        </w:tc>
        <w:tc>
          <w:tcPr>
            <w:tcW w:w="1397" w:type="dxa"/>
            <w:vAlign w:val="center"/>
            <w:hideMark/>
          </w:tcPr>
          <w:p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F2E55">
              <w:rPr>
                <w:rFonts w:ascii="Times New Roman" w:hAnsi="Times New Roman"/>
                <w:sz w:val="24"/>
                <w:szCs w:val="24"/>
              </w:rPr>
            </w:r>
            <w:r w:rsidR="009F2E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2E55">
              <w:rPr>
                <w:rFonts w:ascii="Times New Roman" w:hAnsi="Times New Roman"/>
                <w:sz w:val="24"/>
                <w:szCs w:val="24"/>
              </w:rPr>
            </w:r>
            <w:r w:rsidR="009F2E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:rsidTr="00FF6532">
        <w:trPr>
          <w:trHeight w:val="20"/>
        </w:trPr>
        <w:tc>
          <w:tcPr>
            <w:tcW w:w="7670" w:type="dxa"/>
            <w:vAlign w:val="center"/>
          </w:tcPr>
          <w:p w:rsidR="007413AC" w:rsidRPr="00F745BC" w:rsidRDefault="007413AC" w:rsidP="00705F98">
            <w:pPr>
              <w:tabs>
                <w:tab w:val="left" w:pos="306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minimálne jeden </w:t>
            </w:r>
            <w:r w:rsidRPr="00F745BC">
              <w:rPr>
                <w:rFonts w:ascii="Times New Roman" w:hAnsi="Times New Roman" w:cs="Times New Roman"/>
              </w:rPr>
              <w:t>v časti 7.B?</w:t>
            </w:r>
          </w:p>
        </w:tc>
        <w:tc>
          <w:tcPr>
            <w:tcW w:w="1397" w:type="dxa"/>
            <w:vAlign w:val="center"/>
            <w:hideMark/>
          </w:tcPr>
          <w:p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F2E55">
              <w:rPr>
                <w:rFonts w:ascii="Times New Roman" w:hAnsi="Times New Roman"/>
                <w:sz w:val="24"/>
                <w:szCs w:val="24"/>
              </w:rPr>
            </w:r>
            <w:r w:rsidR="009F2E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2E55">
              <w:rPr>
                <w:rFonts w:ascii="Times New Roman" w:hAnsi="Times New Roman"/>
                <w:sz w:val="24"/>
                <w:szCs w:val="24"/>
              </w:rPr>
            </w:r>
            <w:r w:rsidR="009F2E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:rsidTr="00FF6532">
        <w:trPr>
          <w:trHeight w:val="20"/>
        </w:trPr>
        <w:tc>
          <w:tcPr>
            <w:tcW w:w="7670" w:type="dxa"/>
            <w:vAlign w:val="center"/>
          </w:tcPr>
          <w:p w:rsidR="007413AC" w:rsidRPr="00CF63FF" w:rsidRDefault="007413AC" w:rsidP="00705F98">
            <w:pPr>
              <w:pStyle w:val="Default"/>
              <w:tabs>
                <w:tab w:val="left" w:pos="1022"/>
              </w:tabs>
              <w:ind w:left="306" w:hanging="306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="007C70C1">
              <w:rPr>
                <w:sz w:val="22"/>
                <w:szCs w:val="22"/>
              </w:rPr>
              <w:t xml:space="preserve"> </w:t>
            </w:r>
            <w:r w:rsidRPr="00CF63FF">
              <w:rPr>
                <w:b/>
                <w:sz w:val="22"/>
                <w:szCs w:val="22"/>
              </w:rPr>
              <w:t>Žiadateľ spĺňa podmienky definované</w:t>
            </w:r>
            <w:r>
              <w:rPr>
                <w:b/>
                <w:sz w:val="22"/>
                <w:szCs w:val="22"/>
              </w:rPr>
              <w:t xml:space="preserve"> v</w:t>
            </w:r>
            <w:r w:rsidRPr="00CF63FF">
              <w:rPr>
                <w:b/>
                <w:sz w:val="22"/>
                <w:szCs w:val="22"/>
              </w:rPr>
              <w:t xml:space="preserve"> § 8 ods. </w:t>
            </w:r>
            <w:r>
              <w:rPr>
                <w:b/>
                <w:sz w:val="22"/>
                <w:szCs w:val="22"/>
              </w:rPr>
              <w:t>5</w:t>
            </w:r>
            <w:r w:rsidRPr="00CF63FF">
              <w:rPr>
                <w:b/>
                <w:sz w:val="22"/>
                <w:szCs w:val="22"/>
              </w:rPr>
              <w:t xml:space="preserve"> zákona</w:t>
            </w:r>
            <w:r>
              <w:rPr>
                <w:b/>
                <w:sz w:val="22"/>
                <w:szCs w:val="22"/>
              </w:rPr>
              <w:t>:</w:t>
            </w:r>
          </w:p>
          <w:p w:rsidR="007413AC" w:rsidRPr="00FF24D2" w:rsidRDefault="007413AC" w:rsidP="00066BB9">
            <w:pPr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má vysporiadané </w:t>
            </w:r>
            <w:r w:rsidR="00066BB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všetky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finančné </w:t>
            </w:r>
            <w:r w:rsidR="00066BB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pohľadávky voči štátu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1,2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F2E55">
              <w:rPr>
                <w:rFonts w:ascii="Times New Roman" w:hAnsi="Times New Roman"/>
                <w:sz w:val="24"/>
                <w:szCs w:val="24"/>
              </w:rPr>
            </w:r>
            <w:r w:rsidR="009F2E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2E55">
              <w:rPr>
                <w:rFonts w:ascii="Times New Roman" w:hAnsi="Times New Roman"/>
                <w:sz w:val="24"/>
                <w:szCs w:val="24"/>
              </w:rPr>
            </w:r>
            <w:r w:rsidR="009F2E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:rsidTr="00FF6532">
        <w:trPr>
          <w:trHeight w:val="20"/>
        </w:trPr>
        <w:tc>
          <w:tcPr>
            <w:tcW w:w="7670" w:type="dxa"/>
            <w:vAlign w:val="center"/>
          </w:tcPr>
          <w:p w:rsidR="007413AC" w:rsidRPr="00086479" w:rsidRDefault="007413AC" w:rsidP="005D1211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nie je 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voči nemu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vedené konkurzné konanie, 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reštrukturalizačné konanie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a nebol mu zamietnutý návrh na vyhlásenie konkurzu 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 dôvodu</w:t>
            </w:r>
            <w:r w:rsidR="005D1211"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nedostatk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majetku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F2E55">
              <w:rPr>
                <w:rFonts w:ascii="Times New Roman" w:hAnsi="Times New Roman"/>
                <w:sz w:val="24"/>
                <w:szCs w:val="24"/>
              </w:rPr>
            </w:r>
            <w:r w:rsidR="009F2E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2E55">
              <w:rPr>
                <w:rFonts w:ascii="Times New Roman" w:hAnsi="Times New Roman"/>
                <w:sz w:val="24"/>
                <w:szCs w:val="24"/>
              </w:rPr>
            </w:r>
            <w:r w:rsidR="009F2E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:rsidTr="00724A7F">
        <w:trPr>
          <w:trHeight w:val="338"/>
        </w:trPr>
        <w:tc>
          <w:tcPr>
            <w:tcW w:w="7670" w:type="dxa"/>
            <w:vAlign w:val="center"/>
          </w:tcPr>
          <w:p w:rsidR="007413AC" w:rsidRPr="00F25B69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nie je voči nemu 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nariadený súdny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výkon rozhodnutia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(napr. exekúcia)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  <w:r w:rsidRPr="00F25B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F2E55">
              <w:rPr>
                <w:rFonts w:ascii="Times New Roman" w:hAnsi="Times New Roman"/>
                <w:sz w:val="24"/>
                <w:szCs w:val="24"/>
              </w:rPr>
            </w:r>
            <w:r w:rsidR="009F2E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2E55">
              <w:rPr>
                <w:rFonts w:ascii="Times New Roman" w:hAnsi="Times New Roman"/>
                <w:sz w:val="24"/>
                <w:szCs w:val="24"/>
              </w:rPr>
            </w:r>
            <w:r w:rsidR="009F2E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:rsidTr="00FF6532">
        <w:trPr>
          <w:trHeight w:val="20"/>
        </w:trPr>
        <w:tc>
          <w:tcPr>
            <w:tcW w:w="7670" w:type="dxa"/>
            <w:vAlign w:val="center"/>
          </w:tcPr>
          <w:p w:rsidR="007413AC" w:rsidRPr="00FF24D2" w:rsidRDefault="007413AC" w:rsidP="0008332B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="00B07FC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</w:t>
            </w:r>
            <w:r w:rsidR="0008332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ebola mu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 predchádzajúcich troch rokoch </w:t>
            </w:r>
            <w:r w:rsidR="0008332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uložená pokuta za porušenie zákazu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nelegálneho zamestnávania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F2E55">
              <w:rPr>
                <w:rFonts w:ascii="Times New Roman" w:hAnsi="Times New Roman"/>
                <w:sz w:val="24"/>
                <w:szCs w:val="24"/>
              </w:rPr>
            </w:r>
            <w:r w:rsidR="009F2E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2E55">
              <w:rPr>
                <w:rFonts w:ascii="Times New Roman" w:hAnsi="Times New Roman"/>
                <w:sz w:val="24"/>
                <w:szCs w:val="24"/>
              </w:rPr>
            </w:r>
            <w:r w:rsidR="009F2E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:rsidTr="00FF6532">
        <w:trPr>
          <w:trHeight w:val="20"/>
        </w:trPr>
        <w:tc>
          <w:tcPr>
            <w:tcW w:w="7670" w:type="dxa"/>
            <w:vAlign w:val="center"/>
          </w:tcPr>
          <w:p w:rsidR="007413AC" w:rsidRPr="00FF24D2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nemá 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evidované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nedoplatky na poistnom na 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sociálne poistenie a zdravotná poisťovňa neeviduje voči nemu pohľadávky po splatnosti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hAnsi="Times New Roman" w:cs="Times New Roman"/>
                <w:vertAlign w:val="superscript"/>
              </w:rPr>
              <w:t>6,7,8,9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7" w:type="dxa"/>
            <w:vAlign w:val="center"/>
          </w:tcPr>
          <w:p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F2E55">
              <w:rPr>
                <w:rFonts w:ascii="Times New Roman" w:hAnsi="Times New Roman"/>
                <w:sz w:val="24"/>
                <w:szCs w:val="24"/>
              </w:rPr>
            </w:r>
            <w:r w:rsidR="009F2E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2E55">
              <w:rPr>
                <w:rFonts w:ascii="Times New Roman" w:hAnsi="Times New Roman"/>
                <w:sz w:val="24"/>
                <w:szCs w:val="24"/>
              </w:rPr>
            </w:r>
            <w:r w:rsidR="009F2E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:rsidTr="00FF6532">
        <w:trPr>
          <w:trHeight w:val="20"/>
        </w:trPr>
        <w:tc>
          <w:tcPr>
            <w:tcW w:w="7670" w:type="dxa"/>
            <w:vAlign w:val="center"/>
          </w:tcPr>
          <w:p w:rsidR="007413AC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nemá právoplatne uložený trest zákazu prijímať dotácie alebo subvencie alebo trest zákazu prijímať pomoc a podporu poskytovanú z fondov Európskej únie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  <w:p w:rsidR="00B07FCF" w:rsidRDefault="00B07FCF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B07FCF" w:rsidRPr="00FF24D2" w:rsidRDefault="00B07FCF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97" w:type="dxa"/>
            <w:vAlign w:val="center"/>
          </w:tcPr>
          <w:p w:rsidR="00B07FCF" w:rsidRPr="00B07FCF" w:rsidRDefault="007413AC" w:rsidP="00B07FCF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F2E55">
              <w:rPr>
                <w:rFonts w:ascii="Times New Roman" w:hAnsi="Times New Roman"/>
                <w:sz w:val="24"/>
                <w:szCs w:val="24"/>
              </w:rPr>
            </w:r>
            <w:r w:rsidR="009F2E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2E55">
              <w:rPr>
                <w:rFonts w:ascii="Times New Roman" w:hAnsi="Times New Roman"/>
                <w:sz w:val="24"/>
                <w:szCs w:val="24"/>
              </w:rPr>
            </w:r>
            <w:r w:rsidR="009F2E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07FCF" w:rsidRDefault="007413AC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7413AC" w:rsidRPr="00442054" w:rsidTr="00FF6532">
        <w:trPr>
          <w:trHeight w:val="20"/>
        </w:trPr>
        <w:tc>
          <w:tcPr>
            <w:tcW w:w="7670" w:type="dxa"/>
            <w:vAlign w:val="center"/>
          </w:tcPr>
          <w:p w:rsidR="007413AC" w:rsidRDefault="007413AC" w:rsidP="00705F98">
            <w:pPr>
              <w:tabs>
                <w:tab w:val="left" w:pos="1384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8.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 w:rsidRPr="00130D89">
              <w:rPr>
                <w:rFonts w:ascii="Times New Roman" w:hAnsi="Times New Roman" w:cs="Times New Roman"/>
                <w:b/>
              </w:rPr>
              <w:t xml:space="preserve">Žiadateľ spĺňa podmienky definované </w:t>
            </w:r>
            <w:r>
              <w:rPr>
                <w:rFonts w:ascii="Times New Roman" w:hAnsi="Times New Roman" w:cs="Times New Roman"/>
                <w:b/>
              </w:rPr>
              <w:t xml:space="preserve">v </w:t>
            </w:r>
            <w:r w:rsidRPr="00130D89">
              <w:rPr>
                <w:rFonts w:ascii="Times New Roman" w:hAnsi="Times New Roman" w:cs="Times New Roman"/>
                <w:b/>
              </w:rPr>
              <w:t xml:space="preserve">§ 8 ods.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130D89">
              <w:rPr>
                <w:rFonts w:ascii="Times New Roman" w:hAnsi="Times New Roman" w:cs="Times New Roman"/>
                <w:b/>
              </w:rPr>
              <w:t xml:space="preserve"> zákona</w:t>
            </w:r>
            <w:r>
              <w:rPr>
                <w:rFonts w:ascii="Times New Roman" w:hAnsi="Times New Roman" w:cs="Times New Roman"/>
                <w:b/>
              </w:rPr>
              <w:t xml:space="preserve">? </w:t>
            </w:r>
          </w:p>
          <w:p w:rsidR="000F2CF2" w:rsidRDefault="000F2CF2" w:rsidP="00705F98">
            <w:pPr>
              <w:pStyle w:val="Odsekzoznamu"/>
              <w:spacing w:after="120"/>
              <w:ind w:left="589" w:hanging="2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Ak má byť regionálny príspevok poskytnutý na výstavbu, zmenu stavby alebo stavebné úpravy, žiadateľ predkladá jeho vlastnícke právo alebo iné právo k pozemku alebo stavbe a</w:t>
            </w:r>
            <w:r w:rsidRPr="000733E3">
              <w:rPr>
                <w:rFonts w:ascii="Times New Roman" w:hAnsi="Times New Roman" w:cs="Times New Roman"/>
              </w:rPr>
              <w:t> jeho záväzok, že tieto práva k pozemku alebo stavbe sa nezmenia najmenej po dobu piatich rokov od dokončenia výstavby, dokončenia zmeny stavby alebo dokončenia stavebných úprav</w:t>
            </w:r>
            <w:r>
              <w:rPr>
                <w:rFonts w:ascii="Times New Roman" w:hAnsi="Times New Roman" w:cs="Times New Roman"/>
              </w:rPr>
              <w:t xml:space="preserve"> – preukázanie tejto podmienky žiadateľ</w:t>
            </w:r>
          </w:p>
          <w:p w:rsidR="000F2CF2" w:rsidRDefault="00692C20" w:rsidP="00B07FCF">
            <w:pPr>
              <w:pStyle w:val="Odsekzoznamu"/>
              <w:tabs>
                <w:tab w:val="left" w:pos="873"/>
              </w:tabs>
              <w:spacing w:after="120"/>
              <w:ind w:left="87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F2CF2">
              <w:rPr>
                <w:rFonts w:ascii="Times New Roman" w:hAnsi="Times New Roman" w:cs="Times New Roman"/>
              </w:rPr>
              <w:t>a) uvedie vo formulári žiadosti v </w:t>
            </w:r>
            <w:r w:rsidR="0005590B">
              <w:rPr>
                <w:rFonts w:ascii="Times New Roman" w:hAnsi="Times New Roman" w:cs="Times New Roman"/>
              </w:rPr>
              <w:t>3</w:t>
            </w:r>
            <w:r w:rsidR="000F2CF2">
              <w:rPr>
                <w:rFonts w:ascii="Times New Roman" w:hAnsi="Times New Roman" w:cs="Times New Roman"/>
              </w:rPr>
              <w:t>. časti a to konkrétne: číslo parcely, katastrálne územie, druh pozemku, číslo listu vlastníctva a </w:t>
            </w:r>
          </w:p>
          <w:p w:rsidR="000F2CF2" w:rsidRDefault="00692C20" w:rsidP="00705F98">
            <w:pPr>
              <w:pStyle w:val="Odsekzoznamu"/>
              <w:tabs>
                <w:tab w:val="left" w:pos="873"/>
              </w:tabs>
              <w:spacing w:after="120"/>
              <w:ind w:left="87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F2CF2">
              <w:rPr>
                <w:rFonts w:ascii="Times New Roman" w:hAnsi="Times New Roman" w:cs="Times New Roman"/>
              </w:rPr>
              <w:t>b) predloží nájomnú zmluvu alebo iný doklad preukazujúci právny vzťah k pozemku alebo stavbe po dobu piatich rokov.</w:t>
            </w:r>
          </w:p>
          <w:p w:rsidR="000F2CF2" w:rsidRPr="000F2CF2" w:rsidRDefault="000F2CF2" w:rsidP="00692C20">
            <w:pPr>
              <w:tabs>
                <w:tab w:val="left" w:pos="599"/>
              </w:tabs>
              <w:spacing w:after="120"/>
              <w:ind w:left="59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A</w:t>
            </w:r>
            <w:r w:rsidRPr="007C70C1">
              <w:rPr>
                <w:rFonts w:ascii="Times New Roman" w:hAnsi="Times New Roman" w:cs="Times New Roman"/>
              </w:rPr>
              <w:t>k je účelom žiadosti o poskytnutie regionálneho príspevku výstavba, zmena stavby alebo stavebné úpravy, žiadateľ predkladá aj povolenia a stanoviská vydané v zmysle zákona č. 50/1976 Zb. o územnom plánovaní a stavebnom poriadku (stavebný zákon) napr. stavebné povolenie, oznámenie k ohláseniu drobnej stavby atď. V prípade, ak je účelom žiadosti o poskytnutie regionálneho príspevku okrem výstavby, zmeny stavby alebo stavebných úprav aj projektová dokumentácia na tento projekt, tieto doklady nie je potrebné k tomuto projektu predložiť.</w:t>
            </w:r>
          </w:p>
        </w:tc>
        <w:tc>
          <w:tcPr>
            <w:tcW w:w="1397" w:type="dxa"/>
            <w:vAlign w:val="center"/>
          </w:tcPr>
          <w:p w:rsidR="000F2CF2" w:rsidRDefault="000F2CF2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</w:p>
          <w:p w:rsidR="000F2CF2" w:rsidRPr="00130D89" w:rsidRDefault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F2E55">
              <w:rPr>
                <w:rFonts w:ascii="Times New Roman" w:hAnsi="Times New Roman"/>
                <w:sz w:val="24"/>
                <w:szCs w:val="24"/>
              </w:rPr>
            </w:r>
            <w:r w:rsidR="009F2E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2E55">
              <w:rPr>
                <w:rFonts w:ascii="Times New Roman" w:hAnsi="Times New Roman"/>
                <w:sz w:val="24"/>
                <w:szCs w:val="24"/>
              </w:rPr>
            </w:r>
            <w:r w:rsidR="009F2E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2E55">
              <w:rPr>
                <w:rFonts w:ascii="Times New Roman" w:hAnsi="Times New Roman"/>
                <w:sz w:val="24"/>
                <w:szCs w:val="24"/>
              </w:rPr>
            </w:r>
            <w:r w:rsidR="009F2E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7413AC" w:rsidRDefault="007413AC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  <w:p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3A95" w:rsidRDefault="00063A95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CF2" w:rsidRPr="00130D89" w:rsidRDefault="000F2CF2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F2E55">
              <w:rPr>
                <w:rFonts w:ascii="Times New Roman" w:hAnsi="Times New Roman"/>
                <w:sz w:val="24"/>
                <w:szCs w:val="24"/>
              </w:rPr>
            </w:r>
            <w:r w:rsidR="009F2E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2E55">
              <w:rPr>
                <w:rFonts w:ascii="Times New Roman" w:hAnsi="Times New Roman"/>
                <w:sz w:val="24"/>
                <w:szCs w:val="24"/>
              </w:rPr>
            </w:r>
            <w:r w:rsidR="009F2E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2E55">
              <w:rPr>
                <w:rFonts w:ascii="Times New Roman" w:hAnsi="Times New Roman"/>
                <w:sz w:val="24"/>
                <w:szCs w:val="24"/>
              </w:rPr>
            </w:r>
            <w:r w:rsidR="009F2E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0F2CF2" w:rsidRDefault="000F2CF2" w:rsidP="000F2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  <w:p w:rsidR="000F2CF2" w:rsidRDefault="000F2CF2" w:rsidP="00741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3AC" w:rsidRPr="00442054" w:rsidTr="00175E20">
        <w:trPr>
          <w:trHeight w:val="20"/>
        </w:trPr>
        <w:tc>
          <w:tcPr>
            <w:tcW w:w="7670" w:type="dxa"/>
            <w:vAlign w:val="center"/>
          </w:tcPr>
          <w:p w:rsidR="000F2CF2" w:rsidRDefault="007413AC" w:rsidP="00A675FA">
            <w:pPr>
              <w:tabs>
                <w:tab w:val="left" w:pos="1384"/>
              </w:tabs>
              <w:ind w:left="306" w:hanging="30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A675FA">
              <w:rPr>
                <w:rFonts w:ascii="Times New Roman" w:hAnsi="Times New Roman" w:cs="Times New Roman"/>
              </w:rPr>
              <w:t xml:space="preserve"> </w:t>
            </w:r>
            <w:r w:rsidR="00F21198">
              <w:rPr>
                <w:rFonts w:ascii="Times New Roman" w:hAnsi="Times New Roman" w:cs="Times New Roman"/>
              </w:rPr>
              <w:t xml:space="preserve"> </w:t>
            </w:r>
            <w:r w:rsidR="00A675FA" w:rsidRPr="00A675FA">
              <w:rPr>
                <w:rFonts w:ascii="Times New Roman" w:hAnsi="Times New Roman" w:cs="Times New Roman"/>
                <w:b/>
              </w:rPr>
              <w:t>Spĺňa žiadosť o regionálny príspevok podmienky z hľadiska pravidiel štátnej pomoci</w:t>
            </w:r>
            <w:r w:rsidR="00F21198">
              <w:rPr>
                <w:rFonts w:ascii="Times New Roman" w:hAnsi="Times New Roman" w:cs="Times New Roman"/>
                <w:b/>
              </w:rPr>
              <w:t xml:space="preserve"> alebo minimálnej pomoci</w:t>
            </w:r>
            <w:r w:rsidR="00A675FA" w:rsidRPr="00A675FA">
              <w:rPr>
                <w:rFonts w:ascii="Times New Roman" w:hAnsi="Times New Roman" w:cs="Times New Roman"/>
                <w:b/>
              </w:rPr>
              <w:t>?</w:t>
            </w:r>
          </w:p>
          <w:p w:rsidR="00414811" w:rsidRDefault="0057090C" w:rsidP="00E51EE7">
            <w:pPr>
              <w:pStyle w:val="Odsekzoznamu"/>
              <w:numPr>
                <w:ilvl w:val="0"/>
                <w:numId w:val="8"/>
              </w:numPr>
              <w:tabs>
                <w:tab w:val="left" w:pos="1384"/>
              </w:tabs>
              <w:spacing w:after="120"/>
              <w:ind w:left="590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14811">
              <w:rPr>
                <w:rFonts w:ascii="Times New Roman" w:hAnsi="Times New Roman" w:cs="Times New Roman"/>
              </w:rPr>
              <w:t>Ž</w:t>
            </w:r>
            <w:r w:rsidR="00F21198" w:rsidRPr="00414811">
              <w:rPr>
                <w:rFonts w:ascii="Times New Roman" w:hAnsi="Times New Roman" w:cs="Times New Roman"/>
              </w:rPr>
              <w:t xml:space="preserve">iadosť o poskytnutie regionálneho príspevku </w:t>
            </w:r>
            <w:r w:rsidRPr="00414811">
              <w:rPr>
                <w:rFonts w:ascii="Times New Roman" w:hAnsi="Times New Roman" w:cs="Times New Roman"/>
              </w:rPr>
              <w:t xml:space="preserve">obsahuje </w:t>
            </w:r>
            <w:r w:rsidR="00B0622B" w:rsidRPr="00414811">
              <w:rPr>
                <w:rFonts w:ascii="Times New Roman" w:hAnsi="Times New Roman" w:cs="Times New Roman"/>
              </w:rPr>
              <w:t>činnosti hospodárskeho charakteru, ktoré podliehajú pravidlám v oblasti štátnej pomoci.</w:t>
            </w:r>
          </w:p>
          <w:p w:rsidR="00175E20" w:rsidRPr="00414811" w:rsidRDefault="00B0622B" w:rsidP="00414811">
            <w:pPr>
              <w:pStyle w:val="Odsekzoznamu"/>
              <w:numPr>
                <w:ilvl w:val="0"/>
                <w:numId w:val="8"/>
              </w:numPr>
              <w:tabs>
                <w:tab w:val="left" w:pos="1384"/>
              </w:tabs>
              <w:spacing w:after="120"/>
              <w:ind w:left="589" w:hanging="283"/>
              <w:jc w:val="both"/>
              <w:rPr>
                <w:rFonts w:ascii="Times New Roman" w:hAnsi="Times New Roman" w:cs="Times New Roman"/>
              </w:rPr>
            </w:pPr>
            <w:r w:rsidRPr="00414811">
              <w:rPr>
                <w:rFonts w:ascii="Times New Roman" w:hAnsi="Times New Roman" w:cs="Times New Roman"/>
              </w:rPr>
              <w:t>Sú splnené pravidlám v oblasti štátnej pomoci pre poskytnutie regionálneho pr</w:t>
            </w:r>
            <w:r w:rsidR="000F2CF2" w:rsidRPr="00414811">
              <w:rPr>
                <w:rFonts w:ascii="Times New Roman" w:hAnsi="Times New Roman" w:cs="Times New Roman"/>
              </w:rPr>
              <w:t>íspevk</w:t>
            </w:r>
            <w:r w:rsidRPr="00414811">
              <w:rPr>
                <w:rFonts w:ascii="Times New Roman" w:hAnsi="Times New Roman" w:cs="Times New Roman"/>
              </w:rPr>
              <w:t>u</w:t>
            </w:r>
            <w:r w:rsidR="000F2CF2" w:rsidRPr="00414811">
              <w:rPr>
                <w:rFonts w:ascii="Times New Roman" w:hAnsi="Times New Roman" w:cs="Times New Roman"/>
              </w:rPr>
              <w:t xml:space="preserve"> ako štátna pomoc </w:t>
            </w:r>
            <w:r w:rsidR="00A53ED0" w:rsidRPr="00414811">
              <w:rPr>
                <w:rFonts w:ascii="Times New Roman" w:hAnsi="Times New Roman" w:cs="Times New Roman"/>
              </w:rPr>
              <w:t>alebo minimálna pomoc</w:t>
            </w:r>
            <w:r w:rsidRPr="00414811">
              <w:rPr>
                <w:rFonts w:ascii="Times New Roman" w:hAnsi="Times New Roman" w:cs="Times New Roman"/>
              </w:rPr>
              <w:t xml:space="preserve"> podľa zákona č. 358/2015 Z. z. o úprave niektorých vzťahov v oblasti štátnej pomoci a minimálnej pomoci v znení neskorších predpisov</w:t>
            </w:r>
            <w:r w:rsidR="00A53ED0" w:rsidRPr="00414811">
              <w:rPr>
                <w:rFonts w:ascii="Times New Roman" w:hAnsi="Times New Roman" w:cs="Times New Roman"/>
              </w:rPr>
              <w:t xml:space="preserve"> </w:t>
            </w:r>
            <w:r w:rsidR="000F2CF2" w:rsidRPr="00414811">
              <w:rPr>
                <w:rFonts w:ascii="Times New Roman" w:hAnsi="Times New Roman" w:cs="Times New Roman"/>
              </w:rPr>
              <w:t>v súlade s ustanoveniami medzinárodnej zmluvy, ktorou je Slovenská republika viazaná (napr. čl. 107 až 109 Zmluvy o fungovaní Európskej únie) a s osobitnými predpismi z oblasti štátnej pomoci (napr. nariadenie Komisie (EÚ) č. 651/2014 zo</w:t>
            </w:r>
            <w:r w:rsidR="007C70C1" w:rsidRPr="00414811">
              <w:rPr>
                <w:rFonts w:ascii="Times New Roman" w:hAnsi="Times New Roman" w:cs="Times New Roman"/>
              </w:rPr>
              <w:t> </w:t>
            </w:r>
            <w:r w:rsidR="000F2CF2" w:rsidRPr="00414811">
              <w:rPr>
                <w:rFonts w:ascii="Times New Roman" w:hAnsi="Times New Roman" w:cs="Times New Roman"/>
              </w:rPr>
              <w:t>17. júna 2014 o vyhlásení určitých kategórií pomoci za zlučiteľné s vnútorným trhom podľa článkov 107 a 108 zmluvy</w:t>
            </w:r>
            <w:r w:rsidR="00175E20" w:rsidRPr="00414811">
              <w:rPr>
                <w:rFonts w:ascii="Times New Roman" w:hAnsi="Times New Roman" w:cs="Times New Roman"/>
              </w:rPr>
              <w:t>).</w:t>
            </w:r>
            <w:r w:rsidR="00707BFB" w:rsidRPr="00414811">
              <w:rPr>
                <w:rFonts w:ascii="Times New Roman" w:hAnsi="Times New Roman" w:cs="Times New Roman"/>
              </w:rPr>
              <w:t xml:space="preserve"> Žiadateľ </w:t>
            </w:r>
            <w:r w:rsidRPr="00414811">
              <w:rPr>
                <w:rFonts w:ascii="Times New Roman" w:hAnsi="Times New Roman" w:cs="Times New Roman"/>
              </w:rPr>
              <w:t xml:space="preserve">tým </w:t>
            </w:r>
            <w:r w:rsidR="00707BFB" w:rsidRPr="00414811">
              <w:rPr>
                <w:rFonts w:ascii="Times New Roman" w:hAnsi="Times New Roman" w:cs="Times New Roman"/>
              </w:rPr>
              <w:t>spĺňa podmienky definované v § 9 zákona.</w:t>
            </w:r>
          </w:p>
        </w:tc>
        <w:tc>
          <w:tcPr>
            <w:tcW w:w="1397" w:type="dxa"/>
          </w:tcPr>
          <w:p w:rsidR="00175E20" w:rsidRDefault="00175E20" w:rsidP="00707BFB">
            <w:pPr>
              <w:tabs>
                <w:tab w:val="left" w:pos="1430"/>
              </w:tabs>
              <w:spacing w:before="600"/>
              <w:ind w:left="437" w:hanging="4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F2E55">
              <w:rPr>
                <w:rFonts w:ascii="Times New Roman" w:hAnsi="Times New Roman"/>
                <w:sz w:val="24"/>
                <w:szCs w:val="24"/>
              </w:rPr>
            </w:r>
            <w:r w:rsidR="009F2E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2E55">
              <w:rPr>
                <w:rFonts w:ascii="Times New Roman" w:hAnsi="Times New Roman"/>
                <w:sz w:val="24"/>
                <w:szCs w:val="24"/>
              </w:rPr>
            </w:r>
            <w:r w:rsidR="009F2E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5E20" w:rsidRDefault="00175E20" w:rsidP="00B0622B">
            <w:pPr>
              <w:tabs>
                <w:tab w:val="left" w:pos="1430"/>
              </w:tabs>
              <w:spacing w:after="360"/>
              <w:ind w:left="437" w:hanging="4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  <w:p w:rsidR="007413AC" w:rsidRPr="00130D89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F2E55">
              <w:rPr>
                <w:rFonts w:ascii="Times New Roman" w:hAnsi="Times New Roman"/>
                <w:sz w:val="24"/>
                <w:szCs w:val="24"/>
              </w:rPr>
            </w:r>
            <w:r w:rsidR="009F2E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2E55">
              <w:rPr>
                <w:rFonts w:ascii="Times New Roman" w:hAnsi="Times New Roman"/>
                <w:sz w:val="24"/>
                <w:szCs w:val="24"/>
              </w:rPr>
            </w:r>
            <w:r w:rsidR="009F2E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2E55">
              <w:rPr>
                <w:rFonts w:ascii="Times New Roman" w:hAnsi="Times New Roman"/>
                <w:sz w:val="24"/>
                <w:szCs w:val="24"/>
              </w:rPr>
            </w:r>
            <w:r w:rsidR="009F2E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7413AC" w:rsidRPr="00442054" w:rsidTr="00FF6532">
        <w:trPr>
          <w:trHeight w:val="20"/>
        </w:trPr>
        <w:tc>
          <w:tcPr>
            <w:tcW w:w="7670" w:type="dxa"/>
            <w:vAlign w:val="center"/>
          </w:tcPr>
          <w:p w:rsidR="007413AC" w:rsidRPr="00CF63FF" w:rsidRDefault="007413AC" w:rsidP="00705F98">
            <w:pPr>
              <w:pStyle w:val="Default"/>
              <w:tabs>
                <w:tab w:val="left" w:pos="13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CF63FF">
              <w:rPr>
                <w:b/>
                <w:sz w:val="22"/>
                <w:szCs w:val="22"/>
              </w:rPr>
              <w:t>Ďalšie náležitosti podľa výzvy</w:t>
            </w:r>
            <w:r>
              <w:rPr>
                <w:b/>
                <w:sz w:val="22"/>
                <w:szCs w:val="22"/>
              </w:rPr>
              <w:t>:</w:t>
            </w:r>
          </w:p>
          <w:p w:rsidR="007413AC" w:rsidRPr="004731C7" w:rsidRDefault="007413AC" w:rsidP="00705F98">
            <w:pPr>
              <w:tabs>
                <w:tab w:val="left" w:pos="13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Align w:val="center"/>
          </w:tcPr>
          <w:p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F2E55">
              <w:rPr>
                <w:rFonts w:ascii="Times New Roman" w:hAnsi="Times New Roman"/>
                <w:sz w:val="24"/>
                <w:szCs w:val="24"/>
              </w:rPr>
            </w:r>
            <w:r w:rsidR="009F2E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2E55">
              <w:rPr>
                <w:rFonts w:ascii="Times New Roman" w:hAnsi="Times New Roman"/>
                <w:sz w:val="24"/>
                <w:szCs w:val="24"/>
              </w:rPr>
            </w:r>
            <w:r w:rsidR="009F2E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2E55">
              <w:rPr>
                <w:rFonts w:ascii="Times New Roman" w:hAnsi="Times New Roman"/>
                <w:sz w:val="24"/>
                <w:szCs w:val="24"/>
              </w:rPr>
            </w:r>
            <w:r w:rsidR="009F2E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</w:tbl>
    <w:p w:rsidR="0067486C" w:rsidRDefault="0067486C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200D1F" w:rsidRPr="007114D4" w:rsidTr="003311AB">
        <w:tc>
          <w:tcPr>
            <w:tcW w:w="3397" w:type="dxa"/>
          </w:tcPr>
          <w:p w:rsidR="00200D1F" w:rsidRPr="00200D1F" w:rsidRDefault="00200D1F" w:rsidP="00C907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Formálnu k</w:t>
            </w:r>
            <w:r w:rsidRPr="00200D1F">
              <w:rPr>
                <w:rFonts w:ascii="Times New Roman" w:hAnsi="Times New Roman"/>
                <w:b/>
              </w:rPr>
              <w:t xml:space="preserve">ontrolu vykonal </w:t>
            </w:r>
          </w:p>
          <w:p w:rsidR="00200D1F" w:rsidRPr="00200D1F" w:rsidRDefault="00200D1F" w:rsidP="00C90762">
            <w:pPr>
              <w:rPr>
                <w:rFonts w:ascii="Times New Roman" w:hAnsi="Times New Roman"/>
              </w:rPr>
            </w:pPr>
            <w:r w:rsidRPr="00200D1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meno, priezvisko, </w:t>
            </w:r>
            <w:r w:rsidRPr="00200D1F">
              <w:rPr>
                <w:rFonts w:ascii="Times New Roman" w:hAnsi="Times New Roman"/>
              </w:rPr>
              <w:t>dátum a podpis):</w:t>
            </w:r>
          </w:p>
        </w:tc>
        <w:tc>
          <w:tcPr>
            <w:tcW w:w="5670" w:type="dxa"/>
            <w:vAlign w:val="center"/>
          </w:tcPr>
          <w:p w:rsidR="00200D1F" w:rsidRPr="007114D4" w:rsidRDefault="00200D1F" w:rsidP="00C90762">
            <w:pPr>
              <w:rPr>
                <w:rFonts w:ascii="Times New Roman" w:hAnsi="Times New Roman"/>
                <w:sz w:val="24"/>
                <w:szCs w:val="18"/>
              </w:rPr>
            </w:pPr>
          </w:p>
        </w:tc>
      </w:tr>
    </w:tbl>
    <w:p w:rsidR="00200D1F" w:rsidRDefault="00200D1F" w:rsidP="00200D1F">
      <w:pPr>
        <w:rPr>
          <w:rFonts w:ascii="Times New Roman" w:hAnsi="Times New Roman"/>
        </w:rPr>
      </w:pPr>
    </w:p>
    <w:p w:rsidR="00200D1F" w:rsidRPr="008F1414" w:rsidRDefault="00200D1F" w:rsidP="00200D1F">
      <w:pPr>
        <w:rPr>
          <w:rFonts w:ascii="Times New Roman" w:hAnsi="Times New Roman" w:cs="Times New Roman"/>
          <w:b/>
        </w:rPr>
      </w:pPr>
      <w:r w:rsidRPr="008F1414">
        <w:rPr>
          <w:rFonts w:ascii="Times New Roman" w:hAnsi="Times New Roman" w:cs="Times New Roman"/>
          <w:b/>
        </w:rPr>
        <w:t>Registre:</w:t>
      </w:r>
    </w:p>
    <w:p w:rsidR="006B171A" w:rsidRPr="00063CD9" w:rsidRDefault="009F2E55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8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 xml:space="preserve">; ak nie je dostupný, potom </w:t>
      </w:r>
      <w:hyperlink r:id="rId9" w:history="1">
        <w:r w:rsidR="00A15AC9" w:rsidRPr="00063CD9">
          <w:rPr>
            <w:rStyle w:val="Hypertextovprepojenie"/>
            <w:rFonts w:ascii="Times New Roman" w:hAnsi="Times New Roman" w:cs="Times New Roman"/>
            <w:color w:val="auto"/>
          </w:rPr>
          <w:t>https://crps.pohladavkystatu.sk/sk</w:t>
        </w:r>
      </w:hyperlink>
    </w:p>
    <w:p w:rsidR="00200D1F" w:rsidRPr="00063CD9" w:rsidRDefault="009F2E55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0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1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https://www.financnasprava.sk/sk/elektronicke-sluzby/verejne-sluzby/zoznamy/detail/_f4211cf3-eb6d-4b43-928e-a62800e27a3a</w:t>
        </w:r>
      </w:hyperlink>
    </w:p>
    <w:p w:rsidR="004D020E" w:rsidRPr="00063CD9" w:rsidRDefault="009F2E55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2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3" w:history="1">
        <w:r w:rsidR="000C5F56" w:rsidRPr="00063CD9">
          <w:rPr>
            <w:rStyle w:val="Hypertextovprepojenie"/>
            <w:rFonts w:ascii="Times New Roman" w:hAnsi="Times New Roman" w:cs="Times New Roman"/>
            <w:color w:val="auto"/>
          </w:rPr>
          <w:t>https://www.justice.gov.sk/PortalApp/ObchodnyVestnik/Formular/FormulareZverejnene.aspx</w:t>
        </w:r>
      </w:hyperlink>
      <w:r w:rsidR="00DF513B" w:rsidRPr="00063CD9">
        <w:rPr>
          <w:rStyle w:val="Hypertextovprepojenie"/>
          <w:rFonts w:ascii="Times New Roman" w:hAnsi="Times New Roman" w:cs="Times New Roman"/>
          <w:i/>
          <w:color w:val="auto"/>
        </w:rPr>
        <w:t xml:space="preserve"> </w:t>
      </w:r>
    </w:p>
    <w:p w:rsidR="004D020E" w:rsidRPr="00063CD9" w:rsidRDefault="009F2E55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4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5" w:history="1">
        <w:r w:rsidR="004D020E" w:rsidRPr="00063CD9">
          <w:rPr>
            <w:rStyle w:val="Hypertextovprepojenie"/>
            <w:rFonts w:ascii="Times New Roman" w:hAnsi="Times New Roman" w:cs="Times New Roman"/>
            <w:color w:val="auto"/>
          </w:rPr>
          <w:t>https://cre.sk/</w:t>
        </w:r>
      </w:hyperlink>
      <w:r w:rsidR="004D020E" w:rsidRPr="00063CD9">
        <w:rPr>
          <w:rStyle w:val="Hypertextovprepojenie"/>
          <w:rFonts w:ascii="Times New Roman" w:hAnsi="Times New Roman" w:cs="Times New Roman"/>
          <w:color w:val="auto"/>
        </w:rPr>
        <w:t xml:space="preserve"> </w:t>
      </w:r>
    </w:p>
    <w:p w:rsidR="004D020E" w:rsidRPr="00063CD9" w:rsidRDefault="009F2E55" w:rsidP="00A15AC9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6" w:history="1">
        <w:r w:rsidR="00A15AC9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 xml:space="preserve">; ak nie je dostupný, potom </w:t>
      </w:r>
      <w:hyperlink r:id="rId17" w:history="1">
        <w:r w:rsidR="00A15AC9" w:rsidRPr="00063CD9">
          <w:rPr>
            <w:rStyle w:val="Hypertextovprepojenie"/>
            <w:rFonts w:ascii="Times New Roman" w:hAnsi="Times New Roman" w:cs="Times New Roman"/>
            <w:color w:val="auto"/>
          </w:rPr>
          <w:t>https://www.ip.gov.sk/app/registerNZ/</w:t>
        </w:r>
      </w:hyperlink>
    </w:p>
    <w:p w:rsidR="00200D1F" w:rsidRPr="00063CD9" w:rsidRDefault="009F2E55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18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9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http://www.socpoist.sk/zoznam-dlznikov-emw/</w:t>
        </w:r>
      </w:hyperlink>
    </w:p>
    <w:p w:rsidR="00200D1F" w:rsidRPr="00063CD9" w:rsidRDefault="009F2E55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20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1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https://www.vszp.sk/platitelia/platenie-poistneho/zoznam-dlznikov.html</w:t>
        </w:r>
      </w:hyperlink>
    </w:p>
    <w:p w:rsidR="00200D1F" w:rsidRPr="00063CD9" w:rsidRDefault="009F2E55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22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3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https://portal.unionzp.sk/onlinepobocka/pub/zoznam-dlznikov</w:t>
        </w:r>
      </w:hyperlink>
    </w:p>
    <w:p w:rsidR="00200D1F" w:rsidRPr="00063CD9" w:rsidRDefault="009F2E55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24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5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https://www.dovera.sk/overenia/dlznici/zoznam-dlznikov</w:t>
        </w:r>
      </w:hyperlink>
    </w:p>
    <w:p w:rsidR="00655F83" w:rsidRPr="00063CD9" w:rsidRDefault="009F2E55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26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7" w:history="1">
        <w:r w:rsidR="00655F83" w:rsidRPr="00063CD9">
          <w:rPr>
            <w:rStyle w:val="Hypertextovprepojenie"/>
            <w:rFonts w:ascii="Times New Roman" w:hAnsi="Times New Roman" w:cs="Times New Roman"/>
            <w:color w:val="auto"/>
          </w:rPr>
          <w:t>https://esluzby.genpro.gov.sk/zoznam-odsudenych-pravnickych-osob</w:t>
        </w:r>
      </w:hyperlink>
      <w:r w:rsidR="00655F83" w:rsidRPr="00063CD9">
        <w:rPr>
          <w:rFonts w:ascii="Times New Roman" w:hAnsi="Times New Roman" w:cs="Times New Roman"/>
        </w:rPr>
        <w:t xml:space="preserve"> </w:t>
      </w:r>
    </w:p>
    <w:p w:rsidR="00130D89" w:rsidRPr="00063CD9" w:rsidRDefault="009F2E55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w:history="1"/>
      <w:hyperlink r:id="rId28" w:history="1">
        <w:r w:rsidR="00130D89" w:rsidRPr="00063CD9">
          <w:rPr>
            <w:rStyle w:val="Hypertextovprepojenie"/>
            <w:rFonts w:ascii="Times New Roman" w:hAnsi="Times New Roman" w:cs="Times New Roman"/>
            <w:color w:val="auto"/>
          </w:rPr>
          <w:t>https://semp.kti2dc.sk/Reports</w:t>
        </w:r>
      </w:hyperlink>
      <w:r w:rsidR="00A15AC9" w:rsidRPr="00063CD9">
        <w:rPr>
          <w:rFonts w:ascii="Times New Roman" w:hAnsi="Times New Roman" w:cs="Times New Roman"/>
        </w:rPr>
        <w:t xml:space="preserve"> (Zostava č. 21)</w:t>
      </w:r>
    </w:p>
    <w:sectPr w:rsidR="00130D89" w:rsidRPr="00063CD9" w:rsidSect="00FF5F67">
      <w:headerReference w:type="default" r:id="rId2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E55" w:rsidRDefault="009F2E55" w:rsidP="005317E0">
      <w:pPr>
        <w:spacing w:after="0" w:line="240" w:lineRule="auto"/>
      </w:pPr>
      <w:r>
        <w:separator/>
      </w:r>
    </w:p>
  </w:endnote>
  <w:endnote w:type="continuationSeparator" w:id="0">
    <w:p w:rsidR="009F2E55" w:rsidRDefault="009F2E55" w:rsidP="0053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SKCAV+Times New 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E55" w:rsidRDefault="009F2E55" w:rsidP="005317E0">
      <w:pPr>
        <w:spacing w:after="0" w:line="240" w:lineRule="auto"/>
      </w:pPr>
      <w:r>
        <w:separator/>
      </w:r>
    </w:p>
  </w:footnote>
  <w:footnote w:type="continuationSeparator" w:id="0">
    <w:p w:rsidR="009F2E55" w:rsidRDefault="009F2E55" w:rsidP="00531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E5B" w:rsidRPr="008F1414" w:rsidRDefault="002D1E5B" w:rsidP="00FF24D2">
    <w:pPr>
      <w:pStyle w:val="Hlavika"/>
      <w:jc w:val="right"/>
      <w:rPr>
        <w:rFonts w:ascii="Times New Roman" w:hAnsi="Times New Roman"/>
      </w:rPr>
    </w:pPr>
    <w:r w:rsidRPr="008F1414">
      <w:rPr>
        <w:rFonts w:ascii="Times New Roman" w:hAnsi="Times New Roman"/>
      </w:rPr>
      <w:t xml:space="preserve">Príloha č. </w:t>
    </w:r>
    <w:r w:rsidR="009F7D5C">
      <w:rPr>
        <w:rFonts w:ascii="Times New Roman" w:hAnsi="Times New Roman"/>
      </w:rPr>
      <w:t>3</w:t>
    </w:r>
    <w:r w:rsidRPr="008F1414">
      <w:rPr>
        <w:rFonts w:ascii="Times New Roman" w:hAnsi="Times New Roman"/>
      </w:rPr>
      <w:t xml:space="preserve"> k metodike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4AFE"/>
    <w:multiLevelType w:val="hybridMultilevel"/>
    <w:tmpl w:val="79B2367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4860"/>
    <w:multiLevelType w:val="hybridMultilevel"/>
    <w:tmpl w:val="5642BC34"/>
    <w:lvl w:ilvl="0" w:tplc="D4E02E0E">
      <w:start w:val="16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467" w:hanging="360"/>
      </w:pPr>
    </w:lvl>
    <w:lvl w:ilvl="2" w:tplc="041B001B" w:tentative="1">
      <w:start w:val="1"/>
      <w:numFmt w:val="lowerRoman"/>
      <w:lvlText w:val="%3."/>
      <w:lvlJc w:val="right"/>
      <w:pPr>
        <w:ind w:left="7187" w:hanging="180"/>
      </w:pPr>
    </w:lvl>
    <w:lvl w:ilvl="3" w:tplc="041B000F" w:tentative="1">
      <w:start w:val="1"/>
      <w:numFmt w:val="decimal"/>
      <w:lvlText w:val="%4."/>
      <w:lvlJc w:val="left"/>
      <w:pPr>
        <w:ind w:left="7907" w:hanging="360"/>
      </w:pPr>
    </w:lvl>
    <w:lvl w:ilvl="4" w:tplc="041B0019" w:tentative="1">
      <w:start w:val="1"/>
      <w:numFmt w:val="lowerLetter"/>
      <w:lvlText w:val="%5."/>
      <w:lvlJc w:val="left"/>
      <w:pPr>
        <w:ind w:left="8627" w:hanging="360"/>
      </w:pPr>
    </w:lvl>
    <w:lvl w:ilvl="5" w:tplc="041B001B" w:tentative="1">
      <w:start w:val="1"/>
      <w:numFmt w:val="lowerRoman"/>
      <w:lvlText w:val="%6."/>
      <w:lvlJc w:val="right"/>
      <w:pPr>
        <w:ind w:left="9347" w:hanging="180"/>
      </w:pPr>
    </w:lvl>
    <w:lvl w:ilvl="6" w:tplc="041B000F" w:tentative="1">
      <w:start w:val="1"/>
      <w:numFmt w:val="decimal"/>
      <w:lvlText w:val="%7."/>
      <w:lvlJc w:val="left"/>
      <w:pPr>
        <w:ind w:left="10067" w:hanging="360"/>
      </w:pPr>
    </w:lvl>
    <w:lvl w:ilvl="7" w:tplc="041B0019" w:tentative="1">
      <w:start w:val="1"/>
      <w:numFmt w:val="lowerLetter"/>
      <w:lvlText w:val="%8."/>
      <w:lvlJc w:val="left"/>
      <w:pPr>
        <w:ind w:left="10787" w:hanging="360"/>
      </w:pPr>
    </w:lvl>
    <w:lvl w:ilvl="8" w:tplc="041B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 w15:restartNumberingAfterBreak="0">
    <w:nsid w:val="1FA07484"/>
    <w:multiLevelType w:val="hybridMultilevel"/>
    <w:tmpl w:val="60FE6222"/>
    <w:lvl w:ilvl="0" w:tplc="2B7A2E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91D4C"/>
    <w:multiLevelType w:val="hybridMultilevel"/>
    <w:tmpl w:val="F89E8386"/>
    <w:lvl w:ilvl="0" w:tplc="2FB47B12">
      <w:start w:val="1"/>
      <w:numFmt w:val="lowerRoman"/>
      <w:lvlText w:val="%1."/>
      <w:lvlJc w:val="left"/>
      <w:pPr>
        <w:ind w:left="74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596C4D35"/>
    <w:multiLevelType w:val="hybridMultilevel"/>
    <w:tmpl w:val="8012D588"/>
    <w:lvl w:ilvl="0" w:tplc="041B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7ACF344E"/>
    <w:multiLevelType w:val="hybridMultilevel"/>
    <w:tmpl w:val="61626F8E"/>
    <w:lvl w:ilvl="0" w:tplc="8526642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13566"/>
    <w:multiLevelType w:val="hybridMultilevel"/>
    <w:tmpl w:val="26AA93E0"/>
    <w:lvl w:ilvl="0" w:tplc="0824877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65088"/>
    <w:multiLevelType w:val="hybridMultilevel"/>
    <w:tmpl w:val="7C681DF8"/>
    <w:lvl w:ilvl="0" w:tplc="041B000F">
      <w:start w:val="1"/>
      <w:numFmt w:val="decimal"/>
      <w:lvlText w:val="%1."/>
      <w:lvlJc w:val="left"/>
      <w:pPr>
        <w:ind w:left="1026" w:hanging="360"/>
      </w:pPr>
    </w:lvl>
    <w:lvl w:ilvl="1" w:tplc="041B0019" w:tentative="1">
      <w:start w:val="1"/>
      <w:numFmt w:val="lowerLetter"/>
      <w:lvlText w:val="%2."/>
      <w:lvlJc w:val="left"/>
      <w:pPr>
        <w:ind w:left="1746" w:hanging="360"/>
      </w:pPr>
    </w:lvl>
    <w:lvl w:ilvl="2" w:tplc="041B001B" w:tentative="1">
      <w:start w:val="1"/>
      <w:numFmt w:val="lowerRoman"/>
      <w:lvlText w:val="%3."/>
      <w:lvlJc w:val="right"/>
      <w:pPr>
        <w:ind w:left="2466" w:hanging="180"/>
      </w:pPr>
    </w:lvl>
    <w:lvl w:ilvl="3" w:tplc="041B000F" w:tentative="1">
      <w:start w:val="1"/>
      <w:numFmt w:val="decimal"/>
      <w:lvlText w:val="%4."/>
      <w:lvlJc w:val="left"/>
      <w:pPr>
        <w:ind w:left="3186" w:hanging="360"/>
      </w:pPr>
    </w:lvl>
    <w:lvl w:ilvl="4" w:tplc="041B0019" w:tentative="1">
      <w:start w:val="1"/>
      <w:numFmt w:val="lowerLetter"/>
      <w:lvlText w:val="%5."/>
      <w:lvlJc w:val="left"/>
      <w:pPr>
        <w:ind w:left="3906" w:hanging="360"/>
      </w:pPr>
    </w:lvl>
    <w:lvl w:ilvl="5" w:tplc="041B001B" w:tentative="1">
      <w:start w:val="1"/>
      <w:numFmt w:val="lowerRoman"/>
      <w:lvlText w:val="%6."/>
      <w:lvlJc w:val="right"/>
      <w:pPr>
        <w:ind w:left="4626" w:hanging="180"/>
      </w:pPr>
    </w:lvl>
    <w:lvl w:ilvl="6" w:tplc="041B000F" w:tentative="1">
      <w:start w:val="1"/>
      <w:numFmt w:val="decimal"/>
      <w:lvlText w:val="%7."/>
      <w:lvlJc w:val="left"/>
      <w:pPr>
        <w:ind w:left="5346" w:hanging="360"/>
      </w:pPr>
    </w:lvl>
    <w:lvl w:ilvl="7" w:tplc="041B0019" w:tentative="1">
      <w:start w:val="1"/>
      <w:numFmt w:val="lowerLetter"/>
      <w:lvlText w:val="%8."/>
      <w:lvlJc w:val="left"/>
      <w:pPr>
        <w:ind w:left="6066" w:hanging="360"/>
      </w:pPr>
    </w:lvl>
    <w:lvl w:ilvl="8" w:tplc="041B001B" w:tentative="1">
      <w:start w:val="1"/>
      <w:numFmt w:val="lowerRoman"/>
      <w:lvlText w:val="%9."/>
      <w:lvlJc w:val="right"/>
      <w:pPr>
        <w:ind w:left="6786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6C"/>
    <w:rsid w:val="0002458E"/>
    <w:rsid w:val="00030A6C"/>
    <w:rsid w:val="00034410"/>
    <w:rsid w:val="00041B5C"/>
    <w:rsid w:val="0005590B"/>
    <w:rsid w:val="00063A95"/>
    <w:rsid w:val="00063CD9"/>
    <w:rsid w:val="00066BB9"/>
    <w:rsid w:val="0008332B"/>
    <w:rsid w:val="000854CD"/>
    <w:rsid w:val="00086479"/>
    <w:rsid w:val="000C5F56"/>
    <w:rsid w:val="000C711B"/>
    <w:rsid w:val="000F2CF2"/>
    <w:rsid w:val="00115D39"/>
    <w:rsid w:val="00130478"/>
    <w:rsid w:val="00130D89"/>
    <w:rsid w:val="0014726B"/>
    <w:rsid w:val="00152ED7"/>
    <w:rsid w:val="0017477E"/>
    <w:rsid w:val="00175E20"/>
    <w:rsid w:val="00182BDA"/>
    <w:rsid w:val="00185F96"/>
    <w:rsid w:val="00190662"/>
    <w:rsid w:val="0019257C"/>
    <w:rsid w:val="00193732"/>
    <w:rsid w:val="001C1FE9"/>
    <w:rsid w:val="001D2070"/>
    <w:rsid w:val="001E7CAF"/>
    <w:rsid w:val="001F41B8"/>
    <w:rsid w:val="00200D1F"/>
    <w:rsid w:val="0022354A"/>
    <w:rsid w:val="00230266"/>
    <w:rsid w:val="00235DF0"/>
    <w:rsid w:val="00237C9B"/>
    <w:rsid w:val="00253F38"/>
    <w:rsid w:val="002C7DC1"/>
    <w:rsid w:val="002D1E5B"/>
    <w:rsid w:val="002D69F4"/>
    <w:rsid w:val="002E0EEF"/>
    <w:rsid w:val="002E1F7C"/>
    <w:rsid w:val="00304BB3"/>
    <w:rsid w:val="003311AB"/>
    <w:rsid w:val="003339CD"/>
    <w:rsid w:val="00335362"/>
    <w:rsid w:val="003A09BF"/>
    <w:rsid w:val="003D1BAA"/>
    <w:rsid w:val="003D334F"/>
    <w:rsid w:val="003D4707"/>
    <w:rsid w:val="003E0BD4"/>
    <w:rsid w:val="003E2030"/>
    <w:rsid w:val="003F493E"/>
    <w:rsid w:val="003F7497"/>
    <w:rsid w:val="00414811"/>
    <w:rsid w:val="00450FEC"/>
    <w:rsid w:val="004642FB"/>
    <w:rsid w:val="004731C7"/>
    <w:rsid w:val="00486FCC"/>
    <w:rsid w:val="00495918"/>
    <w:rsid w:val="004D020E"/>
    <w:rsid w:val="004D0A1B"/>
    <w:rsid w:val="00500814"/>
    <w:rsid w:val="0050335F"/>
    <w:rsid w:val="00525831"/>
    <w:rsid w:val="00530457"/>
    <w:rsid w:val="005317E0"/>
    <w:rsid w:val="00551D25"/>
    <w:rsid w:val="0057090C"/>
    <w:rsid w:val="00594E26"/>
    <w:rsid w:val="005D1211"/>
    <w:rsid w:val="006233AD"/>
    <w:rsid w:val="0065341E"/>
    <w:rsid w:val="00655F83"/>
    <w:rsid w:val="006667E0"/>
    <w:rsid w:val="0067486C"/>
    <w:rsid w:val="00677749"/>
    <w:rsid w:val="0068215D"/>
    <w:rsid w:val="006928AA"/>
    <w:rsid w:val="00692C20"/>
    <w:rsid w:val="006A5C55"/>
    <w:rsid w:val="006B171A"/>
    <w:rsid w:val="006B7090"/>
    <w:rsid w:val="006E6E16"/>
    <w:rsid w:val="006F5449"/>
    <w:rsid w:val="00705F98"/>
    <w:rsid w:val="00707BFB"/>
    <w:rsid w:val="00714F59"/>
    <w:rsid w:val="00717BCE"/>
    <w:rsid w:val="00724A7F"/>
    <w:rsid w:val="007413AC"/>
    <w:rsid w:val="00741DA6"/>
    <w:rsid w:val="00770E90"/>
    <w:rsid w:val="00791909"/>
    <w:rsid w:val="007C36F2"/>
    <w:rsid w:val="007C69D8"/>
    <w:rsid w:val="007C70C1"/>
    <w:rsid w:val="007F62DE"/>
    <w:rsid w:val="0083187C"/>
    <w:rsid w:val="00832A2E"/>
    <w:rsid w:val="008A6DE5"/>
    <w:rsid w:val="008A77E9"/>
    <w:rsid w:val="008C1C26"/>
    <w:rsid w:val="008F1414"/>
    <w:rsid w:val="009057FF"/>
    <w:rsid w:val="0095450F"/>
    <w:rsid w:val="00957AAC"/>
    <w:rsid w:val="0097126E"/>
    <w:rsid w:val="009950E8"/>
    <w:rsid w:val="009A0797"/>
    <w:rsid w:val="009A224D"/>
    <w:rsid w:val="009B2EF3"/>
    <w:rsid w:val="009F2E55"/>
    <w:rsid w:val="009F2E5B"/>
    <w:rsid w:val="009F7D5C"/>
    <w:rsid w:val="00A15AC9"/>
    <w:rsid w:val="00A33C8A"/>
    <w:rsid w:val="00A4169B"/>
    <w:rsid w:val="00A53ED0"/>
    <w:rsid w:val="00A675FA"/>
    <w:rsid w:val="00AA4898"/>
    <w:rsid w:val="00AB5DFE"/>
    <w:rsid w:val="00AC1A73"/>
    <w:rsid w:val="00AE38BC"/>
    <w:rsid w:val="00AE47A0"/>
    <w:rsid w:val="00B0622B"/>
    <w:rsid w:val="00B07FCF"/>
    <w:rsid w:val="00B327C5"/>
    <w:rsid w:val="00B371DF"/>
    <w:rsid w:val="00BC616C"/>
    <w:rsid w:val="00BF0A7E"/>
    <w:rsid w:val="00C12B4E"/>
    <w:rsid w:val="00C324C2"/>
    <w:rsid w:val="00C53604"/>
    <w:rsid w:val="00C6426D"/>
    <w:rsid w:val="00C72015"/>
    <w:rsid w:val="00C7375E"/>
    <w:rsid w:val="00C90762"/>
    <w:rsid w:val="00C92312"/>
    <w:rsid w:val="00C932B6"/>
    <w:rsid w:val="00CE442A"/>
    <w:rsid w:val="00D164F0"/>
    <w:rsid w:val="00D50B07"/>
    <w:rsid w:val="00D61D3C"/>
    <w:rsid w:val="00D87981"/>
    <w:rsid w:val="00DB0D35"/>
    <w:rsid w:val="00DB1628"/>
    <w:rsid w:val="00DF1FE8"/>
    <w:rsid w:val="00DF513B"/>
    <w:rsid w:val="00E058A3"/>
    <w:rsid w:val="00E51EE7"/>
    <w:rsid w:val="00E542EF"/>
    <w:rsid w:val="00EA4A63"/>
    <w:rsid w:val="00EC2649"/>
    <w:rsid w:val="00EC34A7"/>
    <w:rsid w:val="00F21198"/>
    <w:rsid w:val="00F223DE"/>
    <w:rsid w:val="00F25B69"/>
    <w:rsid w:val="00F42EB5"/>
    <w:rsid w:val="00F45C91"/>
    <w:rsid w:val="00F643BB"/>
    <w:rsid w:val="00F745BC"/>
    <w:rsid w:val="00F778BF"/>
    <w:rsid w:val="00F812B6"/>
    <w:rsid w:val="00FB206A"/>
    <w:rsid w:val="00FE288C"/>
    <w:rsid w:val="00FE455F"/>
    <w:rsid w:val="00FF24D2"/>
    <w:rsid w:val="00FF5F67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C64BD-CC23-47E3-8606-39FFD9FD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486C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7486C"/>
    <w:rPr>
      <w:rFonts w:eastAsiaTheme="minorEastAsia" w:cs="Times New Roman"/>
      <w:lang w:eastAsia="sk-SK"/>
    </w:rPr>
  </w:style>
  <w:style w:type="table" w:styleId="Mriekatabuky">
    <w:name w:val="Table Grid"/>
    <w:basedOn w:val="Normlnatabuka"/>
    <w:uiPriority w:val="39"/>
    <w:rsid w:val="0067486C"/>
    <w:pPr>
      <w:spacing w:after="0" w:line="240" w:lineRule="auto"/>
    </w:pPr>
    <w:rPr>
      <w:rFonts w:eastAsiaTheme="minorEastAs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317E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317E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317E0"/>
    <w:rPr>
      <w:vertAlign w:val="superscript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542E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712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26E"/>
    <w:rPr>
      <w:rFonts w:ascii="Times New Roman" w:hAnsi="Times New Roman" w:cs="Times New Roman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747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47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477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47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477E"/>
    <w:rPr>
      <w:b/>
      <w:bCs/>
      <w:sz w:val="20"/>
      <w:szCs w:val="20"/>
    </w:rPr>
  </w:style>
  <w:style w:type="paragraph" w:customStyle="1" w:styleId="Default">
    <w:name w:val="Default"/>
    <w:rsid w:val="00304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00D1F"/>
    <w:rPr>
      <w:strike w:val="0"/>
      <w:dstrike w:val="0"/>
      <w:color w:val="05507A"/>
      <w:u w:val="none"/>
      <w:effect w:val="non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D020E"/>
    <w:rPr>
      <w:color w:val="808080"/>
      <w:shd w:val="clear" w:color="auto" w:fill="E6E6E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55F83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2D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1E5B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F2CF2"/>
  </w:style>
  <w:style w:type="character" w:styleId="PouitHypertextovPrepojenie">
    <w:name w:val="FollowedHyperlink"/>
    <w:basedOn w:val="Predvolenpsmoodseku"/>
    <w:uiPriority w:val="99"/>
    <w:semiHidden/>
    <w:unhideWhenUsed/>
    <w:rsid w:val="00A15A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ersi.gov.sk" TargetMode="External"/><Relationship Id="rId13" Type="http://schemas.openxmlformats.org/officeDocument/2006/relationships/hyperlink" Target="https://www.justice.gov.sk/PortalApp/ObchodnyVestnik/Formular/FormulareZverejnene.aspx" TargetMode="External"/><Relationship Id="rId18" Type="http://schemas.openxmlformats.org/officeDocument/2006/relationships/hyperlink" Target="https://oversi.gov.sk" TargetMode="External"/><Relationship Id="rId26" Type="http://schemas.openxmlformats.org/officeDocument/2006/relationships/hyperlink" Target="https://oversi.gov.s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vszp.sk/platitelia/platenie-poistneho/zoznam-dlznikov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versi.gov.sk" TargetMode="External"/><Relationship Id="rId17" Type="http://schemas.openxmlformats.org/officeDocument/2006/relationships/hyperlink" Target="https://www.ip.gov.sk/app/registerNZ/" TargetMode="External"/><Relationship Id="rId25" Type="http://schemas.openxmlformats.org/officeDocument/2006/relationships/hyperlink" Target="https://www.dovera.sk/overenia/dlznici/zoznam-dlznik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versi.gov.sk" TargetMode="External"/><Relationship Id="rId20" Type="http://schemas.openxmlformats.org/officeDocument/2006/relationships/hyperlink" Target="https://oversi.gov.s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nancnasprava.sk/sk/elektronicke-sluzby/verejne-sluzby/zoznamy/detail/_f4211cf3-eb6d-4b43-928e-a62800e27a3a" TargetMode="External"/><Relationship Id="rId24" Type="http://schemas.openxmlformats.org/officeDocument/2006/relationships/hyperlink" Target="https://oversi.gov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re.sk/" TargetMode="External"/><Relationship Id="rId23" Type="http://schemas.openxmlformats.org/officeDocument/2006/relationships/hyperlink" Target="https://portal.unionzp.sk/onlinepobocka/pub/zoznam-dlznikov" TargetMode="External"/><Relationship Id="rId28" Type="http://schemas.openxmlformats.org/officeDocument/2006/relationships/hyperlink" Target="https://semp.kti2dc.sk/Reports" TargetMode="External"/><Relationship Id="rId10" Type="http://schemas.openxmlformats.org/officeDocument/2006/relationships/hyperlink" Target="https://oversi.gov.sk" TargetMode="External"/><Relationship Id="rId19" Type="http://schemas.openxmlformats.org/officeDocument/2006/relationships/hyperlink" Target="http://www.socpoist.sk/zoznam-dlznikov-emw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rps.pohladavkystatu.sk/sk" TargetMode="External"/><Relationship Id="rId14" Type="http://schemas.openxmlformats.org/officeDocument/2006/relationships/hyperlink" Target="https://oversi.gov.sk" TargetMode="External"/><Relationship Id="rId22" Type="http://schemas.openxmlformats.org/officeDocument/2006/relationships/hyperlink" Target="https://oversi.gov.sk" TargetMode="External"/><Relationship Id="rId27" Type="http://schemas.openxmlformats.org/officeDocument/2006/relationships/hyperlink" Target="https://esluzby.genpro.gov.sk/zoznam-odsudenych-pravnickych-osob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64CC6-A31D-417F-BAEA-C9C1F383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Kolimárová Michaela</dc:creator>
  <cp:keywords/>
  <dc:description/>
  <cp:lastModifiedBy>Používateľ systému Windows</cp:lastModifiedBy>
  <cp:revision>2</cp:revision>
  <cp:lastPrinted>2023-03-20T15:43:00Z</cp:lastPrinted>
  <dcterms:created xsi:type="dcterms:W3CDTF">2023-03-28T05:42:00Z</dcterms:created>
  <dcterms:modified xsi:type="dcterms:W3CDTF">2023-03-28T05:42:00Z</dcterms:modified>
</cp:coreProperties>
</file>