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DF8F8" w14:textId="77777777" w:rsidR="008212AC" w:rsidRDefault="005A043D" w:rsidP="00472626">
      <w:pPr>
        <w:pStyle w:val="Typedudocument"/>
        <w:rPr>
          <w:rFonts w:eastAsia="Times New Roman"/>
          <w:w w:val="0"/>
        </w:rPr>
      </w:pPr>
      <w:r w:rsidRPr="00B516CC">
        <w:rPr>
          <w:rFonts w:eastAsia="Times New Roman"/>
          <w:w w:val="0"/>
        </w:rPr>
        <w:t>ANNEX III</w:t>
      </w:r>
      <w:r w:rsidR="00472626">
        <w:rPr>
          <w:rFonts w:eastAsia="Times New Roman"/>
          <w:w w:val="0"/>
        </w:rPr>
        <w:t xml:space="preserve"> </w:t>
      </w:r>
    </w:p>
    <w:p w14:paraId="19CDE10D" w14:textId="5900529B" w:rsidR="00472626" w:rsidRPr="009405A7" w:rsidRDefault="00472626" w:rsidP="00472626">
      <w:pPr>
        <w:pStyle w:val="Typedudocument"/>
        <w:rPr>
          <w:rFonts w:eastAsia="Times New Roman"/>
          <w:lang w:val="fr-BE"/>
        </w:rPr>
      </w:pPr>
      <w:r>
        <w:rPr>
          <w:rFonts w:eastAsia="Times New Roman"/>
          <w:w w:val="0"/>
        </w:rPr>
        <w:t xml:space="preserve">of </w:t>
      </w:r>
      <w:r w:rsidRPr="009405A7">
        <w:rPr>
          <w:rFonts w:eastAsia="Times New Roman"/>
          <w:lang w:val="fr-BE"/>
        </w:rPr>
        <w:t>REGULATION (EU) 2021/…</w:t>
      </w:r>
    </w:p>
    <w:p w14:paraId="0A3F714A" w14:textId="77777777" w:rsidR="00472626" w:rsidRPr="00B516CC" w:rsidRDefault="00472626" w:rsidP="00472626">
      <w:pPr>
        <w:pStyle w:val="Typedudocument"/>
        <w:rPr>
          <w:rFonts w:eastAsia="Times New Roman"/>
        </w:rPr>
      </w:pPr>
      <w:r w:rsidRPr="00B516CC">
        <w:rPr>
          <w:rFonts w:eastAsia="Times New Roman"/>
        </w:rPr>
        <w:t>OF THE EUROPEAN PARLIAMENT AND OF THE COUNCIL</w:t>
      </w:r>
    </w:p>
    <w:p w14:paraId="3EE9D4E3" w14:textId="77777777" w:rsidR="00472626" w:rsidRPr="001D378C" w:rsidRDefault="00472626" w:rsidP="00472626">
      <w:pPr>
        <w:pStyle w:val="Titreobjet"/>
      </w:pPr>
      <w:r w:rsidRPr="00B516CC">
        <w:t>of …</w:t>
      </w:r>
    </w:p>
    <w:p w14:paraId="2B98DA5D" w14:textId="77777777" w:rsidR="00472626" w:rsidRPr="00B516CC" w:rsidRDefault="00472626" w:rsidP="00472626">
      <w:pPr>
        <w:pStyle w:val="Titreobjet"/>
        <w:rPr>
          <w:rFonts w:eastAsia="Times New Roman"/>
        </w:rPr>
      </w:pPr>
      <w:r w:rsidRPr="00B516CC">
        <w:rPr>
          <w:rFonts w:eastAsia="Times New Roman"/>
        </w:rPr>
        <w:t>establishing the Asylum</w:t>
      </w:r>
      <w:r w:rsidRPr="00B516CC">
        <w:rPr>
          <w:rStyle w:val="DeltaViewInsertion"/>
          <w:rFonts w:eastAsia="Times New Roman"/>
          <w:highlight w:val="white"/>
        </w:rPr>
        <w:t>,</w:t>
      </w:r>
      <w:r w:rsidRPr="00B516CC">
        <w:rPr>
          <w:rFonts w:eastAsia="Times New Roman"/>
        </w:rPr>
        <w:t xml:space="preserve"> Migration </w:t>
      </w:r>
      <w:r w:rsidRPr="00B516CC">
        <w:rPr>
          <w:rStyle w:val="DeltaViewInsertion"/>
          <w:rFonts w:eastAsia="Times New Roman"/>
          <w:b/>
          <w:bCs/>
          <w:i w:val="0"/>
          <w:iCs/>
          <w:highlight w:val="white"/>
        </w:rPr>
        <w:t>and Integration</w:t>
      </w:r>
      <w:r w:rsidRPr="00B516CC">
        <w:rPr>
          <w:rStyle w:val="DeltaViewInsertion"/>
          <w:rFonts w:eastAsia="Times New Roman"/>
          <w:highlight w:val="white"/>
        </w:rPr>
        <w:t xml:space="preserve"> </w:t>
      </w:r>
      <w:r w:rsidRPr="00B516CC">
        <w:rPr>
          <w:rFonts w:eastAsia="Times New Roman"/>
        </w:rPr>
        <w:t>Fund</w:t>
      </w:r>
    </w:p>
    <w:p w14:paraId="7DFB82BE" w14:textId="0BF3F865" w:rsidR="005A043D" w:rsidRPr="00B516CC" w:rsidRDefault="005A043D" w:rsidP="00501E38">
      <w:pPr>
        <w:pStyle w:val="Annexetitre"/>
        <w:spacing w:line="360" w:lineRule="auto"/>
        <w:rPr>
          <w:rFonts w:eastAsia="Times New Roman"/>
          <w:w w:val="0"/>
        </w:rPr>
      </w:pPr>
      <w:r w:rsidRPr="00B516CC">
        <w:rPr>
          <w:rFonts w:eastAsia="Times New Roman"/>
          <w:w w:val="0"/>
        </w:rPr>
        <w:br/>
      </w:r>
      <w:r w:rsidRPr="008212AC">
        <w:rPr>
          <w:rFonts w:eastAsia="Times New Roman"/>
          <w:w w:val="0"/>
          <w:u w:val="none"/>
        </w:rPr>
        <w:t>Scope of support</w:t>
      </w:r>
    </w:p>
    <w:p w14:paraId="34D3AA16" w14:textId="2C051E3D" w:rsidR="005A043D" w:rsidRPr="00B516CC" w:rsidRDefault="005A043D" w:rsidP="0008536C">
      <w:pPr>
        <w:pStyle w:val="NumPar1"/>
        <w:tabs>
          <w:tab w:val="clear" w:pos="850"/>
        </w:tabs>
        <w:spacing w:line="360" w:lineRule="auto"/>
        <w:ind w:left="851" w:hanging="851"/>
        <w:jc w:val="left"/>
        <w:rPr>
          <w:rFonts w:eastAsia="Times New Roman"/>
          <w:w w:val="0"/>
        </w:rPr>
      </w:pPr>
      <w:bookmarkStart w:id="0" w:name="_DV_C1280"/>
      <w:r w:rsidRPr="00B516CC">
        <w:rPr>
          <w:rStyle w:val="DeltaViewInsertion"/>
          <w:rFonts w:eastAsia="Times New Roman"/>
          <w:b w:val="0"/>
          <w:bCs/>
          <w:i w:val="0"/>
          <w:iCs/>
          <w:w w:val="0"/>
          <w:highlight w:val="white"/>
        </w:rPr>
        <w:t>1.</w:t>
      </w:r>
      <w:bookmarkStart w:id="1" w:name="_DV_M912"/>
      <w:bookmarkEnd w:id="0"/>
      <w:bookmarkEnd w:id="1"/>
      <w:r w:rsidRPr="00B516CC">
        <w:rPr>
          <w:rFonts w:eastAsia="Times New Roman"/>
          <w:w w:val="0"/>
        </w:rPr>
        <w:tab/>
        <w:t>Within the policy objective referred to in Article 3(1), the Fund shall in particular support:</w:t>
      </w:r>
    </w:p>
    <w:p w14:paraId="3730D998" w14:textId="5B65DFF4" w:rsidR="005A043D" w:rsidRPr="00B516CC" w:rsidRDefault="005A043D" w:rsidP="00371FD6">
      <w:pPr>
        <w:pStyle w:val="ManualNumPar1"/>
        <w:widowControl/>
        <w:spacing w:line="360" w:lineRule="auto"/>
        <w:ind w:left="1418" w:hanging="567"/>
        <w:jc w:val="left"/>
        <w:rPr>
          <w:rFonts w:eastAsia="Times New Roman"/>
          <w:w w:val="0"/>
        </w:rPr>
      </w:pPr>
      <w:bookmarkStart w:id="2" w:name="_DV_M913"/>
      <w:bookmarkEnd w:id="2"/>
      <w:r w:rsidRPr="00B516CC">
        <w:rPr>
          <w:rFonts w:eastAsia="Times New Roman"/>
          <w:w w:val="0"/>
        </w:rPr>
        <w:t>(</w:t>
      </w:r>
      <w:bookmarkStart w:id="3" w:name="_DV_C1282"/>
      <w:r w:rsidRPr="00B516CC">
        <w:rPr>
          <w:rStyle w:val="DeltaViewInsertion"/>
          <w:rFonts w:eastAsia="Times New Roman"/>
          <w:b w:val="0"/>
          <w:bCs/>
          <w:i w:val="0"/>
          <w:iCs/>
          <w:w w:val="0"/>
        </w:rPr>
        <w:t>a</w:t>
      </w:r>
      <w:bookmarkStart w:id="4" w:name="_DV_M914"/>
      <w:bookmarkEnd w:id="3"/>
      <w:bookmarkEnd w:id="4"/>
      <w:r w:rsidRPr="00B516CC">
        <w:rPr>
          <w:rFonts w:eastAsia="Times New Roman"/>
          <w:w w:val="0"/>
        </w:rPr>
        <w:t>)</w:t>
      </w:r>
      <w:r w:rsidRPr="00B516CC">
        <w:rPr>
          <w:rFonts w:eastAsia="Times New Roman"/>
          <w:w w:val="0"/>
        </w:rPr>
        <w:tab/>
        <w:t>the establishment and development of national</w:t>
      </w:r>
      <w:bookmarkStart w:id="5" w:name="_DV_C1283"/>
      <w:r w:rsidRPr="00B516CC">
        <w:rPr>
          <w:rStyle w:val="DeltaViewInsertion"/>
          <w:rFonts w:eastAsia="Times New Roman"/>
          <w:b w:val="0"/>
          <w:bCs/>
          <w:i w:val="0"/>
          <w:iCs/>
          <w:w w:val="0"/>
        </w:rPr>
        <w:t xml:space="preserve">, regional </w:t>
      </w:r>
      <w:r w:rsidRPr="00B516CC">
        <w:rPr>
          <w:rStyle w:val="DeltaViewInsertion"/>
          <w:rFonts w:eastAsia="Times New Roman"/>
          <w:b w:val="0"/>
          <w:bCs/>
          <w:i w:val="0"/>
          <w:iCs/>
          <w:w w:val="0"/>
          <w:highlight w:val="white"/>
        </w:rPr>
        <w:t>and local</w:t>
      </w:r>
      <w:bookmarkStart w:id="6" w:name="_DV_M915"/>
      <w:bookmarkEnd w:id="5"/>
      <w:bookmarkEnd w:id="6"/>
      <w:r w:rsidRPr="00B516CC">
        <w:rPr>
          <w:rFonts w:eastAsia="Times New Roman"/>
          <w:w w:val="0"/>
        </w:rPr>
        <w:t xml:space="preserve"> strategies in</w:t>
      </w:r>
      <w:r w:rsidR="00371FD6">
        <w:rPr>
          <w:rFonts w:eastAsia="Times New Roman"/>
          <w:w w:val="0"/>
        </w:rPr>
        <w:t xml:space="preserve"> relation to</w:t>
      </w:r>
      <w:r w:rsidRPr="00B516CC">
        <w:rPr>
          <w:rFonts w:eastAsia="Times New Roman"/>
          <w:w w:val="0"/>
        </w:rPr>
        <w:t xml:space="preserve"> asylum, legal migration, integration, return and irregular migration</w:t>
      </w:r>
      <w:bookmarkStart w:id="7" w:name="_DV_C1284"/>
      <w:r w:rsidRPr="00B516CC">
        <w:rPr>
          <w:rStyle w:val="DeltaViewInsertion"/>
          <w:rFonts w:eastAsia="Times New Roman"/>
          <w:b w:val="0"/>
          <w:bCs/>
          <w:i w:val="0"/>
          <w:iCs/>
          <w:w w:val="0"/>
          <w:highlight w:val="white"/>
        </w:rPr>
        <w:t xml:space="preserve"> in </w:t>
      </w:r>
      <w:r w:rsidR="00371FD6">
        <w:rPr>
          <w:rStyle w:val="DeltaViewInsertion"/>
          <w:rFonts w:eastAsia="Times New Roman"/>
          <w:b w:val="0"/>
          <w:bCs/>
          <w:i w:val="0"/>
          <w:iCs/>
          <w:w w:val="0"/>
          <w:highlight w:val="white"/>
        </w:rPr>
        <w:t xml:space="preserve">accordance </w:t>
      </w:r>
      <w:r w:rsidRPr="00B516CC">
        <w:rPr>
          <w:rStyle w:val="DeltaViewInsertion"/>
          <w:rFonts w:eastAsia="Times New Roman"/>
          <w:b w:val="0"/>
          <w:bCs/>
          <w:i w:val="0"/>
          <w:iCs/>
          <w:w w:val="0"/>
          <w:highlight w:val="white"/>
        </w:rPr>
        <w:t xml:space="preserve">with the relevant Union </w:t>
      </w:r>
      <w:r w:rsidRPr="00B516CC">
        <w:rPr>
          <w:rStyle w:val="DeltaViewInsertion"/>
          <w:rFonts w:eastAsia="Times New Roman"/>
          <w:b w:val="0"/>
          <w:bCs/>
          <w:w w:val="0"/>
          <w:highlight w:val="white"/>
        </w:rPr>
        <w:t>acquis</w:t>
      </w:r>
      <w:bookmarkStart w:id="8" w:name="_DV_M916"/>
      <w:bookmarkEnd w:id="7"/>
      <w:bookmarkEnd w:id="8"/>
      <w:r w:rsidRPr="00B516CC">
        <w:rPr>
          <w:rFonts w:eastAsia="Times New Roman"/>
          <w:w w:val="0"/>
        </w:rPr>
        <w:t>;</w:t>
      </w:r>
    </w:p>
    <w:p w14:paraId="6818809F" w14:textId="6E4D6CA7" w:rsidR="005A043D" w:rsidRPr="00B516CC" w:rsidRDefault="005A043D" w:rsidP="00BE6F58">
      <w:pPr>
        <w:pStyle w:val="ManualNumPar1"/>
        <w:widowControl/>
        <w:spacing w:line="360" w:lineRule="auto"/>
        <w:ind w:left="1418" w:hanging="567"/>
        <w:jc w:val="left"/>
        <w:rPr>
          <w:rFonts w:eastAsia="Times New Roman"/>
          <w:w w:val="0"/>
        </w:rPr>
      </w:pPr>
      <w:bookmarkStart w:id="9" w:name="_DV_M917"/>
      <w:bookmarkEnd w:id="9"/>
      <w:r w:rsidRPr="00B516CC">
        <w:rPr>
          <w:rFonts w:eastAsia="Times New Roman"/>
          <w:w w:val="0"/>
        </w:rPr>
        <w:t>(</w:t>
      </w:r>
      <w:bookmarkStart w:id="10" w:name="_DV_C1286"/>
      <w:r w:rsidRPr="00B516CC">
        <w:rPr>
          <w:rStyle w:val="DeltaViewInsertion"/>
          <w:rFonts w:eastAsia="Times New Roman"/>
          <w:b w:val="0"/>
          <w:bCs/>
          <w:i w:val="0"/>
          <w:iCs/>
          <w:w w:val="0"/>
          <w:highlight w:val="white"/>
        </w:rPr>
        <w:t>b</w:t>
      </w:r>
      <w:bookmarkStart w:id="11" w:name="_DV_M918"/>
      <w:bookmarkEnd w:id="10"/>
      <w:bookmarkEnd w:id="11"/>
      <w:r w:rsidRPr="00B516CC">
        <w:rPr>
          <w:rFonts w:eastAsia="Times New Roman"/>
          <w:w w:val="0"/>
        </w:rPr>
        <w:t>)</w:t>
      </w:r>
      <w:r w:rsidRPr="00B516CC">
        <w:rPr>
          <w:rFonts w:eastAsia="Times New Roman"/>
          <w:w w:val="0"/>
        </w:rPr>
        <w:tab/>
        <w:t xml:space="preserve">the setting up of administrative structures, tools </w:t>
      </w:r>
      <w:bookmarkStart w:id="12" w:name="_DV_C1287"/>
      <w:r w:rsidRPr="00B516CC">
        <w:rPr>
          <w:rStyle w:val="DeltaViewInsertion"/>
          <w:rFonts w:eastAsia="Times New Roman"/>
          <w:b w:val="0"/>
          <w:bCs/>
          <w:i w:val="0"/>
          <w:iCs/>
          <w:w w:val="0"/>
          <w:highlight w:val="white"/>
        </w:rPr>
        <w:t xml:space="preserve">and </w:t>
      </w:r>
      <w:bookmarkEnd w:id="12"/>
      <w:r w:rsidRPr="00B516CC">
        <w:rPr>
          <w:rFonts w:eastAsia="Times New Roman"/>
          <w:w w:val="0"/>
        </w:rPr>
        <w:t>systems</w:t>
      </w:r>
      <w:bookmarkStart w:id="13" w:name="_DV_C1289"/>
      <w:r w:rsidRPr="00B516CC">
        <w:rPr>
          <w:rStyle w:val="DeltaViewInsertion"/>
          <w:rFonts w:eastAsia="Times New Roman"/>
          <w:b w:val="0"/>
          <w:bCs/>
          <w:i w:val="0"/>
          <w:iCs/>
          <w:w w:val="0"/>
          <w:highlight w:val="white"/>
        </w:rPr>
        <w:t>, including ICT systems,</w:t>
      </w:r>
      <w:bookmarkStart w:id="14" w:name="_DV_M920"/>
      <w:bookmarkEnd w:id="13"/>
      <w:bookmarkEnd w:id="14"/>
      <w:r w:rsidRPr="00B516CC">
        <w:rPr>
          <w:rFonts w:eastAsia="Times New Roman"/>
          <w:w w:val="0"/>
        </w:rPr>
        <w:t xml:space="preserve"> and </w:t>
      </w:r>
      <w:r w:rsidR="00371FD6">
        <w:rPr>
          <w:rFonts w:eastAsia="Times New Roman"/>
          <w:w w:val="0"/>
        </w:rPr>
        <w:t xml:space="preserve">the </w:t>
      </w:r>
      <w:r w:rsidRPr="00B516CC">
        <w:rPr>
          <w:rFonts w:eastAsia="Times New Roman"/>
          <w:w w:val="0"/>
        </w:rPr>
        <w:t xml:space="preserve">training of staff, including </w:t>
      </w:r>
      <w:r w:rsidR="00371FD6">
        <w:rPr>
          <w:rFonts w:eastAsia="Times New Roman"/>
          <w:w w:val="0"/>
        </w:rPr>
        <w:t xml:space="preserve">the staff of </w:t>
      </w:r>
      <w:r w:rsidRPr="00B516CC">
        <w:rPr>
          <w:rFonts w:eastAsia="Times New Roman"/>
          <w:w w:val="0"/>
        </w:rPr>
        <w:t xml:space="preserve">local authorities and </w:t>
      </w:r>
      <w:r w:rsidR="006B343B">
        <w:rPr>
          <w:rFonts w:eastAsia="Times New Roman"/>
          <w:w w:val="0"/>
        </w:rPr>
        <w:t xml:space="preserve">of </w:t>
      </w:r>
      <w:r w:rsidRPr="00B516CC">
        <w:rPr>
          <w:rFonts w:eastAsia="Times New Roman"/>
          <w:w w:val="0"/>
        </w:rPr>
        <w:t>other relevant stakeholders</w:t>
      </w:r>
      <w:bookmarkStart w:id="15" w:name="_DV_C1290"/>
      <w:r w:rsidRPr="00B516CC">
        <w:rPr>
          <w:rStyle w:val="DeltaViewInsertion"/>
          <w:rFonts w:eastAsia="Times New Roman"/>
          <w:b w:val="0"/>
          <w:bCs/>
          <w:i w:val="0"/>
          <w:iCs/>
          <w:w w:val="0"/>
          <w:highlight w:val="white"/>
        </w:rPr>
        <w:t xml:space="preserve">, in cooperation with relevant </w:t>
      </w:r>
      <w:r w:rsidR="00BE6F58" w:rsidRPr="00BE6F58">
        <w:rPr>
          <w:rStyle w:val="DeltaViewInsertion"/>
          <w:rFonts w:eastAsia="Times New Roman"/>
          <w:b w:val="0"/>
          <w:bCs/>
          <w:i w:val="0"/>
          <w:iCs/>
          <w:w w:val="0"/>
        </w:rPr>
        <w:t>Union bodies, offices and</w:t>
      </w:r>
      <w:r w:rsidRPr="00B516CC">
        <w:rPr>
          <w:rStyle w:val="DeltaViewInsertion"/>
          <w:rFonts w:eastAsia="Times New Roman"/>
          <w:b w:val="0"/>
          <w:bCs/>
          <w:i w:val="0"/>
          <w:iCs/>
          <w:w w:val="0"/>
          <w:highlight w:val="white"/>
        </w:rPr>
        <w:t xml:space="preserve"> agencies, where appropriate</w:t>
      </w:r>
      <w:bookmarkStart w:id="16" w:name="_DV_M921"/>
      <w:bookmarkEnd w:id="15"/>
      <w:bookmarkEnd w:id="16"/>
      <w:r w:rsidRPr="00B516CC">
        <w:rPr>
          <w:rFonts w:eastAsia="Times New Roman"/>
          <w:w w:val="0"/>
        </w:rPr>
        <w:t>;</w:t>
      </w:r>
    </w:p>
    <w:p w14:paraId="0F0B3CE4" w14:textId="6F72494A" w:rsidR="005A043D" w:rsidRPr="00B516CC" w:rsidRDefault="005A043D" w:rsidP="007E28AB">
      <w:pPr>
        <w:pStyle w:val="ManualNumPar1"/>
        <w:widowControl/>
        <w:spacing w:line="360" w:lineRule="auto"/>
        <w:ind w:left="1418" w:hanging="567"/>
        <w:jc w:val="left"/>
        <w:rPr>
          <w:rFonts w:eastAsia="Times New Roman"/>
          <w:w w:val="0"/>
        </w:rPr>
      </w:pPr>
      <w:bookmarkStart w:id="17" w:name="_DV_M922"/>
      <w:bookmarkEnd w:id="17"/>
      <w:r w:rsidRPr="00B516CC">
        <w:rPr>
          <w:rFonts w:eastAsia="Times New Roman"/>
          <w:w w:val="0"/>
        </w:rPr>
        <w:t>(</w:t>
      </w:r>
      <w:bookmarkStart w:id="18" w:name="_DV_C1292"/>
      <w:r w:rsidRPr="00B516CC">
        <w:rPr>
          <w:rStyle w:val="DeltaViewInsertion"/>
          <w:rFonts w:eastAsia="Times New Roman"/>
          <w:b w:val="0"/>
          <w:bCs/>
          <w:i w:val="0"/>
          <w:iCs/>
          <w:w w:val="0"/>
          <w:highlight w:val="white"/>
        </w:rPr>
        <w:t>c)</w:t>
      </w:r>
      <w:r w:rsidRPr="00B516CC">
        <w:rPr>
          <w:rStyle w:val="DeltaViewInsertion"/>
          <w:rFonts w:eastAsia="Times New Roman"/>
          <w:b w:val="0"/>
          <w:bCs/>
          <w:i w:val="0"/>
          <w:iCs/>
          <w:w w:val="0"/>
          <w:highlight w:val="white"/>
        </w:rPr>
        <w:tab/>
        <w:t>the establishment of contact points at the national, regional and local levels to provide impartial guidance, practical information and assistance regarding all aspects of th</w:t>
      </w:r>
      <w:r w:rsidR="007E28AB" w:rsidRPr="00B516CC">
        <w:rPr>
          <w:rStyle w:val="DeltaViewInsertion"/>
          <w:rFonts w:eastAsia="Times New Roman"/>
          <w:b w:val="0"/>
          <w:bCs/>
          <w:i w:val="0"/>
          <w:iCs/>
          <w:w w:val="0"/>
          <w:highlight w:val="white"/>
        </w:rPr>
        <w:t>e</w:t>
      </w:r>
      <w:r w:rsidRPr="00B516CC">
        <w:rPr>
          <w:rStyle w:val="DeltaViewInsertion"/>
          <w:rFonts w:eastAsia="Times New Roman"/>
          <w:b w:val="0"/>
          <w:bCs/>
          <w:i w:val="0"/>
          <w:iCs/>
          <w:w w:val="0"/>
          <w:highlight w:val="white"/>
        </w:rPr>
        <w:t xml:space="preserve"> Fund to potential beneficiaries and eligible entities;</w:t>
      </w:r>
      <w:bookmarkEnd w:id="18"/>
    </w:p>
    <w:p w14:paraId="3D2BA43C" w14:textId="297A156E" w:rsidR="005A043D" w:rsidRPr="00B516CC" w:rsidRDefault="005A043D" w:rsidP="00501E38">
      <w:pPr>
        <w:pStyle w:val="ManualNumPar1"/>
        <w:widowControl/>
        <w:spacing w:line="360" w:lineRule="auto"/>
        <w:ind w:left="1418" w:hanging="567"/>
        <w:jc w:val="left"/>
        <w:rPr>
          <w:rFonts w:eastAsia="Times New Roman"/>
          <w:w w:val="0"/>
        </w:rPr>
      </w:pPr>
      <w:bookmarkStart w:id="19" w:name="_DV_C1293"/>
      <w:r w:rsidRPr="00B516CC">
        <w:rPr>
          <w:rStyle w:val="DeltaViewInsertion"/>
          <w:rFonts w:eastAsia="Times New Roman"/>
          <w:b w:val="0"/>
          <w:bCs/>
          <w:i w:val="0"/>
          <w:iCs/>
          <w:w w:val="0"/>
          <w:highlight w:val="white"/>
        </w:rPr>
        <w:t>(d</w:t>
      </w:r>
      <w:bookmarkStart w:id="20" w:name="_DV_M923"/>
      <w:bookmarkEnd w:id="19"/>
      <w:bookmarkEnd w:id="20"/>
      <w:r w:rsidRPr="00B516CC">
        <w:rPr>
          <w:rFonts w:eastAsia="Times New Roman"/>
          <w:w w:val="0"/>
        </w:rPr>
        <w:t>)</w:t>
      </w:r>
      <w:r w:rsidRPr="00B516CC">
        <w:rPr>
          <w:rFonts w:eastAsia="Times New Roman"/>
          <w:w w:val="0"/>
        </w:rPr>
        <w:tab/>
        <w:t>the development, monitoring and evaluation of policies and procedures</w:t>
      </w:r>
      <w:bookmarkStart w:id="21" w:name="_DV_C1294"/>
      <w:r w:rsidRPr="00472626">
        <w:rPr>
          <w:rStyle w:val="DeltaViewInsertion"/>
          <w:rFonts w:eastAsia="Times New Roman"/>
          <w:b w:val="0"/>
          <w:bCs/>
          <w:i w:val="0"/>
          <w:iCs/>
          <w:w w:val="0"/>
          <w:highlight w:val="white"/>
        </w:rPr>
        <w:t>,</w:t>
      </w:r>
      <w:bookmarkStart w:id="22" w:name="_DV_M924"/>
      <w:bookmarkEnd w:id="21"/>
      <w:bookmarkEnd w:id="22"/>
      <w:r w:rsidRPr="00B516CC">
        <w:rPr>
          <w:rFonts w:eastAsia="Times New Roman"/>
          <w:w w:val="0"/>
        </w:rPr>
        <w:t xml:space="preserve"> including</w:t>
      </w:r>
      <w:bookmarkStart w:id="23" w:name="_DV_M925"/>
      <w:bookmarkEnd w:id="23"/>
      <w:r w:rsidRPr="00B516CC">
        <w:rPr>
          <w:rFonts w:eastAsia="Times New Roman"/>
          <w:w w:val="0"/>
        </w:rPr>
        <w:t xml:space="preserve"> </w:t>
      </w:r>
      <w:r w:rsidR="00371FD6">
        <w:rPr>
          <w:rFonts w:eastAsia="Times New Roman"/>
          <w:w w:val="0"/>
        </w:rPr>
        <w:t xml:space="preserve">the </w:t>
      </w:r>
      <w:r w:rsidRPr="00B516CC">
        <w:rPr>
          <w:rFonts w:eastAsia="Times New Roman"/>
          <w:w w:val="0"/>
        </w:rPr>
        <w:t>collection</w:t>
      </w:r>
      <w:bookmarkStart w:id="24" w:name="_DV_C1297"/>
      <w:r w:rsidRPr="00B516CC">
        <w:rPr>
          <w:rStyle w:val="DeltaViewInsertion"/>
          <w:rFonts w:eastAsia="Times New Roman"/>
          <w:b w:val="0"/>
          <w:bCs/>
          <w:i w:val="0"/>
          <w:iCs/>
          <w:w w:val="0"/>
          <w:highlight w:val="white"/>
        </w:rPr>
        <w:t>,</w:t>
      </w:r>
      <w:bookmarkStart w:id="25" w:name="_DV_M926"/>
      <w:bookmarkEnd w:id="24"/>
      <w:bookmarkEnd w:id="25"/>
      <w:r w:rsidRPr="00B516CC">
        <w:rPr>
          <w:rFonts w:eastAsia="Times New Roman"/>
          <w:w w:val="0"/>
        </w:rPr>
        <w:t xml:space="preserve"> exchange </w:t>
      </w:r>
      <w:bookmarkStart w:id="26" w:name="_DV_C1298"/>
      <w:r w:rsidRPr="00B516CC">
        <w:rPr>
          <w:rStyle w:val="DeltaViewInsertion"/>
          <w:rFonts w:eastAsia="Times New Roman"/>
          <w:b w:val="0"/>
          <w:bCs/>
          <w:i w:val="0"/>
          <w:iCs/>
          <w:w w:val="0"/>
          <w:highlight w:val="white"/>
        </w:rPr>
        <w:t xml:space="preserve">and analysis </w:t>
      </w:r>
      <w:bookmarkStart w:id="27" w:name="_DV_M927"/>
      <w:bookmarkEnd w:id="26"/>
      <w:bookmarkEnd w:id="27"/>
      <w:r w:rsidRPr="00B516CC">
        <w:rPr>
          <w:rFonts w:eastAsia="Times New Roman"/>
          <w:w w:val="0"/>
        </w:rPr>
        <w:t>of information and data</w:t>
      </w:r>
      <w:r w:rsidR="00E01AD0">
        <w:rPr>
          <w:rFonts w:eastAsia="Times New Roman"/>
          <w:w w:val="0"/>
        </w:rPr>
        <w:t>;</w:t>
      </w:r>
      <w:bookmarkStart w:id="28" w:name="_DV_C1299"/>
      <w:r w:rsidRPr="00B516CC">
        <w:rPr>
          <w:rStyle w:val="DeltaViewInsertion"/>
          <w:rFonts w:eastAsia="Times New Roman"/>
          <w:b w:val="0"/>
          <w:bCs/>
          <w:i w:val="0"/>
          <w:iCs/>
          <w:w w:val="0"/>
          <w:highlight w:val="white"/>
        </w:rPr>
        <w:t xml:space="preserve"> the dissemination of qualitative and quantitative data and statistics on migration and international protection</w:t>
      </w:r>
      <w:r w:rsidR="00E01AD0">
        <w:rPr>
          <w:rStyle w:val="DeltaViewInsertion"/>
          <w:rFonts w:eastAsia="Times New Roman"/>
          <w:b w:val="0"/>
          <w:bCs/>
          <w:i w:val="0"/>
          <w:iCs/>
          <w:w w:val="0"/>
          <w:highlight w:val="white"/>
        </w:rPr>
        <w:t>;</w:t>
      </w:r>
      <w:r w:rsidRPr="00B516CC">
        <w:rPr>
          <w:rStyle w:val="DeltaViewInsertion"/>
          <w:rFonts w:eastAsia="Times New Roman"/>
          <w:b w:val="0"/>
          <w:bCs/>
          <w:i w:val="0"/>
          <w:iCs/>
          <w:w w:val="0"/>
          <w:highlight w:val="white"/>
        </w:rPr>
        <w:t xml:space="preserve"> and the</w:t>
      </w:r>
      <w:bookmarkStart w:id="29" w:name="_DV_M928"/>
      <w:bookmarkEnd w:id="28"/>
      <w:bookmarkEnd w:id="29"/>
      <w:r w:rsidRPr="00B516CC">
        <w:rPr>
          <w:rFonts w:eastAsia="Times New Roman"/>
          <w:w w:val="0"/>
        </w:rPr>
        <w:t xml:space="preserve"> development and application of common statistical tools, methods and indicators for measuring progress and assessing policy developments;</w:t>
      </w:r>
    </w:p>
    <w:p w14:paraId="4E486E7C" w14:textId="190A25E4" w:rsidR="005A043D" w:rsidRPr="00B516CC" w:rsidRDefault="005A043D" w:rsidP="00371FD6">
      <w:pPr>
        <w:pStyle w:val="ManualNumPar1"/>
        <w:widowControl/>
        <w:spacing w:line="360" w:lineRule="auto"/>
        <w:ind w:left="1418" w:hanging="567"/>
        <w:jc w:val="left"/>
        <w:rPr>
          <w:rFonts w:eastAsia="Times New Roman"/>
          <w:w w:val="0"/>
        </w:rPr>
      </w:pPr>
      <w:bookmarkStart w:id="30" w:name="_DV_M929"/>
      <w:bookmarkEnd w:id="30"/>
      <w:r w:rsidRPr="00B516CC">
        <w:rPr>
          <w:rFonts w:eastAsia="Times New Roman"/>
          <w:w w:val="0"/>
        </w:rPr>
        <w:t>(</w:t>
      </w:r>
      <w:bookmarkStart w:id="31" w:name="_DV_C1301"/>
      <w:r w:rsidRPr="00B516CC">
        <w:rPr>
          <w:rStyle w:val="DeltaViewInsertion"/>
          <w:rFonts w:eastAsia="Times New Roman"/>
          <w:b w:val="0"/>
          <w:bCs/>
          <w:i w:val="0"/>
          <w:iCs/>
          <w:w w:val="0"/>
          <w:highlight w:val="white"/>
        </w:rPr>
        <w:t>e</w:t>
      </w:r>
      <w:bookmarkStart w:id="32" w:name="_DV_M930"/>
      <w:bookmarkEnd w:id="31"/>
      <w:bookmarkEnd w:id="32"/>
      <w:r w:rsidRPr="00B516CC">
        <w:rPr>
          <w:rFonts w:eastAsia="Times New Roman"/>
          <w:w w:val="0"/>
        </w:rPr>
        <w:t>)</w:t>
      </w:r>
      <w:r w:rsidRPr="00B516CC">
        <w:rPr>
          <w:rFonts w:eastAsia="Times New Roman"/>
          <w:w w:val="0"/>
        </w:rPr>
        <w:tab/>
        <w:t>the exchange of information, best practices and strategies</w:t>
      </w:r>
      <w:r w:rsidR="00E01AD0">
        <w:rPr>
          <w:rFonts w:eastAsia="Times New Roman"/>
          <w:w w:val="0"/>
        </w:rPr>
        <w:t>;</w:t>
      </w:r>
      <w:r w:rsidRPr="00B516CC">
        <w:rPr>
          <w:rFonts w:eastAsia="Times New Roman"/>
          <w:w w:val="0"/>
        </w:rPr>
        <w:t xml:space="preserve"> mutual learning, studies and research</w:t>
      </w:r>
      <w:r w:rsidR="00E01AD0">
        <w:rPr>
          <w:rFonts w:eastAsia="Times New Roman"/>
          <w:w w:val="0"/>
        </w:rPr>
        <w:t>;</w:t>
      </w:r>
      <w:r w:rsidRPr="00B516CC">
        <w:rPr>
          <w:rFonts w:eastAsia="Times New Roman"/>
          <w:w w:val="0"/>
        </w:rPr>
        <w:t xml:space="preserve"> the development and implementation of joint actions and operations</w:t>
      </w:r>
      <w:r w:rsidR="00E01AD0">
        <w:rPr>
          <w:rFonts w:eastAsia="Times New Roman"/>
          <w:w w:val="0"/>
        </w:rPr>
        <w:t>;</w:t>
      </w:r>
      <w:r w:rsidRPr="00B516CC">
        <w:rPr>
          <w:rFonts w:eastAsia="Times New Roman"/>
          <w:w w:val="0"/>
        </w:rPr>
        <w:t xml:space="preserve"> and the setting-up of transnational cooperation networks;</w:t>
      </w:r>
    </w:p>
    <w:p w14:paraId="4BC358F9" w14:textId="6735BF45" w:rsidR="005A043D" w:rsidRPr="00B516CC" w:rsidRDefault="005A043D" w:rsidP="00371FD6">
      <w:pPr>
        <w:pStyle w:val="ManualNumPar1"/>
        <w:widowControl/>
        <w:spacing w:line="360" w:lineRule="auto"/>
        <w:ind w:left="1418" w:hanging="567"/>
        <w:jc w:val="left"/>
        <w:rPr>
          <w:rFonts w:eastAsia="Times New Roman"/>
          <w:w w:val="0"/>
        </w:rPr>
      </w:pPr>
      <w:bookmarkStart w:id="33" w:name="_DV_M931"/>
      <w:bookmarkEnd w:id="33"/>
      <w:r w:rsidRPr="00B516CC">
        <w:rPr>
          <w:rFonts w:eastAsia="Times New Roman"/>
          <w:w w:val="0"/>
        </w:rPr>
        <w:t>(</w:t>
      </w:r>
      <w:bookmarkStart w:id="34" w:name="_DV_C1303"/>
      <w:r w:rsidRPr="00B516CC">
        <w:rPr>
          <w:rStyle w:val="DeltaViewInsertion"/>
          <w:rFonts w:eastAsia="Times New Roman"/>
          <w:b w:val="0"/>
          <w:bCs/>
          <w:i w:val="0"/>
          <w:iCs/>
          <w:w w:val="0"/>
          <w:highlight w:val="white"/>
        </w:rPr>
        <w:t>f</w:t>
      </w:r>
      <w:bookmarkStart w:id="35" w:name="_DV_M932"/>
      <w:bookmarkEnd w:id="34"/>
      <w:bookmarkEnd w:id="35"/>
      <w:r w:rsidRPr="00B516CC">
        <w:rPr>
          <w:rFonts w:eastAsia="Times New Roman"/>
          <w:w w:val="0"/>
        </w:rPr>
        <w:t>)</w:t>
      </w:r>
      <w:r w:rsidRPr="00B516CC">
        <w:rPr>
          <w:rFonts w:eastAsia="Times New Roman"/>
          <w:w w:val="0"/>
        </w:rPr>
        <w:tab/>
        <w:t xml:space="preserve">assistance and support services </w:t>
      </w:r>
      <w:bookmarkStart w:id="36" w:name="_DV_C1304"/>
      <w:r w:rsidRPr="00B516CC">
        <w:rPr>
          <w:rStyle w:val="DeltaViewInsertion"/>
          <w:rFonts w:eastAsia="Times New Roman"/>
          <w:b w:val="0"/>
          <w:bCs/>
          <w:i w:val="0"/>
          <w:iCs/>
          <w:w w:val="0"/>
          <w:highlight w:val="white"/>
        </w:rPr>
        <w:t>provided in a gender</w:t>
      </w:r>
      <w:r w:rsidR="006B4192" w:rsidRPr="00B516CC">
        <w:rPr>
          <w:rStyle w:val="DeltaViewInsertion"/>
          <w:rFonts w:eastAsia="Times New Roman"/>
          <w:b w:val="0"/>
          <w:bCs/>
          <w:i w:val="0"/>
          <w:iCs/>
          <w:w w:val="0"/>
          <w:highlight w:val="white"/>
        </w:rPr>
        <w:t>-</w:t>
      </w:r>
      <w:r w:rsidRPr="00B516CC">
        <w:rPr>
          <w:rStyle w:val="DeltaViewInsertion"/>
          <w:rFonts w:eastAsia="Times New Roman"/>
          <w:b w:val="0"/>
          <w:bCs/>
          <w:i w:val="0"/>
          <w:iCs/>
          <w:w w:val="0"/>
          <w:highlight w:val="white"/>
        </w:rPr>
        <w:t xml:space="preserve">sensitive manner </w:t>
      </w:r>
      <w:bookmarkStart w:id="37" w:name="_DV_M933"/>
      <w:bookmarkEnd w:id="36"/>
      <w:bookmarkEnd w:id="37"/>
      <w:r w:rsidR="00371FD6">
        <w:rPr>
          <w:rStyle w:val="DeltaViewInsertion"/>
          <w:rFonts w:eastAsia="Times New Roman"/>
          <w:b w:val="0"/>
          <w:bCs/>
          <w:i w:val="0"/>
          <w:iCs/>
          <w:w w:val="0"/>
        </w:rPr>
        <w:t xml:space="preserve">that </w:t>
      </w:r>
      <w:r w:rsidR="006B343B">
        <w:rPr>
          <w:rStyle w:val="DeltaViewInsertion"/>
          <w:rFonts w:eastAsia="Times New Roman"/>
          <w:b w:val="0"/>
          <w:bCs/>
          <w:i w:val="0"/>
          <w:iCs/>
          <w:w w:val="0"/>
        </w:rPr>
        <w:t>are</w:t>
      </w:r>
      <w:r w:rsidR="00371FD6">
        <w:rPr>
          <w:rStyle w:val="DeltaViewInsertion"/>
          <w:rFonts w:eastAsia="Times New Roman"/>
          <w:b w:val="0"/>
          <w:bCs/>
          <w:i w:val="0"/>
          <w:iCs/>
          <w:w w:val="0"/>
        </w:rPr>
        <w:t xml:space="preserve"> </w:t>
      </w:r>
      <w:r w:rsidRPr="00B516CC">
        <w:rPr>
          <w:rFonts w:eastAsia="Times New Roman"/>
          <w:w w:val="0"/>
        </w:rPr>
        <w:t xml:space="preserve">consistent with the status and the needs of the person concerned, in particular </w:t>
      </w:r>
      <w:bookmarkStart w:id="38" w:name="_DV_M934"/>
      <w:bookmarkEnd w:id="38"/>
      <w:r w:rsidRPr="00B516CC">
        <w:rPr>
          <w:rFonts w:eastAsia="Times New Roman"/>
          <w:w w:val="0"/>
        </w:rPr>
        <w:t xml:space="preserve">vulnerable </w:t>
      </w:r>
      <w:bookmarkStart w:id="39" w:name="_DV_C1307"/>
      <w:r w:rsidRPr="00B516CC">
        <w:rPr>
          <w:rStyle w:val="DeltaViewInsertion"/>
          <w:rFonts w:eastAsia="Times New Roman"/>
          <w:b w:val="0"/>
          <w:bCs/>
          <w:i w:val="0"/>
          <w:iCs/>
          <w:w w:val="0"/>
          <w:highlight w:val="white"/>
        </w:rPr>
        <w:t>persons</w:t>
      </w:r>
      <w:bookmarkStart w:id="40" w:name="_DV_M935"/>
      <w:bookmarkEnd w:id="39"/>
      <w:bookmarkEnd w:id="40"/>
      <w:r w:rsidRPr="00B516CC">
        <w:rPr>
          <w:rFonts w:eastAsia="Times New Roman"/>
          <w:w w:val="0"/>
        </w:rPr>
        <w:t>;</w:t>
      </w:r>
    </w:p>
    <w:p w14:paraId="20391EB4" w14:textId="29C19A2C" w:rsidR="005A043D" w:rsidRPr="008212AC" w:rsidRDefault="005A043D" w:rsidP="00D43EAA">
      <w:pPr>
        <w:pStyle w:val="ManualNumPar1"/>
        <w:widowControl/>
        <w:spacing w:line="360" w:lineRule="auto"/>
        <w:ind w:left="1418" w:hanging="567"/>
        <w:jc w:val="left"/>
        <w:rPr>
          <w:rFonts w:eastAsia="Times New Roman"/>
          <w:b/>
          <w:bCs/>
          <w:i/>
          <w:iCs/>
          <w:w w:val="0"/>
        </w:rPr>
      </w:pPr>
      <w:bookmarkStart w:id="41" w:name="_DV_M936"/>
      <w:bookmarkEnd w:id="41"/>
      <w:r w:rsidRPr="00B516CC">
        <w:rPr>
          <w:rStyle w:val="DeltaViewInsertion"/>
          <w:rFonts w:eastAsia="Times New Roman"/>
          <w:b w:val="0"/>
          <w:bCs/>
          <w:i w:val="0"/>
          <w:iCs/>
          <w:w w:val="0"/>
          <w:highlight w:val="white"/>
        </w:rPr>
        <w:t>(g)</w:t>
      </w:r>
      <w:r w:rsidRPr="00B516CC">
        <w:rPr>
          <w:rStyle w:val="DeltaViewInsertion"/>
          <w:rFonts w:eastAsia="Times New Roman"/>
          <w:b w:val="0"/>
          <w:bCs/>
          <w:i w:val="0"/>
          <w:iCs/>
          <w:w w:val="0"/>
          <w:highlight w:val="white"/>
        </w:rPr>
        <w:tab/>
        <w:t xml:space="preserve">actions aimed at the </w:t>
      </w:r>
      <w:r w:rsidRPr="00B516CC">
        <w:rPr>
          <w:rStyle w:val="DeltaViewInsertion"/>
          <w:rFonts w:eastAsia="Times New Roman"/>
          <w:b w:val="0"/>
          <w:bCs/>
          <w:i w:val="0"/>
          <w:iCs/>
          <w:w w:val="0"/>
        </w:rPr>
        <w:t xml:space="preserve">effective </w:t>
      </w:r>
      <w:r w:rsidRPr="008212AC">
        <w:rPr>
          <w:rStyle w:val="DeltaViewInsertion"/>
          <w:rFonts w:eastAsia="Times New Roman"/>
          <w:b w:val="0"/>
          <w:bCs/>
          <w:i w:val="0"/>
          <w:iCs/>
          <w:w w:val="0"/>
        </w:rPr>
        <w:t xml:space="preserve">protection of children in migration, including the implementation of </w:t>
      </w:r>
      <w:r w:rsidR="00D5189C" w:rsidRPr="008212AC">
        <w:rPr>
          <w:rStyle w:val="DeltaViewInsertion"/>
          <w:rFonts w:eastAsia="Times New Roman"/>
          <w:b w:val="0"/>
          <w:bCs/>
          <w:i w:val="0"/>
          <w:iCs/>
          <w:w w:val="0"/>
        </w:rPr>
        <w:t xml:space="preserve">assessments of the </w:t>
      </w:r>
      <w:r w:rsidRPr="008212AC">
        <w:rPr>
          <w:rStyle w:val="DeltaViewInsertion"/>
          <w:rFonts w:eastAsia="Times New Roman"/>
          <w:b w:val="0"/>
          <w:bCs/>
          <w:i w:val="0"/>
          <w:iCs/>
          <w:w w:val="0"/>
        </w:rPr>
        <w:t>best interests of the child, the strengthening of guardianship systems, as well as the development, monitoring and evaluation of child safeguarding policies and procedures</w:t>
      </w:r>
      <w:r w:rsidR="00D43EAA" w:rsidRPr="008212AC">
        <w:rPr>
          <w:rStyle w:val="DeltaViewInsertion"/>
          <w:rFonts w:eastAsia="Times New Roman"/>
          <w:b w:val="0"/>
          <w:bCs/>
          <w:i w:val="0"/>
          <w:iCs/>
          <w:w w:val="0"/>
        </w:rPr>
        <w:t>;</w:t>
      </w:r>
    </w:p>
    <w:p w14:paraId="4A5B957D" w14:textId="371D8524" w:rsidR="005A043D" w:rsidRPr="008212AC" w:rsidRDefault="005A043D" w:rsidP="00D43EAA">
      <w:pPr>
        <w:pStyle w:val="ManualNumPar1"/>
        <w:widowControl/>
        <w:spacing w:line="360" w:lineRule="auto"/>
        <w:ind w:left="1418" w:hanging="567"/>
        <w:jc w:val="left"/>
        <w:rPr>
          <w:rFonts w:eastAsia="Times New Roman"/>
          <w:w w:val="0"/>
        </w:rPr>
      </w:pPr>
      <w:r w:rsidRPr="008212AC">
        <w:rPr>
          <w:rFonts w:eastAsia="Times New Roman"/>
          <w:w w:val="0"/>
        </w:rPr>
        <w:t>(</w:t>
      </w:r>
      <w:bookmarkStart w:id="42" w:name="_DV_C1309"/>
      <w:r w:rsidRPr="008212AC">
        <w:rPr>
          <w:rStyle w:val="DeltaViewInsertion"/>
          <w:rFonts w:eastAsia="Times New Roman"/>
          <w:b w:val="0"/>
          <w:bCs/>
          <w:i w:val="0"/>
          <w:iCs/>
          <w:w w:val="0"/>
        </w:rPr>
        <w:t>h</w:t>
      </w:r>
      <w:bookmarkEnd w:id="42"/>
      <w:r w:rsidRPr="008212AC">
        <w:rPr>
          <w:rFonts w:eastAsia="Times New Roman"/>
          <w:w w:val="0"/>
        </w:rPr>
        <w:t>)</w:t>
      </w:r>
      <w:r w:rsidRPr="008212AC">
        <w:rPr>
          <w:rFonts w:eastAsia="Times New Roman"/>
          <w:w w:val="0"/>
        </w:rPr>
        <w:tab/>
        <w:t xml:space="preserve">actions aimed at enhancing awareness </w:t>
      </w:r>
      <w:r w:rsidR="00860050" w:rsidRPr="008212AC">
        <w:rPr>
          <w:rFonts w:eastAsia="Times New Roman"/>
          <w:w w:val="0"/>
        </w:rPr>
        <w:t xml:space="preserve">among stakeholders and the general public </w:t>
      </w:r>
      <w:r w:rsidRPr="008212AC">
        <w:rPr>
          <w:rFonts w:eastAsia="Times New Roman"/>
          <w:w w:val="0"/>
        </w:rPr>
        <w:t xml:space="preserve">of </w:t>
      </w:r>
      <w:r w:rsidR="00371FD6" w:rsidRPr="008212AC">
        <w:rPr>
          <w:rFonts w:eastAsia="Times New Roman"/>
          <w:w w:val="0"/>
        </w:rPr>
        <w:t xml:space="preserve">policies relating to </w:t>
      </w:r>
      <w:r w:rsidRPr="008212AC">
        <w:rPr>
          <w:rFonts w:eastAsia="Times New Roman"/>
          <w:w w:val="0"/>
        </w:rPr>
        <w:t>asylum, integration, legal migration and return</w:t>
      </w:r>
      <w:bookmarkStart w:id="43" w:name="_DV_C1310"/>
      <w:r w:rsidRPr="008212AC">
        <w:rPr>
          <w:rStyle w:val="DeltaViewInsertion"/>
          <w:rFonts w:eastAsia="Times New Roman"/>
          <w:b w:val="0"/>
          <w:bCs/>
          <w:i w:val="0"/>
          <w:iCs/>
          <w:w w:val="0"/>
        </w:rPr>
        <w:t>, with specific attention to vulnerable persons, including minors,</w:t>
      </w:r>
      <w:bookmarkEnd w:id="43"/>
      <w:r w:rsidR="00D43EAA" w:rsidRPr="008212AC">
        <w:rPr>
          <w:rFonts w:eastAsia="Times New Roman"/>
          <w:w w:val="0"/>
        </w:rPr>
        <w:t>.</w:t>
      </w:r>
    </w:p>
    <w:p w14:paraId="3682BBCB" w14:textId="0CF07FD3" w:rsidR="005A043D" w:rsidRPr="008212AC" w:rsidRDefault="005A043D" w:rsidP="0008536C">
      <w:pPr>
        <w:pStyle w:val="NumPar1"/>
        <w:tabs>
          <w:tab w:val="clear" w:pos="850"/>
        </w:tabs>
        <w:spacing w:line="360" w:lineRule="auto"/>
        <w:jc w:val="left"/>
        <w:rPr>
          <w:rFonts w:eastAsia="Times New Roman"/>
          <w:w w:val="0"/>
        </w:rPr>
      </w:pPr>
      <w:bookmarkStart w:id="44" w:name="_DV_C1314"/>
      <w:r w:rsidRPr="008212AC">
        <w:rPr>
          <w:rStyle w:val="DeltaViewInsertion"/>
          <w:rFonts w:eastAsia="Times New Roman"/>
          <w:b w:val="0"/>
          <w:bCs/>
          <w:i w:val="0"/>
          <w:iCs/>
          <w:w w:val="0"/>
        </w:rPr>
        <w:t>2.</w:t>
      </w:r>
      <w:bookmarkStart w:id="45" w:name="_DV_M937"/>
      <w:bookmarkEnd w:id="44"/>
      <w:bookmarkEnd w:id="45"/>
      <w:r w:rsidRPr="008212AC">
        <w:rPr>
          <w:rFonts w:eastAsia="Times New Roman"/>
          <w:w w:val="0"/>
        </w:rPr>
        <w:tab/>
        <w:t xml:space="preserve">Within the specific objective referred to in </w:t>
      </w:r>
      <w:r w:rsidR="006B4192" w:rsidRPr="008212AC">
        <w:rPr>
          <w:rFonts w:eastAsia="Times New Roman"/>
          <w:w w:val="0"/>
        </w:rPr>
        <w:t xml:space="preserve">point (a) of </w:t>
      </w:r>
      <w:r w:rsidRPr="008212AC">
        <w:rPr>
          <w:rFonts w:eastAsia="Times New Roman"/>
          <w:w w:val="0"/>
        </w:rPr>
        <w:t>Article 3(2), the Fund shall in particular support:</w:t>
      </w:r>
    </w:p>
    <w:p w14:paraId="506B3D5A" w14:textId="508F0F6F" w:rsidR="005A043D" w:rsidRPr="00B516CC" w:rsidRDefault="005A043D" w:rsidP="00C30BF4">
      <w:pPr>
        <w:pStyle w:val="ManualNumPar1"/>
        <w:widowControl/>
        <w:spacing w:line="360" w:lineRule="auto"/>
        <w:ind w:left="1418" w:hanging="567"/>
        <w:jc w:val="left"/>
        <w:rPr>
          <w:rFonts w:eastAsia="Times New Roman"/>
          <w:w w:val="0"/>
        </w:rPr>
      </w:pPr>
      <w:bookmarkStart w:id="46" w:name="_DV_M938"/>
      <w:bookmarkEnd w:id="46"/>
      <w:r w:rsidRPr="008212AC">
        <w:rPr>
          <w:rFonts w:eastAsia="Times New Roman"/>
          <w:w w:val="0"/>
        </w:rPr>
        <w:t>(</w:t>
      </w:r>
      <w:bookmarkStart w:id="47" w:name="_DV_C1316"/>
      <w:r w:rsidRPr="008212AC">
        <w:rPr>
          <w:rStyle w:val="DeltaViewInsertion"/>
          <w:rFonts w:eastAsia="Times New Roman"/>
          <w:b w:val="0"/>
          <w:bCs/>
          <w:i w:val="0"/>
          <w:iCs/>
          <w:w w:val="0"/>
        </w:rPr>
        <w:t>a</w:t>
      </w:r>
      <w:bookmarkStart w:id="48" w:name="_DV_M939"/>
      <w:bookmarkEnd w:id="47"/>
      <w:bookmarkEnd w:id="48"/>
      <w:r w:rsidRPr="008212AC">
        <w:rPr>
          <w:rFonts w:eastAsia="Times New Roman"/>
          <w:w w:val="0"/>
        </w:rPr>
        <w:t>)</w:t>
      </w:r>
      <w:r w:rsidRPr="008212AC">
        <w:rPr>
          <w:rFonts w:eastAsia="Times New Roman"/>
          <w:w w:val="0"/>
        </w:rPr>
        <w:tab/>
      </w:r>
      <w:r w:rsidR="006B343B" w:rsidRPr="008212AC">
        <w:rPr>
          <w:rFonts w:eastAsia="Times New Roman"/>
          <w:w w:val="0"/>
        </w:rPr>
        <w:t xml:space="preserve">the </w:t>
      </w:r>
      <w:r w:rsidRPr="008212AC">
        <w:rPr>
          <w:rFonts w:eastAsia="Times New Roman"/>
          <w:w w:val="0"/>
        </w:rPr>
        <w:t>provi</w:t>
      </w:r>
      <w:r w:rsidR="006B343B" w:rsidRPr="008212AC">
        <w:rPr>
          <w:rFonts w:eastAsia="Times New Roman"/>
          <w:w w:val="0"/>
        </w:rPr>
        <w:t>sion</w:t>
      </w:r>
      <w:r w:rsidRPr="008212AC">
        <w:rPr>
          <w:rFonts w:eastAsia="Times New Roman"/>
          <w:w w:val="0"/>
        </w:rPr>
        <w:t xml:space="preserve"> </w:t>
      </w:r>
      <w:r w:rsidR="006B343B" w:rsidRPr="008212AC">
        <w:rPr>
          <w:rFonts w:eastAsia="Times New Roman"/>
          <w:w w:val="0"/>
        </w:rPr>
        <w:t xml:space="preserve">of </w:t>
      </w:r>
      <w:r w:rsidRPr="008212AC">
        <w:rPr>
          <w:rFonts w:eastAsia="Times New Roman"/>
          <w:w w:val="0"/>
        </w:rPr>
        <w:t>material aid, including assistance at the border</w:t>
      </w:r>
      <w:r w:rsidRPr="00B516CC">
        <w:rPr>
          <w:rFonts w:eastAsia="Times New Roman"/>
          <w:w w:val="0"/>
        </w:rPr>
        <w:t>;</w:t>
      </w:r>
    </w:p>
    <w:p w14:paraId="3D1D8109" w14:textId="1B4FF9F5" w:rsidR="005A043D" w:rsidRPr="00B516CC" w:rsidRDefault="005A043D" w:rsidP="00E61E94">
      <w:pPr>
        <w:pStyle w:val="ManualNumPar1"/>
        <w:widowControl/>
        <w:spacing w:line="360" w:lineRule="auto"/>
        <w:ind w:left="1418" w:hanging="567"/>
        <w:jc w:val="left"/>
        <w:rPr>
          <w:rFonts w:eastAsia="Times New Roman"/>
          <w:w w:val="0"/>
        </w:rPr>
      </w:pPr>
      <w:bookmarkStart w:id="49" w:name="_DV_M940"/>
      <w:bookmarkEnd w:id="49"/>
      <w:r w:rsidRPr="00B516CC">
        <w:rPr>
          <w:rFonts w:eastAsia="Times New Roman"/>
          <w:w w:val="0"/>
        </w:rPr>
        <w:t>(</w:t>
      </w:r>
      <w:bookmarkStart w:id="50" w:name="_DV_C1318"/>
      <w:r w:rsidRPr="00B516CC">
        <w:rPr>
          <w:rStyle w:val="DeltaViewInsertion"/>
          <w:rFonts w:eastAsia="Times New Roman"/>
          <w:b w:val="0"/>
          <w:bCs/>
          <w:i w:val="0"/>
          <w:iCs/>
          <w:w w:val="0"/>
          <w:highlight w:val="white"/>
        </w:rPr>
        <w:t>b</w:t>
      </w:r>
      <w:bookmarkStart w:id="51" w:name="_DV_M941"/>
      <w:bookmarkEnd w:id="50"/>
      <w:bookmarkEnd w:id="51"/>
      <w:r w:rsidRPr="00B516CC">
        <w:rPr>
          <w:rFonts w:eastAsia="Times New Roman"/>
          <w:w w:val="0"/>
        </w:rPr>
        <w:t>)</w:t>
      </w:r>
      <w:r w:rsidRPr="00B516CC">
        <w:rPr>
          <w:rFonts w:eastAsia="Times New Roman"/>
          <w:w w:val="0"/>
        </w:rPr>
        <w:tab/>
      </w:r>
      <w:r w:rsidR="006B343B">
        <w:rPr>
          <w:rFonts w:eastAsia="Times New Roman"/>
          <w:w w:val="0"/>
        </w:rPr>
        <w:t xml:space="preserve">the </w:t>
      </w:r>
      <w:r w:rsidRPr="00B516CC">
        <w:rPr>
          <w:rFonts w:eastAsia="Times New Roman"/>
          <w:w w:val="0"/>
        </w:rPr>
        <w:t xml:space="preserve">conducting </w:t>
      </w:r>
      <w:r w:rsidR="006B343B">
        <w:rPr>
          <w:rFonts w:eastAsia="Times New Roman"/>
          <w:w w:val="0"/>
        </w:rPr>
        <w:t xml:space="preserve">of </w:t>
      </w:r>
      <w:r w:rsidRPr="00B516CC">
        <w:rPr>
          <w:rFonts w:eastAsia="Times New Roman"/>
          <w:w w:val="0"/>
        </w:rPr>
        <w:t>asylum procedures</w:t>
      </w:r>
      <w:bookmarkStart w:id="52" w:name="_DV_C1319"/>
      <w:r w:rsidRPr="00B516CC">
        <w:rPr>
          <w:rStyle w:val="DeltaViewInsertion"/>
          <w:rFonts w:eastAsia="Times New Roman"/>
          <w:b w:val="0"/>
          <w:bCs/>
          <w:i w:val="0"/>
          <w:iCs/>
          <w:w w:val="0"/>
          <w:highlight w:val="white"/>
        </w:rPr>
        <w:t xml:space="preserve"> in </w:t>
      </w:r>
      <w:r w:rsidR="00E61E94">
        <w:rPr>
          <w:rStyle w:val="DeltaViewInsertion"/>
          <w:rFonts w:eastAsia="Times New Roman"/>
          <w:b w:val="0"/>
          <w:bCs/>
          <w:i w:val="0"/>
          <w:iCs/>
          <w:w w:val="0"/>
          <w:highlight w:val="white"/>
        </w:rPr>
        <w:t xml:space="preserve">accordance </w:t>
      </w:r>
      <w:r w:rsidRPr="00B516CC">
        <w:rPr>
          <w:rStyle w:val="DeltaViewInsertion"/>
          <w:rFonts w:eastAsia="Times New Roman"/>
          <w:b w:val="0"/>
          <w:bCs/>
          <w:i w:val="0"/>
          <w:iCs/>
          <w:w w:val="0"/>
          <w:highlight w:val="white"/>
        </w:rPr>
        <w:t xml:space="preserve">with the asylum </w:t>
      </w:r>
      <w:r w:rsidRPr="00B516CC">
        <w:rPr>
          <w:rStyle w:val="DeltaViewInsertion"/>
          <w:rFonts w:eastAsia="Times New Roman"/>
          <w:b w:val="0"/>
          <w:bCs/>
          <w:w w:val="0"/>
          <w:highlight w:val="white"/>
        </w:rPr>
        <w:t>acquis</w:t>
      </w:r>
      <w:r w:rsidRPr="00B516CC">
        <w:rPr>
          <w:rStyle w:val="DeltaViewInsertion"/>
          <w:rFonts w:eastAsia="Times New Roman"/>
          <w:b w:val="0"/>
          <w:bCs/>
          <w:i w:val="0"/>
          <w:iCs/>
          <w:w w:val="0"/>
          <w:highlight w:val="white"/>
        </w:rPr>
        <w:t>, including the provision of support services such as translation and interpretation, legal assistance, family tracing and other services which are consistent with the status of the person concerned</w:t>
      </w:r>
      <w:bookmarkStart w:id="53" w:name="_DV_M942"/>
      <w:bookmarkEnd w:id="52"/>
      <w:bookmarkEnd w:id="53"/>
      <w:r w:rsidRPr="00B516CC">
        <w:rPr>
          <w:rFonts w:eastAsia="Times New Roman"/>
          <w:w w:val="0"/>
        </w:rPr>
        <w:t>;</w:t>
      </w:r>
    </w:p>
    <w:p w14:paraId="2FEBF9DB" w14:textId="6634DD4E" w:rsidR="005A043D" w:rsidRPr="00B516CC" w:rsidRDefault="005A043D" w:rsidP="0008536C">
      <w:pPr>
        <w:pStyle w:val="ManualNumPar1"/>
        <w:widowControl/>
        <w:spacing w:line="360" w:lineRule="auto"/>
        <w:ind w:left="1418" w:hanging="567"/>
        <w:jc w:val="left"/>
        <w:rPr>
          <w:rFonts w:eastAsia="Times New Roman"/>
          <w:w w:val="0"/>
        </w:rPr>
      </w:pPr>
      <w:bookmarkStart w:id="54" w:name="_DV_M943"/>
      <w:bookmarkEnd w:id="54"/>
      <w:r w:rsidRPr="00B516CC">
        <w:rPr>
          <w:rFonts w:eastAsia="Times New Roman"/>
          <w:w w:val="0"/>
        </w:rPr>
        <w:t>(</w:t>
      </w:r>
      <w:bookmarkStart w:id="55" w:name="_DV_C1321"/>
      <w:r w:rsidRPr="00B516CC">
        <w:rPr>
          <w:rStyle w:val="DeltaViewInsertion"/>
          <w:rFonts w:eastAsia="Times New Roman"/>
          <w:b w:val="0"/>
          <w:bCs/>
          <w:i w:val="0"/>
          <w:iCs/>
          <w:w w:val="0"/>
          <w:highlight w:val="white"/>
        </w:rPr>
        <w:t>c</w:t>
      </w:r>
      <w:bookmarkStart w:id="56" w:name="_DV_M944"/>
      <w:bookmarkEnd w:id="55"/>
      <w:bookmarkEnd w:id="56"/>
      <w:r w:rsidRPr="00B516CC">
        <w:rPr>
          <w:rFonts w:eastAsia="Times New Roman"/>
          <w:w w:val="0"/>
        </w:rPr>
        <w:t>)</w:t>
      </w:r>
      <w:r w:rsidRPr="00B516CC">
        <w:rPr>
          <w:rFonts w:eastAsia="Times New Roman"/>
          <w:w w:val="0"/>
        </w:rPr>
        <w:tab/>
      </w:r>
      <w:r w:rsidR="001101C5">
        <w:rPr>
          <w:rFonts w:eastAsia="Times New Roman"/>
          <w:w w:val="0"/>
        </w:rPr>
        <w:t xml:space="preserve">the </w:t>
      </w:r>
      <w:r w:rsidRPr="00B516CC">
        <w:rPr>
          <w:rFonts w:eastAsia="Times New Roman"/>
          <w:w w:val="0"/>
        </w:rPr>
        <w:t>identif</w:t>
      </w:r>
      <w:r w:rsidR="001101C5">
        <w:rPr>
          <w:rFonts w:eastAsia="Times New Roman"/>
          <w:w w:val="0"/>
        </w:rPr>
        <w:t>ication</w:t>
      </w:r>
      <w:r w:rsidRPr="00B516CC">
        <w:rPr>
          <w:rFonts w:eastAsia="Times New Roman"/>
          <w:w w:val="0"/>
        </w:rPr>
        <w:t xml:space="preserve"> </w:t>
      </w:r>
      <w:r w:rsidR="001101C5">
        <w:rPr>
          <w:rFonts w:eastAsia="Times New Roman"/>
          <w:w w:val="0"/>
        </w:rPr>
        <w:t xml:space="preserve">of </w:t>
      </w:r>
      <w:r w:rsidRPr="00B516CC">
        <w:rPr>
          <w:rFonts w:eastAsia="Times New Roman"/>
          <w:w w:val="0"/>
        </w:rPr>
        <w:t>applicants with special procedural or reception needs</w:t>
      </w:r>
      <w:bookmarkStart w:id="57" w:name="_DV_C1322"/>
      <w:r w:rsidRPr="00B516CC">
        <w:rPr>
          <w:rStyle w:val="DeltaViewInsertion"/>
          <w:rFonts w:eastAsia="Times New Roman"/>
          <w:b w:val="0"/>
          <w:bCs/>
          <w:i w:val="0"/>
          <w:iCs/>
          <w:w w:val="0"/>
          <w:highlight w:val="white"/>
        </w:rPr>
        <w:t>, including the early identification of victims of trafficking, with a view to their referral to specialised services such as psycho-social and rehabilitation services</w:t>
      </w:r>
      <w:bookmarkStart w:id="58" w:name="_DV_M945"/>
      <w:bookmarkEnd w:id="57"/>
      <w:bookmarkEnd w:id="58"/>
      <w:r w:rsidRPr="00B516CC">
        <w:rPr>
          <w:rFonts w:eastAsia="Times New Roman"/>
          <w:w w:val="0"/>
        </w:rPr>
        <w:t>;</w:t>
      </w:r>
    </w:p>
    <w:p w14:paraId="0ADD1A42" w14:textId="151AE71C" w:rsidR="005A043D" w:rsidRPr="00B516CC" w:rsidRDefault="005A043D" w:rsidP="0008536C">
      <w:pPr>
        <w:pStyle w:val="ManualNumPar1"/>
        <w:widowControl/>
        <w:spacing w:line="360" w:lineRule="auto"/>
        <w:ind w:left="1418" w:hanging="567"/>
        <w:rPr>
          <w:rFonts w:eastAsia="Times New Roman"/>
          <w:w w:val="0"/>
        </w:rPr>
      </w:pPr>
      <w:bookmarkStart w:id="59" w:name="_DV_M946"/>
      <w:bookmarkEnd w:id="59"/>
      <w:r w:rsidRPr="00B516CC">
        <w:rPr>
          <w:rFonts w:eastAsia="Times New Roman"/>
          <w:w w:val="0"/>
        </w:rPr>
        <w:t>(</w:t>
      </w:r>
      <w:bookmarkStart w:id="60" w:name="_DV_C1324"/>
      <w:r w:rsidRPr="00B516CC">
        <w:rPr>
          <w:rStyle w:val="DeltaViewInsertion"/>
          <w:rFonts w:eastAsia="Times New Roman"/>
          <w:b w:val="0"/>
          <w:bCs/>
          <w:i w:val="0"/>
          <w:iCs/>
          <w:w w:val="0"/>
          <w:highlight w:val="white"/>
        </w:rPr>
        <w:t>d)</w:t>
      </w:r>
      <w:r w:rsidRPr="00B516CC">
        <w:rPr>
          <w:rStyle w:val="DeltaViewInsertion"/>
          <w:rFonts w:eastAsia="Times New Roman"/>
          <w:b w:val="0"/>
          <w:bCs/>
          <w:i w:val="0"/>
          <w:iCs/>
          <w:w w:val="0"/>
          <w:highlight w:val="white"/>
        </w:rPr>
        <w:tab/>
      </w:r>
      <w:r w:rsidR="001101C5">
        <w:rPr>
          <w:rStyle w:val="DeltaViewInsertion"/>
          <w:rFonts w:eastAsia="Times New Roman"/>
          <w:b w:val="0"/>
          <w:bCs/>
          <w:i w:val="0"/>
          <w:iCs/>
          <w:w w:val="0"/>
          <w:highlight w:val="white"/>
        </w:rPr>
        <w:t xml:space="preserve">the </w:t>
      </w:r>
      <w:r w:rsidRPr="00B516CC">
        <w:rPr>
          <w:rStyle w:val="DeltaViewInsertion"/>
          <w:rFonts w:eastAsia="Times New Roman"/>
          <w:b w:val="0"/>
          <w:bCs/>
          <w:i w:val="0"/>
          <w:iCs/>
          <w:w w:val="0"/>
          <w:highlight w:val="white"/>
        </w:rPr>
        <w:t>provi</w:t>
      </w:r>
      <w:r w:rsidR="001101C5">
        <w:rPr>
          <w:rStyle w:val="DeltaViewInsertion"/>
          <w:rFonts w:eastAsia="Times New Roman"/>
          <w:b w:val="0"/>
          <w:bCs/>
          <w:i w:val="0"/>
          <w:iCs/>
          <w:w w:val="0"/>
          <w:highlight w:val="white"/>
        </w:rPr>
        <w:t>sion</w:t>
      </w:r>
      <w:r w:rsidRPr="00B516CC">
        <w:rPr>
          <w:rStyle w:val="DeltaViewInsertion"/>
          <w:rFonts w:eastAsia="Times New Roman"/>
          <w:b w:val="0"/>
          <w:bCs/>
          <w:i w:val="0"/>
          <w:iCs/>
          <w:w w:val="0"/>
          <w:highlight w:val="white"/>
        </w:rPr>
        <w:t xml:space="preserve"> </w:t>
      </w:r>
      <w:r w:rsidR="001101C5">
        <w:rPr>
          <w:rStyle w:val="DeltaViewInsertion"/>
          <w:rFonts w:eastAsia="Times New Roman"/>
          <w:b w:val="0"/>
          <w:bCs/>
          <w:i w:val="0"/>
          <w:iCs/>
          <w:w w:val="0"/>
          <w:highlight w:val="white"/>
        </w:rPr>
        <w:t xml:space="preserve">of </w:t>
      </w:r>
      <w:r w:rsidRPr="00B516CC">
        <w:rPr>
          <w:rStyle w:val="DeltaViewInsertion"/>
          <w:rFonts w:eastAsia="Times New Roman"/>
          <w:b w:val="0"/>
          <w:bCs/>
          <w:i w:val="0"/>
          <w:iCs/>
          <w:w w:val="0"/>
          <w:highlight w:val="white"/>
        </w:rPr>
        <w:t>specialised services such as qualified psycho-social and rehabilitation services to applicants with special procedural or reception needs;</w:t>
      </w:r>
      <w:bookmarkEnd w:id="60"/>
    </w:p>
    <w:p w14:paraId="5F450554" w14:textId="1AF274D2" w:rsidR="005A043D" w:rsidRPr="00B516CC" w:rsidRDefault="005A043D" w:rsidP="00C30BF4">
      <w:pPr>
        <w:pStyle w:val="ManualNumPar1"/>
        <w:widowControl/>
        <w:spacing w:line="360" w:lineRule="auto"/>
        <w:ind w:left="1418" w:hanging="567"/>
        <w:jc w:val="left"/>
        <w:rPr>
          <w:rFonts w:eastAsia="Times New Roman"/>
          <w:w w:val="0"/>
        </w:rPr>
      </w:pPr>
      <w:bookmarkStart w:id="61" w:name="_DV_C1325"/>
      <w:r w:rsidRPr="00B516CC">
        <w:rPr>
          <w:rStyle w:val="DeltaViewInsertion"/>
          <w:rFonts w:eastAsia="Times New Roman"/>
          <w:b w:val="0"/>
          <w:bCs/>
          <w:i w:val="0"/>
          <w:iCs/>
          <w:w w:val="0"/>
          <w:highlight w:val="white"/>
        </w:rPr>
        <w:t>(e</w:t>
      </w:r>
      <w:bookmarkStart w:id="62" w:name="_DV_M947"/>
      <w:bookmarkEnd w:id="61"/>
      <w:bookmarkEnd w:id="62"/>
      <w:r w:rsidRPr="00B516CC">
        <w:rPr>
          <w:rFonts w:eastAsia="Times New Roman"/>
          <w:w w:val="0"/>
        </w:rPr>
        <w:t>)</w:t>
      </w:r>
      <w:r w:rsidRPr="00B516CC">
        <w:rPr>
          <w:rFonts w:eastAsia="Times New Roman"/>
          <w:w w:val="0"/>
        </w:rPr>
        <w:tab/>
      </w:r>
      <w:r w:rsidR="001101C5">
        <w:rPr>
          <w:rFonts w:eastAsia="Times New Roman"/>
          <w:w w:val="0"/>
        </w:rPr>
        <w:t xml:space="preserve">the </w:t>
      </w:r>
      <w:r w:rsidRPr="00B516CC">
        <w:rPr>
          <w:rFonts w:eastAsia="Times New Roman"/>
          <w:w w:val="0"/>
        </w:rPr>
        <w:t>establish</w:t>
      </w:r>
      <w:r w:rsidR="001101C5">
        <w:rPr>
          <w:rFonts w:eastAsia="Times New Roman"/>
          <w:w w:val="0"/>
        </w:rPr>
        <w:t>ment</w:t>
      </w:r>
      <w:r w:rsidRPr="00B516CC">
        <w:rPr>
          <w:rFonts w:eastAsia="Times New Roman"/>
          <w:w w:val="0"/>
        </w:rPr>
        <w:t xml:space="preserve"> or improv</w:t>
      </w:r>
      <w:r w:rsidR="001101C5">
        <w:rPr>
          <w:rFonts w:eastAsia="Times New Roman"/>
          <w:w w:val="0"/>
        </w:rPr>
        <w:t>ement</w:t>
      </w:r>
      <w:r w:rsidRPr="00B516CC">
        <w:rPr>
          <w:rFonts w:eastAsia="Times New Roman"/>
          <w:w w:val="0"/>
        </w:rPr>
        <w:t xml:space="preserve"> </w:t>
      </w:r>
      <w:r w:rsidR="001101C5">
        <w:rPr>
          <w:rFonts w:eastAsia="Times New Roman"/>
          <w:w w:val="0"/>
        </w:rPr>
        <w:t xml:space="preserve">of </w:t>
      </w:r>
      <w:r w:rsidRPr="00B516CC">
        <w:rPr>
          <w:rFonts w:eastAsia="Times New Roman"/>
          <w:w w:val="0"/>
        </w:rPr>
        <w:t xml:space="preserve">reception accommodation infrastructure, </w:t>
      </w:r>
      <w:bookmarkStart w:id="63" w:name="_DV_C1326"/>
      <w:r w:rsidRPr="00B516CC">
        <w:rPr>
          <w:rStyle w:val="DeltaViewInsertion"/>
          <w:rFonts w:eastAsia="Times New Roman"/>
          <w:b w:val="0"/>
          <w:bCs/>
          <w:i w:val="0"/>
          <w:iCs/>
          <w:w w:val="0"/>
          <w:highlight w:val="white"/>
        </w:rPr>
        <w:t xml:space="preserve">such as small scale infrastructure addressing the needs of families with minors, including those provided by local and regional authorities and </w:t>
      </w:r>
      <w:bookmarkStart w:id="64" w:name="_DV_M948"/>
      <w:bookmarkEnd w:id="63"/>
      <w:bookmarkEnd w:id="64"/>
      <w:r w:rsidRPr="00B516CC">
        <w:rPr>
          <w:rFonts w:eastAsia="Times New Roman"/>
          <w:w w:val="0"/>
        </w:rPr>
        <w:t>including the possible joint use of such facilities by more than one Member State;</w:t>
      </w:r>
    </w:p>
    <w:p w14:paraId="75EA5FEC" w14:textId="798F7E40" w:rsidR="005A043D" w:rsidRPr="00B516CC" w:rsidRDefault="005A043D" w:rsidP="00C30BF4">
      <w:pPr>
        <w:pStyle w:val="ManualNumPar1"/>
        <w:widowControl/>
        <w:spacing w:line="360" w:lineRule="auto"/>
        <w:ind w:left="1418" w:hanging="567"/>
        <w:jc w:val="left"/>
        <w:rPr>
          <w:rFonts w:eastAsia="Times New Roman"/>
          <w:w w:val="0"/>
        </w:rPr>
      </w:pPr>
      <w:bookmarkStart w:id="65" w:name="_DV_M949"/>
      <w:bookmarkEnd w:id="65"/>
      <w:r w:rsidRPr="00B516CC">
        <w:rPr>
          <w:rFonts w:eastAsia="Times New Roman"/>
          <w:w w:val="0"/>
        </w:rPr>
        <w:t>(</w:t>
      </w:r>
      <w:bookmarkStart w:id="66" w:name="_DV_C1328"/>
      <w:r w:rsidRPr="00B516CC">
        <w:rPr>
          <w:rStyle w:val="DeltaViewInsertion"/>
          <w:rFonts w:eastAsia="Times New Roman"/>
          <w:b w:val="0"/>
          <w:bCs/>
          <w:i w:val="0"/>
          <w:iCs/>
          <w:w w:val="0"/>
          <w:highlight w:val="white"/>
        </w:rPr>
        <w:t>f</w:t>
      </w:r>
      <w:bookmarkStart w:id="67" w:name="_DV_M950"/>
      <w:bookmarkEnd w:id="66"/>
      <w:bookmarkEnd w:id="67"/>
      <w:r w:rsidRPr="00B516CC">
        <w:rPr>
          <w:rFonts w:eastAsia="Times New Roman"/>
          <w:w w:val="0"/>
        </w:rPr>
        <w:t>)</w:t>
      </w:r>
      <w:r w:rsidRPr="00B516CC">
        <w:rPr>
          <w:rFonts w:eastAsia="Times New Roman"/>
          <w:w w:val="0"/>
        </w:rPr>
        <w:tab/>
      </w:r>
      <w:r w:rsidR="001101C5">
        <w:rPr>
          <w:rFonts w:eastAsia="Times New Roman"/>
          <w:w w:val="0"/>
        </w:rPr>
        <w:t xml:space="preserve">the </w:t>
      </w:r>
      <w:r w:rsidRPr="00B516CC">
        <w:rPr>
          <w:rFonts w:eastAsia="Times New Roman"/>
          <w:w w:val="0"/>
        </w:rPr>
        <w:t>enhanc</w:t>
      </w:r>
      <w:r w:rsidR="001101C5">
        <w:rPr>
          <w:rFonts w:eastAsia="Times New Roman"/>
          <w:w w:val="0"/>
        </w:rPr>
        <w:t>ement of</w:t>
      </w:r>
      <w:r w:rsidRPr="00B516CC">
        <w:rPr>
          <w:rFonts w:eastAsia="Times New Roman"/>
          <w:w w:val="0"/>
        </w:rPr>
        <w:t xml:space="preserve"> the capacity of Member States to collect, analyse and </w:t>
      </w:r>
      <w:bookmarkStart w:id="68" w:name="_DV_C1330"/>
      <w:r w:rsidRPr="00B516CC">
        <w:rPr>
          <w:rStyle w:val="DeltaViewInsertion"/>
          <w:rFonts w:eastAsia="Times New Roman"/>
          <w:b w:val="0"/>
          <w:bCs/>
          <w:i w:val="0"/>
          <w:iCs/>
          <w:w w:val="0"/>
          <w:highlight w:val="white"/>
        </w:rPr>
        <w:t>share among their competent authorities</w:t>
      </w:r>
      <w:bookmarkStart w:id="69" w:name="_DV_M951"/>
      <w:bookmarkEnd w:id="68"/>
      <w:bookmarkEnd w:id="69"/>
      <w:r w:rsidRPr="00B516CC">
        <w:rPr>
          <w:rFonts w:eastAsia="Times New Roman"/>
          <w:w w:val="0"/>
        </w:rPr>
        <w:t xml:space="preserve"> country of origin information;</w:t>
      </w:r>
    </w:p>
    <w:p w14:paraId="3B6EDCF7" w14:textId="10EB5EE1" w:rsidR="005A043D" w:rsidRPr="00B516CC" w:rsidRDefault="005A043D" w:rsidP="006B4192">
      <w:pPr>
        <w:pStyle w:val="ManualNumPar1"/>
        <w:widowControl/>
        <w:spacing w:line="360" w:lineRule="auto"/>
        <w:ind w:left="1418" w:hanging="567"/>
        <w:jc w:val="left"/>
        <w:rPr>
          <w:rFonts w:eastAsia="Times New Roman"/>
          <w:w w:val="0"/>
        </w:rPr>
      </w:pPr>
      <w:bookmarkStart w:id="70" w:name="_DV_M952"/>
      <w:bookmarkEnd w:id="70"/>
      <w:r w:rsidRPr="00B516CC">
        <w:rPr>
          <w:rFonts w:eastAsia="Times New Roman"/>
          <w:w w:val="0"/>
        </w:rPr>
        <w:t>(</w:t>
      </w:r>
      <w:bookmarkStart w:id="71" w:name="_DV_C1332"/>
      <w:r w:rsidRPr="00B516CC">
        <w:rPr>
          <w:rStyle w:val="DeltaViewInsertion"/>
          <w:rFonts w:eastAsia="Times New Roman"/>
          <w:b w:val="0"/>
          <w:bCs/>
          <w:i w:val="0"/>
          <w:iCs/>
          <w:w w:val="0"/>
          <w:highlight w:val="white"/>
        </w:rPr>
        <w:t>g</w:t>
      </w:r>
      <w:bookmarkStart w:id="72" w:name="_DV_M953"/>
      <w:bookmarkEnd w:id="71"/>
      <w:bookmarkEnd w:id="72"/>
      <w:r w:rsidRPr="00B516CC">
        <w:rPr>
          <w:rFonts w:eastAsia="Times New Roman"/>
          <w:w w:val="0"/>
        </w:rPr>
        <w:t>)</w:t>
      </w:r>
      <w:r w:rsidRPr="00B516CC">
        <w:rPr>
          <w:rFonts w:eastAsia="Times New Roman"/>
          <w:w w:val="0"/>
        </w:rPr>
        <w:tab/>
        <w:t xml:space="preserve">actions related to </w:t>
      </w:r>
      <w:bookmarkStart w:id="73" w:name="_DV_C1334"/>
      <w:r w:rsidRPr="00B516CC">
        <w:rPr>
          <w:rStyle w:val="DeltaViewInsertion"/>
          <w:rFonts w:eastAsia="Times New Roman"/>
          <w:b w:val="0"/>
          <w:bCs/>
          <w:i w:val="0"/>
          <w:iCs/>
          <w:w w:val="0"/>
          <w:highlight w:val="white"/>
        </w:rPr>
        <w:t xml:space="preserve">Union </w:t>
      </w:r>
      <w:r w:rsidR="006B4192" w:rsidRPr="00B516CC">
        <w:rPr>
          <w:rStyle w:val="DeltaViewInsertion"/>
          <w:rFonts w:eastAsia="Times New Roman"/>
          <w:b w:val="0"/>
          <w:bCs/>
          <w:i w:val="0"/>
          <w:iCs/>
          <w:w w:val="0"/>
          <w:highlight w:val="white"/>
        </w:rPr>
        <w:t>r</w:t>
      </w:r>
      <w:r w:rsidRPr="00B516CC">
        <w:rPr>
          <w:rStyle w:val="DeltaViewInsertion"/>
          <w:rFonts w:eastAsia="Times New Roman"/>
          <w:b w:val="0"/>
          <w:bCs/>
          <w:i w:val="0"/>
          <w:iCs/>
          <w:w w:val="0"/>
          <w:highlight w:val="white"/>
        </w:rPr>
        <w:t>esettlement programmes or national resettlement and humanitarian admission schemes</w:t>
      </w:r>
      <w:r w:rsidR="002661D3">
        <w:rPr>
          <w:rStyle w:val="DeltaViewInsertion"/>
          <w:rFonts w:eastAsia="Times New Roman"/>
          <w:b w:val="0"/>
          <w:bCs/>
          <w:i w:val="0"/>
          <w:iCs/>
          <w:w w:val="0"/>
          <w:highlight w:val="white"/>
        </w:rPr>
        <w:t>,</w:t>
      </w:r>
      <w:r w:rsidRPr="00B516CC">
        <w:rPr>
          <w:rStyle w:val="DeltaViewInsertion"/>
          <w:rFonts w:eastAsia="Times New Roman"/>
          <w:b w:val="0"/>
          <w:bCs/>
          <w:i w:val="0"/>
          <w:iCs/>
          <w:w w:val="0"/>
          <w:highlight w:val="white"/>
        </w:rPr>
        <w:t xml:space="preserve"> including </w:t>
      </w:r>
      <w:bookmarkStart w:id="74" w:name="_DV_M954"/>
      <w:bookmarkEnd w:id="74"/>
      <w:r w:rsidRPr="00B516CC">
        <w:rPr>
          <w:rStyle w:val="DeltaViewInsertion"/>
          <w:rFonts w:eastAsia="Times New Roman"/>
          <w:b w:val="0"/>
          <w:bCs/>
          <w:i w:val="0"/>
          <w:iCs/>
          <w:w w:val="0"/>
          <w:highlight w:val="white"/>
        </w:rPr>
        <w:t>the conducting of procedures for their implementation</w:t>
      </w:r>
      <w:bookmarkStart w:id="75" w:name="_DV_M955"/>
      <w:bookmarkEnd w:id="73"/>
      <w:bookmarkEnd w:id="75"/>
      <w:r w:rsidRPr="00B516CC">
        <w:rPr>
          <w:rFonts w:eastAsia="Times New Roman"/>
          <w:w w:val="0"/>
        </w:rPr>
        <w:t>;</w:t>
      </w:r>
    </w:p>
    <w:p w14:paraId="271FCFDE" w14:textId="30A39A82" w:rsidR="005A043D" w:rsidRPr="00B516CC" w:rsidRDefault="005A043D" w:rsidP="0008536C">
      <w:pPr>
        <w:pStyle w:val="ManualNumPar1"/>
        <w:widowControl/>
        <w:spacing w:line="360" w:lineRule="auto"/>
        <w:ind w:left="1418" w:hanging="567"/>
        <w:jc w:val="left"/>
        <w:rPr>
          <w:rFonts w:eastAsia="Times New Roman"/>
          <w:w w:val="0"/>
          <w:szCs w:val="24"/>
        </w:rPr>
      </w:pPr>
      <w:bookmarkStart w:id="76" w:name="_DV_M956"/>
      <w:bookmarkStart w:id="77" w:name="_DV_M957"/>
      <w:bookmarkStart w:id="78" w:name="_DV_M958"/>
      <w:bookmarkStart w:id="79" w:name="_DV_M959"/>
      <w:bookmarkEnd w:id="76"/>
      <w:bookmarkEnd w:id="77"/>
      <w:bookmarkEnd w:id="78"/>
      <w:bookmarkEnd w:id="79"/>
      <w:r w:rsidRPr="00B516CC">
        <w:rPr>
          <w:rFonts w:eastAsia="Times New Roman"/>
          <w:w w:val="0"/>
          <w:szCs w:val="24"/>
        </w:rPr>
        <w:t>(</w:t>
      </w:r>
      <w:bookmarkStart w:id="80" w:name="_DV_M960"/>
      <w:bookmarkEnd w:id="80"/>
      <w:r w:rsidRPr="00B516CC">
        <w:rPr>
          <w:rStyle w:val="DeltaViewInsertion"/>
          <w:rFonts w:eastAsia="Times New Roman"/>
          <w:b w:val="0"/>
          <w:bCs/>
          <w:i w:val="0"/>
          <w:iCs/>
          <w:w w:val="0"/>
          <w:szCs w:val="24"/>
        </w:rPr>
        <w:t>h</w:t>
      </w:r>
      <w:r w:rsidRPr="00B516CC">
        <w:rPr>
          <w:rFonts w:eastAsia="Times New Roman"/>
          <w:w w:val="0"/>
          <w:szCs w:val="24"/>
        </w:rPr>
        <w:t>)</w:t>
      </w:r>
      <w:r w:rsidRPr="00B516CC">
        <w:rPr>
          <w:rFonts w:eastAsia="Times New Roman"/>
          <w:w w:val="0"/>
          <w:szCs w:val="24"/>
        </w:rPr>
        <w:tab/>
      </w:r>
      <w:r w:rsidR="001101C5">
        <w:rPr>
          <w:rFonts w:eastAsia="Times New Roman"/>
          <w:w w:val="0"/>
          <w:szCs w:val="24"/>
        </w:rPr>
        <w:t xml:space="preserve">the </w:t>
      </w:r>
      <w:r w:rsidRPr="00B516CC">
        <w:rPr>
          <w:rFonts w:eastAsia="Times New Roman"/>
          <w:w w:val="0"/>
          <w:szCs w:val="24"/>
        </w:rPr>
        <w:t>enhanc</w:t>
      </w:r>
      <w:r w:rsidR="001101C5">
        <w:rPr>
          <w:rFonts w:eastAsia="Times New Roman"/>
          <w:w w:val="0"/>
          <w:szCs w:val="24"/>
        </w:rPr>
        <w:t>ement</w:t>
      </w:r>
      <w:r w:rsidRPr="00B516CC">
        <w:rPr>
          <w:rFonts w:eastAsia="Times New Roman"/>
          <w:w w:val="0"/>
          <w:szCs w:val="24"/>
        </w:rPr>
        <w:t xml:space="preserve"> </w:t>
      </w:r>
      <w:r w:rsidR="001101C5">
        <w:rPr>
          <w:rFonts w:eastAsia="Times New Roman"/>
          <w:w w:val="0"/>
          <w:szCs w:val="24"/>
        </w:rPr>
        <w:t xml:space="preserve">of </w:t>
      </w:r>
      <w:r w:rsidR="002661D3">
        <w:rPr>
          <w:rFonts w:eastAsia="Times New Roman"/>
          <w:w w:val="0"/>
          <w:szCs w:val="24"/>
        </w:rPr>
        <w:t xml:space="preserve">the </w:t>
      </w:r>
      <w:r w:rsidRPr="00B516CC">
        <w:rPr>
          <w:rFonts w:eastAsia="Times New Roman"/>
          <w:w w:val="0"/>
          <w:szCs w:val="24"/>
        </w:rPr>
        <w:t>capacities of third countries to improve the protection of persons in need of protection</w:t>
      </w:r>
      <w:bookmarkStart w:id="81" w:name="_DV_C1340"/>
      <w:r w:rsidRPr="00B516CC">
        <w:rPr>
          <w:rStyle w:val="DeltaViewInsertion"/>
          <w:rFonts w:eastAsia="Times New Roman"/>
          <w:b w:val="0"/>
          <w:bCs/>
          <w:i w:val="0"/>
          <w:iCs/>
          <w:w w:val="0"/>
          <w:szCs w:val="24"/>
          <w:highlight w:val="white"/>
        </w:rPr>
        <w:t>, including through supporting the development of protection systems for children in migration</w:t>
      </w:r>
      <w:bookmarkStart w:id="82" w:name="_DV_M961"/>
      <w:bookmarkEnd w:id="81"/>
      <w:bookmarkEnd w:id="82"/>
      <w:r w:rsidRPr="00B516CC">
        <w:rPr>
          <w:rFonts w:eastAsia="Times New Roman"/>
          <w:w w:val="0"/>
          <w:szCs w:val="24"/>
        </w:rPr>
        <w:t>;</w:t>
      </w:r>
    </w:p>
    <w:p w14:paraId="0A762CDA" w14:textId="59E89F65" w:rsidR="005A043D" w:rsidRPr="00B516CC" w:rsidRDefault="005A043D" w:rsidP="0008536C">
      <w:pPr>
        <w:pStyle w:val="ManualNumPar1"/>
        <w:widowControl/>
        <w:spacing w:line="360" w:lineRule="auto"/>
        <w:ind w:left="1418" w:hanging="567"/>
        <w:jc w:val="left"/>
        <w:rPr>
          <w:rFonts w:eastAsia="Times New Roman"/>
          <w:w w:val="0"/>
          <w:szCs w:val="24"/>
        </w:rPr>
      </w:pPr>
      <w:bookmarkStart w:id="83" w:name="_DV_M962"/>
      <w:bookmarkEnd w:id="83"/>
      <w:r w:rsidRPr="00B516CC">
        <w:rPr>
          <w:rFonts w:eastAsia="Times New Roman"/>
          <w:w w:val="0"/>
          <w:szCs w:val="24"/>
        </w:rPr>
        <w:t>(</w:t>
      </w:r>
      <w:bookmarkStart w:id="84" w:name="_DV_C1342"/>
      <w:r w:rsidRPr="00B516CC">
        <w:rPr>
          <w:rStyle w:val="DeltaViewInsertion"/>
          <w:rFonts w:eastAsia="Times New Roman"/>
          <w:b w:val="0"/>
          <w:bCs/>
          <w:i w:val="0"/>
          <w:iCs/>
          <w:w w:val="0"/>
          <w:szCs w:val="24"/>
          <w:highlight w:val="white"/>
        </w:rPr>
        <w:t>i</w:t>
      </w:r>
      <w:bookmarkStart w:id="85" w:name="_DV_M963"/>
      <w:bookmarkEnd w:id="84"/>
      <w:bookmarkEnd w:id="85"/>
      <w:r w:rsidRPr="00B516CC">
        <w:rPr>
          <w:rFonts w:eastAsia="Times New Roman"/>
          <w:w w:val="0"/>
          <w:szCs w:val="24"/>
        </w:rPr>
        <w:t>)</w:t>
      </w:r>
      <w:r w:rsidRPr="00B516CC">
        <w:rPr>
          <w:rFonts w:eastAsia="Times New Roman"/>
          <w:w w:val="0"/>
          <w:szCs w:val="24"/>
        </w:rPr>
        <w:tab/>
      </w:r>
      <w:r w:rsidR="001101C5">
        <w:rPr>
          <w:rFonts w:eastAsia="Times New Roman"/>
          <w:w w:val="0"/>
          <w:szCs w:val="24"/>
        </w:rPr>
        <w:t xml:space="preserve">the </w:t>
      </w:r>
      <w:r w:rsidRPr="00B516CC">
        <w:rPr>
          <w:rFonts w:eastAsia="Times New Roman"/>
          <w:w w:val="0"/>
          <w:szCs w:val="24"/>
        </w:rPr>
        <w:t>establish</w:t>
      </w:r>
      <w:r w:rsidR="001101C5">
        <w:rPr>
          <w:rFonts w:eastAsia="Times New Roman"/>
          <w:w w:val="0"/>
          <w:szCs w:val="24"/>
        </w:rPr>
        <w:t>ment</w:t>
      </w:r>
      <w:r w:rsidRPr="00B516CC">
        <w:rPr>
          <w:rFonts w:eastAsia="Times New Roman"/>
          <w:w w:val="0"/>
          <w:szCs w:val="24"/>
        </w:rPr>
        <w:t>, develop</w:t>
      </w:r>
      <w:r w:rsidR="001101C5">
        <w:rPr>
          <w:rFonts w:eastAsia="Times New Roman"/>
          <w:w w:val="0"/>
          <w:szCs w:val="24"/>
        </w:rPr>
        <w:t>ment</w:t>
      </w:r>
      <w:r w:rsidRPr="00B516CC">
        <w:rPr>
          <w:rFonts w:eastAsia="Times New Roman"/>
          <w:w w:val="0"/>
          <w:szCs w:val="24"/>
        </w:rPr>
        <w:t xml:space="preserve"> and improv</w:t>
      </w:r>
      <w:r w:rsidR="001101C5">
        <w:rPr>
          <w:rFonts w:eastAsia="Times New Roman"/>
          <w:w w:val="0"/>
          <w:szCs w:val="24"/>
        </w:rPr>
        <w:t>ement</w:t>
      </w:r>
      <w:r w:rsidRPr="00B516CC">
        <w:rPr>
          <w:rFonts w:eastAsia="Times New Roman"/>
          <w:w w:val="0"/>
          <w:szCs w:val="24"/>
        </w:rPr>
        <w:t xml:space="preserve"> </w:t>
      </w:r>
      <w:r w:rsidR="001101C5">
        <w:rPr>
          <w:rFonts w:eastAsia="Times New Roman"/>
          <w:w w:val="0"/>
          <w:szCs w:val="24"/>
        </w:rPr>
        <w:t xml:space="preserve">of </w:t>
      </w:r>
      <w:r w:rsidRPr="00B516CC">
        <w:rPr>
          <w:rFonts w:eastAsia="Times New Roman"/>
          <w:w w:val="0"/>
          <w:szCs w:val="24"/>
        </w:rPr>
        <w:t>effective alternatives to detention, in particular in relation to unaccompanied minors and families</w:t>
      </w:r>
      <w:bookmarkStart w:id="86" w:name="_DV_C1343"/>
      <w:r w:rsidRPr="00B516CC">
        <w:rPr>
          <w:rStyle w:val="DeltaViewInsertion"/>
          <w:rFonts w:eastAsia="Times New Roman"/>
          <w:b w:val="0"/>
          <w:bCs/>
          <w:i w:val="0"/>
          <w:iCs/>
          <w:w w:val="0"/>
          <w:szCs w:val="24"/>
          <w:highlight w:val="white"/>
        </w:rPr>
        <w:t>, and including, where appropriate</w:t>
      </w:r>
      <w:r w:rsidR="006B4192" w:rsidRPr="00B516CC">
        <w:rPr>
          <w:rStyle w:val="DeltaViewInsertion"/>
          <w:rFonts w:eastAsia="Times New Roman"/>
          <w:b w:val="0"/>
          <w:bCs/>
          <w:i w:val="0"/>
          <w:iCs/>
          <w:w w:val="0"/>
          <w:szCs w:val="24"/>
          <w:highlight w:val="white"/>
        </w:rPr>
        <w:t>,</w:t>
      </w:r>
      <w:r w:rsidRPr="00B516CC">
        <w:rPr>
          <w:rStyle w:val="DeltaViewInsertion"/>
          <w:rFonts w:eastAsia="Times New Roman"/>
          <w:b w:val="0"/>
          <w:bCs/>
          <w:i w:val="0"/>
          <w:iCs/>
          <w:w w:val="0"/>
          <w:szCs w:val="24"/>
          <w:highlight w:val="white"/>
        </w:rPr>
        <w:t xml:space="preserve"> non-</w:t>
      </w:r>
      <w:r w:rsidRPr="00B516CC">
        <w:rPr>
          <w:rStyle w:val="DeltaViewInsertion"/>
          <w:rFonts w:eastAsia="Times New Roman"/>
          <w:b w:val="0"/>
          <w:bCs/>
          <w:i w:val="0"/>
          <w:iCs/>
          <w:w w:val="0"/>
          <w:szCs w:val="24"/>
        </w:rPr>
        <w:t>institutionalised care integrated into national child protection systems</w:t>
      </w:r>
      <w:bookmarkStart w:id="87" w:name="_DV_M964"/>
      <w:bookmarkEnd w:id="86"/>
      <w:bookmarkEnd w:id="87"/>
      <w:r w:rsidRPr="00B516CC">
        <w:rPr>
          <w:rFonts w:eastAsia="Times New Roman"/>
          <w:w w:val="0"/>
          <w:szCs w:val="24"/>
        </w:rPr>
        <w:t>.</w:t>
      </w:r>
    </w:p>
    <w:p w14:paraId="72A35952" w14:textId="3F583166" w:rsidR="005A043D" w:rsidRPr="00B516CC" w:rsidRDefault="005A043D" w:rsidP="00C30BF4">
      <w:pPr>
        <w:pStyle w:val="NumPar1"/>
        <w:tabs>
          <w:tab w:val="clear" w:pos="850"/>
        </w:tabs>
        <w:spacing w:line="360" w:lineRule="auto"/>
        <w:jc w:val="left"/>
        <w:rPr>
          <w:rFonts w:eastAsia="Times New Roman"/>
          <w:w w:val="0"/>
        </w:rPr>
      </w:pPr>
      <w:bookmarkStart w:id="88" w:name="_DV_C1345"/>
      <w:r w:rsidRPr="00B516CC">
        <w:rPr>
          <w:rStyle w:val="DeltaViewInsertion"/>
          <w:rFonts w:eastAsia="Times New Roman"/>
          <w:b w:val="0"/>
          <w:bCs/>
          <w:i w:val="0"/>
          <w:iCs/>
          <w:w w:val="0"/>
        </w:rPr>
        <w:t>3.</w:t>
      </w:r>
      <w:bookmarkStart w:id="89" w:name="_DV_M965"/>
      <w:bookmarkEnd w:id="88"/>
      <w:bookmarkEnd w:id="89"/>
      <w:r w:rsidRPr="00B516CC">
        <w:rPr>
          <w:rFonts w:eastAsia="Times New Roman"/>
          <w:w w:val="0"/>
        </w:rPr>
        <w:tab/>
        <w:t xml:space="preserve">Within the specific objective referred to in </w:t>
      </w:r>
      <w:r w:rsidR="006B4192" w:rsidRPr="00B516CC">
        <w:rPr>
          <w:rFonts w:eastAsia="Times New Roman"/>
          <w:w w:val="0"/>
        </w:rPr>
        <w:t xml:space="preserve">point (b) of </w:t>
      </w:r>
      <w:r w:rsidRPr="00B516CC">
        <w:rPr>
          <w:rFonts w:eastAsia="Times New Roman"/>
          <w:w w:val="0"/>
        </w:rPr>
        <w:t>Article 3(2), the Fund shall in particular support:</w:t>
      </w:r>
    </w:p>
    <w:p w14:paraId="7FA68C7B"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90" w:name="_DV_M966"/>
      <w:bookmarkEnd w:id="90"/>
      <w:r w:rsidRPr="00B516CC">
        <w:rPr>
          <w:rFonts w:eastAsia="Times New Roman"/>
          <w:w w:val="0"/>
        </w:rPr>
        <w:t>(</w:t>
      </w:r>
      <w:bookmarkStart w:id="91" w:name="_DV_C1347"/>
      <w:r w:rsidRPr="00B516CC">
        <w:rPr>
          <w:rStyle w:val="DeltaViewInsertion"/>
          <w:rFonts w:eastAsia="Times New Roman"/>
          <w:b w:val="0"/>
          <w:bCs/>
          <w:i w:val="0"/>
          <w:iCs/>
          <w:w w:val="0"/>
        </w:rPr>
        <w:t>a</w:t>
      </w:r>
      <w:bookmarkStart w:id="92" w:name="_DV_M967"/>
      <w:bookmarkEnd w:id="91"/>
      <w:bookmarkEnd w:id="92"/>
      <w:r w:rsidRPr="00B516CC">
        <w:rPr>
          <w:rFonts w:eastAsia="Times New Roman"/>
          <w:w w:val="0"/>
        </w:rPr>
        <w:t>)</w:t>
      </w:r>
      <w:r w:rsidRPr="00B516CC">
        <w:rPr>
          <w:rFonts w:eastAsia="Times New Roman"/>
          <w:w w:val="0"/>
        </w:rPr>
        <w:tab/>
        <w:t xml:space="preserve">information packages and campaigns to raise awareness of legal migration channels to the Union, including on the Union legal migration </w:t>
      </w:r>
      <w:r w:rsidRPr="00B516CC">
        <w:rPr>
          <w:rFonts w:eastAsia="Times New Roman"/>
          <w:i/>
          <w:w w:val="0"/>
        </w:rPr>
        <w:t>acquis</w:t>
      </w:r>
      <w:r w:rsidRPr="00B516CC">
        <w:rPr>
          <w:rFonts w:eastAsia="Times New Roman"/>
          <w:w w:val="0"/>
        </w:rPr>
        <w:t>;</w:t>
      </w:r>
    </w:p>
    <w:p w14:paraId="336847E4" w14:textId="799B86E2" w:rsidR="005A043D" w:rsidRPr="00B516CC" w:rsidRDefault="005A043D" w:rsidP="00501E38">
      <w:pPr>
        <w:pStyle w:val="ManualNumPar1"/>
        <w:widowControl/>
        <w:spacing w:line="360" w:lineRule="auto"/>
        <w:ind w:left="1418" w:hanging="567"/>
        <w:jc w:val="left"/>
        <w:rPr>
          <w:rFonts w:eastAsia="Times New Roman"/>
          <w:w w:val="0"/>
        </w:rPr>
      </w:pPr>
      <w:bookmarkStart w:id="93" w:name="_DV_M968"/>
      <w:bookmarkEnd w:id="93"/>
      <w:r w:rsidRPr="00B516CC">
        <w:rPr>
          <w:rFonts w:eastAsia="Times New Roman"/>
          <w:w w:val="0"/>
        </w:rPr>
        <w:t>(</w:t>
      </w:r>
      <w:bookmarkStart w:id="94" w:name="_DV_C1349"/>
      <w:r w:rsidRPr="00B516CC">
        <w:rPr>
          <w:rStyle w:val="DeltaViewInsertion"/>
          <w:rFonts w:eastAsia="Times New Roman"/>
          <w:b w:val="0"/>
          <w:bCs/>
          <w:i w:val="0"/>
          <w:iCs/>
          <w:w w:val="0"/>
          <w:highlight w:val="white"/>
        </w:rPr>
        <w:t>b</w:t>
      </w:r>
      <w:bookmarkStart w:id="95" w:name="_DV_M969"/>
      <w:bookmarkEnd w:id="94"/>
      <w:bookmarkEnd w:id="95"/>
      <w:r w:rsidRPr="00B516CC">
        <w:rPr>
          <w:rFonts w:eastAsia="Times New Roman"/>
          <w:w w:val="0"/>
        </w:rPr>
        <w:t>)</w:t>
      </w:r>
      <w:r w:rsidRPr="00B516CC">
        <w:rPr>
          <w:rFonts w:eastAsia="Times New Roman"/>
          <w:w w:val="0"/>
        </w:rPr>
        <w:tab/>
      </w:r>
      <w:r w:rsidR="001101C5">
        <w:rPr>
          <w:rFonts w:eastAsia="Times New Roman"/>
          <w:w w:val="0"/>
        </w:rPr>
        <w:t xml:space="preserve">the </w:t>
      </w:r>
      <w:r w:rsidRPr="00B516CC">
        <w:rPr>
          <w:rFonts w:eastAsia="Times New Roman"/>
          <w:w w:val="0"/>
        </w:rPr>
        <w:t>development of mobility schemes to the Union, such as circular or temporary migration schemes, including training to enhance employability;</w:t>
      </w:r>
    </w:p>
    <w:p w14:paraId="429ABD63"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96" w:name="_DV_M970"/>
      <w:bookmarkEnd w:id="96"/>
      <w:r w:rsidRPr="00B516CC">
        <w:rPr>
          <w:rFonts w:eastAsia="Times New Roman"/>
          <w:w w:val="0"/>
        </w:rPr>
        <w:t>(</w:t>
      </w:r>
      <w:bookmarkStart w:id="97" w:name="_DV_C1351"/>
      <w:r w:rsidRPr="00B516CC">
        <w:rPr>
          <w:rStyle w:val="DeltaViewInsertion"/>
          <w:rFonts w:eastAsia="Times New Roman"/>
          <w:b w:val="0"/>
          <w:bCs/>
          <w:i w:val="0"/>
          <w:iCs/>
          <w:w w:val="0"/>
          <w:highlight w:val="white"/>
        </w:rPr>
        <w:t>c</w:t>
      </w:r>
      <w:bookmarkStart w:id="98" w:name="_DV_M971"/>
      <w:bookmarkEnd w:id="97"/>
      <w:bookmarkEnd w:id="98"/>
      <w:r w:rsidRPr="00B516CC">
        <w:rPr>
          <w:rFonts w:eastAsia="Times New Roman"/>
          <w:w w:val="0"/>
        </w:rPr>
        <w:t>)</w:t>
      </w:r>
      <w:r w:rsidRPr="00B516CC">
        <w:rPr>
          <w:rFonts w:eastAsia="Times New Roman"/>
          <w:w w:val="0"/>
        </w:rPr>
        <w:tab/>
        <w:t>cooperation between third countries and the recruitment agencies, the employment services and the immigration services of Member States;</w:t>
      </w:r>
    </w:p>
    <w:p w14:paraId="45604459" w14:textId="5EC54903" w:rsidR="005A043D" w:rsidRPr="00B516CC" w:rsidRDefault="005A043D" w:rsidP="0008536C">
      <w:pPr>
        <w:pStyle w:val="ManualNumPar1"/>
        <w:widowControl/>
        <w:spacing w:line="360" w:lineRule="auto"/>
        <w:ind w:left="1418" w:hanging="567"/>
        <w:jc w:val="left"/>
        <w:rPr>
          <w:rFonts w:eastAsia="Times New Roman"/>
          <w:w w:val="0"/>
        </w:rPr>
      </w:pPr>
      <w:bookmarkStart w:id="99" w:name="_DV_M972"/>
      <w:bookmarkEnd w:id="99"/>
      <w:r w:rsidRPr="00B516CC">
        <w:rPr>
          <w:rFonts w:eastAsia="Times New Roman"/>
          <w:w w:val="0"/>
        </w:rPr>
        <w:t>(</w:t>
      </w:r>
      <w:bookmarkStart w:id="100" w:name="_DV_C1353"/>
      <w:r w:rsidRPr="00B516CC">
        <w:rPr>
          <w:rStyle w:val="DeltaViewInsertion"/>
          <w:rFonts w:eastAsia="Times New Roman"/>
          <w:b w:val="0"/>
          <w:bCs/>
          <w:i w:val="0"/>
          <w:iCs/>
          <w:w w:val="0"/>
          <w:highlight w:val="white"/>
        </w:rPr>
        <w:t>d</w:t>
      </w:r>
      <w:bookmarkStart w:id="101" w:name="_DV_M973"/>
      <w:bookmarkEnd w:id="100"/>
      <w:bookmarkEnd w:id="101"/>
      <w:r w:rsidRPr="00B516CC">
        <w:rPr>
          <w:rFonts w:eastAsia="Times New Roman"/>
          <w:w w:val="0"/>
        </w:rPr>
        <w:t>)</w:t>
      </w:r>
      <w:r w:rsidRPr="00B516CC">
        <w:rPr>
          <w:rFonts w:eastAsia="Times New Roman"/>
          <w:w w:val="0"/>
        </w:rPr>
        <w:tab/>
        <w:t xml:space="preserve">the assessment </w:t>
      </w:r>
      <w:bookmarkStart w:id="102" w:name="_DV_C1354"/>
      <w:r w:rsidRPr="00B516CC">
        <w:rPr>
          <w:rStyle w:val="DeltaViewInsertion"/>
          <w:rFonts w:eastAsia="Times New Roman"/>
          <w:b w:val="0"/>
          <w:bCs/>
          <w:i w:val="0"/>
          <w:iCs/>
          <w:w w:val="0"/>
          <w:highlight w:val="white"/>
        </w:rPr>
        <w:t xml:space="preserve">and recognition </w:t>
      </w:r>
      <w:bookmarkStart w:id="103" w:name="_DV_M974"/>
      <w:bookmarkEnd w:id="102"/>
      <w:bookmarkEnd w:id="103"/>
      <w:r w:rsidRPr="00B516CC">
        <w:rPr>
          <w:rFonts w:eastAsia="Times New Roman"/>
          <w:w w:val="0"/>
        </w:rPr>
        <w:t>of skills and qualifications</w:t>
      </w:r>
      <w:bookmarkStart w:id="104" w:name="_DV_C1355"/>
      <w:r w:rsidRPr="00B516CC">
        <w:rPr>
          <w:rStyle w:val="DeltaViewInsertion"/>
          <w:rFonts w:eastAsia="Times New Roman"/>
          <w:b w:val="0"/>
          <w:bCs/>
          <w:i w:val="0"/>
          <w:iCs/>
          <w:w w:val="0"/>
          <w:highlight w:val="white"/>
        </w:rPr>
        <w:t>, including professional experience,</w:t>
      </w:r>
      <w:bookmarkStart w:id="105" w:name="_DV_M975"/>
      <w:bookmarkEnd w:id="104"/>
      <w:bookmarkEnd w:id="105"/>
      <w:r w:rsidRPr="00B516CC">
        <w:rPr>
          <w:rFonts w:eastAsia="Times New Roman"/>
          <w:w w:val="0"/>
        </w:rPr>
        <w:t xml:space="preserve"> acquired in a third country, as well as their transparency</w:t>
      </w:r>
      <w:r w:rsidR="001101C5">
        <w:rPr>
          <w:rFonts w:eastAsia="Times New Roman"/>
          <w:w w:val="0"/>
        </w:rPr>
        <w:t>,</w:t>
      </w:r>
      <w:r w:rsidRPr="00B516CC">
        <w:rPr>
          <w:rFonts w:eastAsia="Times New Roman"/>
          <w:w w:val="0"/>
        </w:rPr>
        <w:t xml:space="preserve"> and </w:t>
      </w:r>
      <w:r w:rsidR="001101C5">
        <w:rPr>
          <w:rFonts w:eastAsia="Times New Roman"/>
          <w:w w:val="0"/>
        </w:rPr>
        <w:t>their equivalence</w:t>
      </w:r>
      <w:r w:rsidRPr="00B516CC">
        <w:rPr>
          <w:rFonts w:eastAsia="Times New Roman"/>
          <w:w w:val="0"/>
        </w:rPr>
        <w:t xml:space="preserve"> with those of a Member State;</w:t>
      </w:r>
    </w:p>
    <w:p w14:paraId="192AEBD1"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106" w:name="_DV_M976"/>
      <w:bookmarkEnd w:id="106"/>
      <w:r w:rsidRPr="00B516CC">
        <w:rPr>
          <w:rFonts w:eastAsia="Times New Roman"/>
          <w:w w:val="0"/>
        </w:rPr>
        <w:t>(</w:t>
      </w:r>
      <w:bookmarkStart w:id="107" w:name="_DV_C1357"/>
      <w:r w:rsidRPr="00B516CC">
        <w:rPr>
          <w:rStyle w:val="DeltaViewInsertion"/>
          <w:rFonts w:eastAsia="Times New Roman"/>
          <w:b w:val="0"/>
          <w:bCs/>
          <w:i w:val="0"/>
          <w:iCs/>
          <w:w w:val="0"/>
          <w:highlight w:val="white"/>
        </w:rPr>
        <w:t>e</w:t>
      </w:r>
      <w:bookmarkStart w:id="108" w:name="_DV_M977"/>
      <w:bookmarkEnd w:id="107"/>
      <w:bookmarkEnd w:id="108"/>
      <w:r w:rsidRPr="00B516CC">
        <w:rPr>
          <w:rFonts w:eastAsia="Times New Roman"/>
          <w:w w:val="0"/>
        </w:rPr>
        <w:t>)</w:t>
      </w:r>
      <w:r w:rsidRPr="00B516CC">
        <w:rPr>
          <w:rFonts w:eastAsia="Times New Roman"/>
          <w:w w:val="0"/>
        </w:rPr>
        <w:tab/>
        <w:t xml:space="preserve">assistance in the context of applications for family reunification </w:t>
      </w:r>
      <w:bookmarkStart w:id="109" w:name="_DV_C1359"/>
      <w:r w:rsidRPr="00B516CC">
        <w:rPr>
          <w:rStyle w:val="DeltaViewInsertion"/>
          <w:rFonts w:eastAsia="Times New Roman"/>
          <w:b w:val="0"/>
          <w:bCs/>
          <w:i w:val="0"/>
          <w:iCs/>
          <w:w w:val="0"/>
          <w:highlight w:val="white"/>
        </w:rPr>
        <w:t>to ensure a harmonised implementation</w:t>
      </w:r>
      <w:bookmarkStart w:id="110" w:name="_DV_M978"/>
      <w:bookmarkEnd w:id="109"/>
      <w:bookmarkEnd w:id="110"/>
      <w:r w:rsidRPr="00B516CC">
        <w:rPr>
          <w:rFonts w:eastAsia="Times New Roman"/>
          <w:w w:val="0"/>
        </w:rPr>
        <w:t xml:space="preserve"> of Council Directive 2003/86/EC</w:t>
      </w:r>
      <w:bookmarkStart w:id="111" w:name="_DV_C1361"/>
      <w:r w:rsidRPr="00B516CC">
        <w:rPr>
          <w:rStyle w:val="DeltaViewInsertion"/>
          <w:rFonts w:eastAsia="Times New Roman"/>
          <w:b w:val="0"/>
          <w:bCs/>
          <w:i w:val="0"/>
          <w:iCs/>
          <w:w w:val="0"/>
          <w:highlight w:val="white"/>
          <w:vertAlign w:val="superscript"/>
        </w:rPr>
        <w:t>2</w:t>
      </w:r>
      <w:r w:rsidRPr="00B516CC">
        <w:rPr>
          <w:rStyle w:val="DeltaViewInsertion"/>
          <w:rFonts w:eastAsia="Times New Roman"/>
          <w:b w:val="0"/>
          <w:bCs/>
          <w:i w:val="0"/>
          <w:iCs/>
          <w:w w:val="0"/>
          <w:highlight w:val="white"/>
          <w:vertAlign w:val="superscript"/>
        </w:rPr>
        <w:footnoteReference w:customMarkFollows="1" w:id="2"/>
        <w:t>4</w:t>
      </w:r>
      <w:bookmarkStart w:id="113" w:name="_DV_M979"/>
      <w:bookmarkEnd w:id="111"/>
      <w:bookmarkEnd w:id="113"/>
      <w:r w:rsidRPr="00B516CC">
        <w:rPr>
          <w:rFonts w:eastAsia="Times New Roman"/>
          <w:w w:val="0"/>
        </w:rPr>
        <w:t>;</w:t>
      </w:r>
    </w:p>
    <w:p w14:paraId="1EA57078"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114" w:name="_DV_M980"/>
      <w:bookmarkEnd w:id="114"/>
      <w:r w:rsidRPr="00B516CC">
        <w:rPr>
          <w:rFonts w:eastAsia="Times New Roman"/>
          <w:w w:val="0"/>
        </w:rPr>
        <w:t>(</w:t>
      </w:r>
      <w:bookmarkStart w:id="115" w:name="_DV_C1365"/>
      <w:r w:rsidRPr="00B516CC">
        <w:rPr>
          <w:rStyle w:val="DeltaViewInsertion"/>
          <w:rFonts w:eastAsia="Times New Roman"/>
          <w:b w:val="0"/>
          <w:bCs/>
          <w:i w:val="0"/>
          <w:iCs/>
          <w:w w:val="0"/>
          <w:highlight w:val="white"/>
        </w:rPr>
        <w:t>f</w:t>
      </w:r>
      <w:bookmarkStart w:id="116" w:name="_DV_M981"/>
      <w:bookmarkEnd w:id="115"/>
      <w:bookmarkEnd w:id="116"/>
      <w:r w:rsidRPr="00B516CC">
        <w:rPr>
          <w:rFonts w:eastAsia="Times New Roman"/>
          <w:w w:val="0"/>
        </w:rPr>
        <w:t>)</w:t>
      </w:r>
      <w:r w:rsidRPr="00B516CC">
        <w:rPr>
          <w:rFonts w:eastAsia="Times New Roman"/>
          <w:w w:val="0"/>
        </w:rPr>
        <w:tab/>
        <w:t>assistance</w:t>
      </w:r>
      <w:bookmarkStart w:id="117" w:name="_DV_C1366"/>
      <w:r w:rsidRPr="00B516CC">
        <w:rPr>
          <w:rStyle w:val="DeltaViewInsertion"/>
          <w:rFonts w:eastAsia="Times New Roman"/>
          <w:b w:val="0"/>
          <w:bCs/>
          <w:i w:val="0"/>
          <w:iCs/>
          <w:w w:val="0"/>
          <w:highlight w:val="white"/>
        </w:rPr>
        <w:t>, including legal assistance and representation,</w:t>
      </w:r>
      <w:bookmarkStart w:id="118" w:name="_DV_M982"/>
      <w:bookmarkEnd w:id="117"/>
      <w:bookmarkEnd w:id="118"/>
      <w:r w:rsidRPr="00B516CC">
        <w:rPr>
          <w:rFonts w:eastAsia="Times New Roman"/>
          <w:w w:val="0"/>
        </w:rPr>
        <w:t xml:space="preserve"> in relation to a change of status for third-country nationals already legally residing in a Member State, in particular in relation to the acquisition of a legal residence status </w:t>
      </w:r>
      <w:r w:rsidR="00860050">
        <w:rPr>
          <w:rFonts w:eastAsia="Times New Roman"/>
          <w:w w:val="0"/>
        </w:rPr>
        <w:t xml:space="preserve">as </w:t>
      </w:r>
      <w:r w:rsidRPr="00B516CC">
        <w:rPr>
          <w:rFonts w:eastAsia="Times New Roman"/>
          <w:w w:val="0"/>
        </w:rPr>
        <w:t>defined at Union level;</w:t>
      </w:r>
    </w:p>
    <w:p w14:paraId="4BD86045" w14:textId="05893C47" w:rsidR="005A043D" w:rsidRPr="00B516CC" w:rsidRDefault="005A043D" w:rsidP="00D54FD4">
      <w:pPr>
        <w:pStyle w:val="ManualNumPar1"/>
        <w:widowControl/>
        <w:spacing w:line="360" w:lineRule="auto"/>
        <w:ind w:left="1418" w:hanging="567"/>
        <w:jc w:val="left"/>
        <w:rPr>
          <w:rFonts w:eastAsia="Times New Roman"/>
          <w:w w:val="0"/>
        </w:rPr>
      </w:pPr>
      <w:bookmarkStart w:id="119" w:name="_DV_M983"/>
      <w:bookmarkEnd w:id="119"/>
      <w:r w:rsidRPr="00B516CC">
        <w:rPr>
          <w:rFonts w:eastAsia="Times New Roman"/>
          <w:w w:val="0"/>
        </w:rPr>
        <w:t>(</w:t>
      </w:r>
      <w:bookmarkStart w:id="120" w:name="_DV_C1368"/>
      <w:r w:rsidRPr="00B516CC">
        <w:rPr>
          <w:rStyle w:val="DeltaViewInsertion"/>
          <w:rFonts w:eastAsia="Times New Roman"/>
          <w:b w:val="0"/>
          <w:bCs/>
          <w:i w:val="0"/>
          <w:iCs/>
          <w:w w:val="0"/>
          <w:highlight w:val="white"/>
        </w:rPr>
        <w:t>g)</w:t>
      </w:r>
      <w:r w:rsidRPr="00B516CC">
        <w:rPr>
          <w:rStyle w:val="DeltaViewInsertion"/>
          <w:rFonts w:eastAsia="Times New Roman"/>
          <w:b w:val="0"/>
          <w:bCs/>
          <w:i w:val="0"/>
          <w:iCs/>
          <w:w w:val="0"/>
          <w:highlight w:val="white"/>
        </w:rPr>
        <w:tab/>
        <w:t>assistance to third</w:t>
      </w:r>
      <w:r w:rsidR="00D54FD4" w:rsidRPr="00B516CC">
        <w:rPr>
          <w:rStyle w:val="DeltaViewInsertion"/>
          <w:rFonts w:eastAsia="Times New Roman"/>
          <w:b w:val="0"/>
          <w:bCs/>
          <w:i w:val="0"/>
          <w:iCs/>
          <w:w w:val="0"/>
          <w:highlight w:val="white"/>
        </w:rPr>
        <w:t>-</w:t>
      </w:r>
      <w:r w:rsidRPr="00B516CC">
        <w:rPr>
          <w:rStyle w:val="DeltaViewInsertion"/>
          <w:rFonts w:eastAsia="Times New Roman"/>
          <w:b w:val="0"/>
          <w:bCs/>
          <w:i w:val="0"/>
          <w:iCs/>
          <w:w w:val="0"/>
          <w:highlight w:val="white"/>
        </w:rPr>
        <w:t>country nationals seeking to exercise their rights, in particular related to mobility, under Union legal migration instruments;</w:t>
      </w:r>
      <w:bookmarkEnd w:id="120"/>
    </w:p>
    <w:p w14:paraId="46F20524" w14:textId="07DBEE23" w:rsidR="005A043D" w:rsidRPr="00B516CC" w:rsidRDefault="005A043D" w:rsidP="00501E38">
      <w:pPr>
        <w:pStyle w:val="ManualNumPar1"/>
        <w:widowControl/>
        <w:spacing w:line="360" w:lineRule="auto"/>
        <w:ind w:left="1418" w:hanging="567"/>
        <w:jc w:val="left"/>
        <w:rPr>
          <w:rFonts w:eastAsia="Times New Roman"/>
          <w:w w:val="0"/>
        </w:rPr>
      </w:pPr>
      <w:bookmarkStart w:id="121" w:name="_DV_C1369"/>
      <w:r w:rsidRPr="00B516CC">
        <w:rPr>
          <w:rStyle w:val="DeltaViewInsertion"/>
          <w:rFonts w:eastAsia="Times New Roman"/>
          <w:b w:val="0"/>
          <w:bCs/>
          <w:i w:val="0"/>
          <w:iCs/>
          <w:w w:val="0"/>
          <w:highlight w:val="white"/>
        </w:rPr>
        <w:t>(h)</w:t>
      </w:r>
      <w:r w:rsidRPr="00B516CC">
        <w:rPr>
          <w:rStyle w:val="DeltaViewInsertion"/>
          <w:rFonts w:eastAsia="Times New Roman"/>
          <w:w w:val="0"/>
          <w:highlight w:val="white"/>
        </w:rPr>
        <w:tab/>
      </w:r>
      <w:bookmarkStart w:id="122" w:name="_DV_M984"/>
      <w:bookmarkEnd w:id="121"/>
      <w:bookmarkEnd w:id="122"/>
      <w:r w:rsidRPr="00B516CC">
        <w:rPr>
          <w:rFonts w:eastAsia="Times New Roman"/>
          <w:w w:val="0"/>
        </w:rPr>
        <w:t>integration measures</w:t>
      </w:r>
      <w:r w:rsidR="00C43F2A">
        <w:rPr>
          <w:rFonts w:eastAsia="Times New Roman"/>
          <w:w w:val="0"/>
        </w:rPr>
        <w:t>,</w:t>
      </w:r>
      <w:r w:rsidRPr="00B516CC">
        <w:rPr>
          <w:rFonts w:eastAsia="Times New Roman"/>
          <w:w w:val="0"/>
        </w:rPr>
        <w:t xml:space="preserve"> such as tailored support in accordance with the needs of third-country nationals</w:t>
      </w:r>
      <w:r w:rsidR="00C43F2A">
        <w:rPr>
          <w:rFonts w:eastAsia="Times New Roman"/>
          <w:w w:val="0"/>
        </w:rPr>
        <w:t>,</w:t>
      </w:r>
      <w:r w:rsidRPr="00B516CC">
        <w:rPr>
          <w:rFonts w:eastAsia="Times New Roman"/>
          <w:w w:val="0"/>
        </w:rPr>
        <w:t xml:space="preserve"> and integration programmes focusing on</w:t>
      </w:r>
      <w:bookmarkStart w:id="123" w:name="_DV_C1370"/>
      <w:r w:rsidRPr="00B516CC">
        <w:rPr>
          <w:rStyle w:val="DeltaViewInsertion"/>
          <w:rFonts w:eastAsia="Times New Roman"/>
          <w:b w:val="0"/>
          <w:bCs/>
          <w:i w:val="0"/>
          <w:iCs/>
          <w:w w:val="0"/>
          <w:highlight w:val="white"/>
        </w:rPr>
        <w:t xml:space="preserve"> counselling,</w:t>
      </w:r>
      <w:bookmarkStart w:id="124" w:name="_DV_M985"/>
      <w:bookmarkEnd w:id="123"/>
      <w:bookmarkEnd w:id="124"/>
      <w:r w:rsidRPr="00B516CC">
        <w:rPr>
          <w:rFonts w:eastAsia="Times New Roman"/>
          <w:w w:val="0"/>
        </w:rPr>
        <w:t xml:space="preserve"> education, language and other training</w:t>
      </w:r>
      <w:r w:rsidR="00C43F2A">
        <w:rPr>
          <w:rFonts w:eastAsia="Times New Roman"/>
          <w:w w:val="0"/>
        </w:rPr>
        <w:t>,</w:t>
      </w:r>
      <w:r w:rsidRPr="00B516CC">
        <w:rPr>
          <w:rFonts w:eastAsia="Times New Roman"/>
          <w:w w:val="0"/>
        </w:rPr>
        <w:t xml:space="preserve"> such as civic orientation courses and professional guidance;</w:t>
      </w:r>
    </w:p>
    <w:p w14:paraId="4DBC1A42" w14:textId="4948C002" w:rsidR="005A043D" w:rsidRPr="00B516CC" w:rsidRDefault="005A043D" w:rsidP="001D378C">
      <w:pPr>
        <w:pStyle w:val="ManualNumPar1"/>
        <w:widowControl/>
        <w:spacing w:line="360" w:lineRule="auto"/>
        <w:ind w:left="1418" w:hanging="567"/>
        <w:jc w:val="left"/>
        <w:rPr>
          <w:rFonts w:eastAsia="Times New Roman"/>
          <w:w w:val="0"/>
        </w:rPr>
      </w:pPr>
      <w:bookmarkStart w:id="125" w:name="_DV_M986"/>
      <w:bookmarkEnd w:id="125"/>
      <w:r w:rsidRPr="00B516CC">
        <w:rPr>
          <w:rFonts w:eastAsia="Times New Roman"/>
          <w:w w:val="0"/>
        </w:rPr>
        <w:t>(</w:t>
      </w:r>
      <w:bookmarkStart w:id="126" w:name="_DV_C1372"/>
      <w:r w:rsidRPr="00B516CC">
        <w:rPr>
          <w:rStyle w:val="DeltaViewInsertion"/>
          <w:rFonts w:eastAsia="Times New Roman"/>
          <w:b w:val="0"/>
          <w:bCs/>
          <w:i w:val="0"/>
          <w:iCs/>
          <w:w w:val="0"/>
          <w:highlight w:val="white"/>
        </w:rPr>
        <w:t>i</w:t>
      </w:r>
      <w:bookmarkStart w:id="127" w:name="_DV_M987"/>
      <w:bookmarkEnd w:id="126"/>
      <w:bookmarkEnd w:id="127"/>
      <w:r w:rsidRPr="00B516CC">
        <w:rPr>
          <w:rFonts w:eastAsia="Times New Roman"/>
          <w:w w:val="0"/>
        </w:rPr>
        <w:t>)</w:t>
      </w:r>
      <w:r w:rsidRPr="00B516CC">
        <w:rPr>
          <w:rFonts w:eastAsia="Times New Roman"/>
          <w:w w:val="0"/>
        </w:rPr>
        <w:tab/>
        <w:t xml:space="preserve">actions promoting equality in access </w:t>
      </w:r>
      <w:r w:rsidR="006B4192" w:rsidRPr="00B516CC">
        <w:rPr>
          <w:rFonts w:eastAsia="Times New Roman"/>
          <w:w w:val="0"/>
        </w:rPr>
        <w:t xml:space="preserve">to </w:t>
      </w:r>
      <w:r w:rsidRPr="00B516CC">
        <w:rPr>
          <w:rFonts w:eastAsia="Times New Roman"/>
          <w:w w:val="0"/>
        </w:rPr>
        <w:t xml:space="preserve">public and private services </w:t>
      </w:r>
      <w:r w:rsidR="002661D3">
        <w:rPr>
          <w:rFonts w:eastAsia="Times New Roman"/>
          <w:w w:val="0"/>
        </w:rPr>
        <w:t>by</w:t>
      </w:r>
      <w:r w:rsidR="002661D3" w:rsidRPr="00B516CC">
        <w:rPr>
          <w:rFonts w:eastAsia="Times New Roman"/>
          <w:w w:val="0"/>
        </w:rPr>
        <w:t xml:space="preserve"> </w:t>
      </w:r>
      <w:r w:rsidRPr="00B516CC">
        <w:rPr>
          <w:rFonts w:eastAsia="Times New Roman"/>
          <w:w w:val="0"/>
        </w:rPr>
        <w:t>third-country nationals</w:t>
      </w:r>
      <w:r w:rsidR="002661D3">
        <w:rPr>
          <w:rFonts w:eastAsia="Times New Roman"/>
          <w:w w:val="0"/>
        </w:rPr>
        <w:t xml:space="preserve"> and the provision of such services to third-country </w:t>
      </w:r>
      <w:r w:rsidR="002661D3" w:rsidRPr="008212AC">
        <w:rPr>
          <w:rFonts w:eastAsia="Times New Roman"/>
          <w:w w:val="0"/>
        </w:rPr>
        <w:t>nationals</w:t>
      </w:r>
      <w:r w:rsidRPr="008212AC">
        <w:rPr>
          <w:rFonts w:eastAsia="Times New Roman"/>
          <w:w w:val="0"/>
        </w:rPr>
        <w:t xml:space="preserve">, including </w:t>
      </w:r>
      <w:bookmarkStart w:id="128" w:name="_DV_C1373"/>
      <w:r w:rsidRPr="008212AC">
        <w:rPr>
          <w:rStyle w:val="DeltaViewInsertion"/>
          <w:rFonts w:eastAsia="Times New Roman"/>
          <w:b w:val="0"/>
          <w:bCs/>
          <w:i w:val="0"/>
          <w:iCs/>
          <w:w w:val="0"/>
        </w:rPr>
        <w:t xml:space="preserve">access to education, healthcare and psycho-social support and </w:t>
      </w:r>
      <w:bookmarkStart w:id="129" w:name="_DV_M988"/>
      <w:bookmarkEnd w:id="128"/>
      <w:bookmarkEnd w:id="129"/>
      <w:r w:rsidRPr="008212AC">
        <w:rPr>
          <w:rFonts w:eastAsia="Times New Roman"/>
          <w:w w:val="0"/>
        </w:rPr>
        <w:t xml:space="preserve">adapting </w:t>
      </w:r>
      <w:r w:rsidR="00694FBF" w:rsidRPr="008212AC">
        <w:rPr>
          <w:rFonts w:eastAsia="Times New Roman"/>
          <w:w w:val="0"/>
        </w:rPr>
        <w:t>such services</w:t>
      </w:r>
      <w:r w:rsidRPr="00B516CC">
        <w:rPr>
          <w:rFonts w:eastAsia="Times New Roman"/>
          <w:w w:val="0"/>
        </w:rPr>
        <w:t xml:space="preserve"> to the needs of the target group;</w:t>
      </w:r>
    </w:p>
    <w:p w14:paraId="44482A32" w14:textId="0EBFCF35" w:rsidR="005A043D" w:rsidRPr="00B516CC" w:rsidRDefault="005A043D" w:rsidP="00501E38">
      <w:pPr>
        <w:pStyle w:val="ManualNumPar1"/>
        <w:widowControl/>
        <w:spacing w:line="360" w:lineRule="auto"/>
        <w:ind w:left="1418" w:hanging="567"/>
        <w:jc w:val="left"/>
        <w:rPr>
          <w:rFonts w:eastAsia="Times New Roman"/>
          <w:w w:val="0"/>
        </w:rPr>
      </w:pPr>
      <w:bookmarkStart w:id="130" w:name="_DV_M989"/>
      <w:bookmarkEnd w:id="130"/>
      <w:r w:rsidRPr="00B516CC">
        <w:rPr>
          <w:rFonts w:eastAsia="Times New Roman"/>
          <w:w w:val="0"/>
        </w:rPr>
        <w:t>(</w:t>
      </w:r>
      <w:bookmarkStart w:id="131" w:name="_DV_C1375"/>
      <w:r w:rsidRPr="00B516CC">
        <w:rPr>
          <w:rStyle w:val="DeltaViewInsertion"/>
          <w:rFonts w:eastAsia="Times New Roman"/>
          <w:b w:val="0"/>
          <w:bCs/>
          <w:i w:val="0"/>
          <w:iCs/>
          <w:w w:val="0"/>
          <w:highlight w:val="white"/>
        </w:rPr>
        <w:t>j</w:t>
      </w:r>
      <w:bookmarkStart w:id="132" w:name="_DV_M990"/>
      <w:bookmarkEnd w:id="131"/>
      <w:bookmarkEnd w:id="132"/>
      <w:r w:rsidRPr="00B516CC">
        <w:rPr>
          <w:rFonts w:eastAsia="Times New Roman"/>
          <w:w w:val="0"/>
        </w:rPr>
        <w:t>)</w:t>
      </w:r>
      <w:r w:rsidRPr="00B516CC">
        <w:rPr>
          <w:rFonts w:eastAsia="Times New Roman"/>
          <w:w w:val="0"/>
        </w:rPr>
        <w:tab/>
        <w:t>cooperation between governmental and non-governmental bodies in an integrated manner, including through coordinated integration-support centres, such as one-stop shops;</w:t>
      </w:r>
    </w:p>
    <w:p w14:paraId="1F87A04D" w14:textId="36333F80" w:rsidR="005A043D" w:rsidRPr="00B516CC" w:rsidRDefault="005A043D" w:rsidP="002661D3">
      <w:pPr>
        <w:pStyle w:val="ManualNumPar1"/>
        <w:widowControl/>
        <w:spacing w:line="360" w:lineRule="auto"/>
        <w:ind w:left="1418" w:hanging="567"/>
        <w:jc w:val="left"/>
        <w:rPr>
          <w:rFonts w:eastAsia="Times New Roman"/>
          <w:w w:val="0"/>
        </w:rPr>
      </w:pPr>
      <w:bookmarkStart w:id="133" w:name="_DV_M991"/>
      <w:bookmarkEnd w:id="133"/>
      <w:r w:rsidRPr="00B516CC">
        <w:rPr>
          <w:rFonts w:eastAsia="Times New Roman"/>
          <w:w w:val="0"/>
        </w:rPr>
        <w:t>(</w:t>
      </w:r>
      <w:bookmarkStart w:id="134" w:name="_DV_C1377"/>
      <w:r w:rsidRPr="00B516CC">
        <w:rPr>
          <w:rStyle w:val="DeltaViewInsertion"/>
          <w:rFonts w:eastAsia="Times New Roman"/>
          <w:b w:val="0"/>
          <w:bCs/>
          <w:i w:val="0"/>
          <w:iCs/>
          <w:w w:val="0"/>
          <w:highlight w:val="white"/>
        </w:rPr>
        <w:t>k</w:t>
      </w:r>
      <w:bookmarkStart w:id="135" w:name="_DV_M992"/>
      <w:bookmarkEnd w:id="134"/>
      <w:bookmarkEnd w:id="135"/>
      <w:r w:rsidRPr="00B516CC">
        <w:rPr>
          <w:rFonts w:eastAsia="Times New Roman"/>
          <w:w w:val="0"/>
        </w:rPr>
        <w:t>)</w:t>
      </w:r>
      <w:r w:rsidRPr="00B516CC">
        <w:rPr>
          <w:rFonts w:eastAsia="Times New Roman"/>
          <w:w w:val="0"/>
        </w:rPr>
        <w:tab/>
        <w:t>actions enabling and supporting</w:t>
      </w:r>
      <w:r w:rsidR="002661D3">
        <w:rPr>
          <w:rFonts w:eastAsia="Times New Roman"/>
          <w:w w:val="0"/>
        </w:rPr>
        <w:t xml:space="preserve"> the</w:t>
      </w:r>
      <w:r w:rsidRPr="00B516CC">
        <w:rPr>
          <w:rFonts w:eastAsia="Times New Roman"/>
          <w:w w:val="0"/>
        </w:rPr>
        <w:t xml:space="preserve"> introduction </w:t>
      </w:r>
      <w:r w:rsidR="002661D3">
        <w:rPr>
          <w:rFonts w:eastAsia="Times New Roman"/>
          <w:w w:val="0"/>
        </w:rPr>
        <w:t xml:space="preserve">of </w:t>
      </w:r>
      <w:r w:rsidR="002661D3" w:rsidRPr="00B516CC">
        <w:rPr>
          <w:rFonts w:eastAsia="Times New Roman"/>
          <w:w w:val="0"/>
        </w:rPr>
        <w:t>third</w:t>
      </w:r>
      <w:r w:rsidR="002661D3" w:rsidRPr="00B516CC">
        <w:rPr>
          <w:rFonts w:eastAsia="Times New Roman"/>
          <w:w w:val="0"/>
        </w:rPr>
        <w:noBreakHyphen/>
        <w:t xml:space="preserve">country nationals </w:t>
      </w:r>
      <w:r w:rsidRPr="00B516CC">
        <w:rPr>
          <w:rFonts w:eastAsia="Times New Roman"/>
          <w:w w:val="0"/>
        </w:rPr>
        <w:t>to</w:t>
      </w:r>
      <w:r w:rsidR="002661D3">
        <w:rPr>
          <w:rFonts w:eastAsia="Times New Roman"/>
          <w:w w:val="0"/>
        </w:rPr>
        <w:t>,</w:t>
      </w:r>
      <w:r w:rsidRPr="00B516CC">
        <w:rPr>
          <w:rFonts w:eastAsia="Times New Roman"/>
          <w:w w:val="0"/>
        </w:rPr>
        <w:t xml:space="preserve"> and </w:t>
      </w:r>
      <w:r w:rsidR="002661D3">
        <w:rPr>
          <w:rFonts w:eastAsia="Times New Roman"/>
          <w:w w:val="0"/>
        </w:rPr>
        <w:t xml:space="preserve">their </w:t>
      </w:r>
      <w:r w:rsidRPr="00B516CC">
        <w:rPr>
          <w:rFonts w:eastAsia="Times New Roman"/>
          <w:w w:val="0"/>
        </w:rPr>
        <w:t>active participation in</w:t>
      </w:r>
      <w:r w:rsidR="002661D3">
        <w:rPr>
          <w:rFonts w:eastAsia="Times New Roman"/>
          <w:w w:val="0"/>
        </w:rPr>
        <w:t>,</w:t>
      </w:r>
      <w:r w:rsidRPr="00B516CC">
        <w:rPr>
          <w:rFonts w:eastAsia="Times New Roman"/>
          <w:w w:val="0"/>
        </w:rPr>
        <w:t xml:space="preserve"> the receiving society and actions promoting acceptance by the receiving society;</w:t>
      </w:r>
    </w:p>
    <w:p w14:paraId="311D5F2C" w14:textId="3D4C025B" w:rsidR="005A043D" w:rsidRPr="00B516CC" w:rsidRDefault="005A043D" w:rsidP="00501E38">
      <w:pPr>
        <w:pStyle w:val="ManualNumPar1"/>
        <w:widowControl/>
        <w:spacing w:line="360" w:lineRule="auto"/>
        <w:ind w:left="1418" w:hanging="567"/>
        <w:jc w:val="left"/>
        <w:rPr>
          <w:rFonts w:eastAsia="Times New Roman"/>
          <w:w w:val="0"/>
        </w:rPr>
      </w:pPr>
      <w:bookmarkStart w:id="136" w:name="_DV_M993"/>
      <w:bookmarkEnd w:id="136"/>
      <w:r w:rsidRPr="00B516CC">
        <w:rPr>
          <w:rFonts w:eastAsia="Times New Roman"/>
          <w:w w:val="0"/>
        </w:rPr>
        <w:t>(</w:t>
      </w:r>
      <w:bookmarkStart w:id="137" w:name="_DV_C1379"/>
      <w:r w:rsidRPr="00B516CC">
        <w:rPr>
          <w:rStyle w:val="DeltaViewInsertion"/>
          <w:rFonts w:eastAsia="Times New Roman"/>
          <w:b w:val="0"/>
          <w:bCs/>
          <w:i w:val="0"/>
          <w:iCs/>
          <w:w w:val="0"/>
          <w:highlight w:val="white"/>
        </w:rPr>
        <w:t>l</w:t>
      </w:r>
      <w:bookmarkStart w:id="138" w:name="_DV_M994"/>
      <w:bookmarkEnd w:id="137"/>
      <w:bookmarkEnd w:id="138"/>
      <w:r w:rsidRPr="00B516CC">
        <w:rPr>
          <w:rFonts w:eastAsia="Times New Roman"/>
          <w:w w:val="0"/>
        </w:rPr>
        <w:t>)</w:t>
      </w:r>
      <w:r w:rsidRPr="00B516CC">
        <w:rPr>
          <w:rFonts w:eastAsia="Times New Roman"/>
          <w:w w:val="0"/>
        </w:rPr>
        <w:tab/>
        <w:t xml:space="preserve">promoting exchanges and dialogue between third-country nationals, the receiving society and public authorities, including through consultation </w:t>
      </w:r>
      <w:r w:rsidR="00E57A5D">
        <w:rPr>
          <w:rFonts w:eastAsia="Times New Roman"/>
          <w:w w:val="0"/>
        </w:rPr>
        <w:t>with</w:t>
      </w:r>
      <w:r w:rsidRPr="00B516CC">
        <w:rPr>
          <w:rFonts w:eastAsia="Times New Roman"/>
          <w:w w:val="0"/>
        </w:rPr>
        <w:t xml:space="preserve"> third-country nationals, and intercultural and inter-religious dialogue</w:t>
      </w:r>
      <w:bookmarkStart w:id="139" w:name="_DV_C1381"/>
      <w:r w:rsidRPr="00B516CC">
        <w:rPr>
          <w:rStyle w:val="DeltaViewInsertion"/>
          <w:rFonts w:eastAsia="Times New Roman"/>
          <w:b w:val="0"/>
          <w:bCs/>
          <w:i w:val="0"/>
          <w:iCs/>
          <w:w w:val="0"/>
        </w:rPr>
        <w:t>;</w:t>
      </w:r>
      <w:bookmarkEnd w:id="139"/>
    </w:p>
    <w:p w14:paraId="4ED8F379" w14:textId="77777777" w:rsidR="005A043D" w:rsidRPr="00B516CC" w:rsidRDefault="005A043D" w:rsidP="00501E38">
      <w:pPr>
        <w:pStyle w:val="ManualNumPar1"/>
        <w:widowControl/>
        <w:spacing w:line="360" w:lineRule="auto"/>
        <w:ind w:left="1418" w:hanging="567"/>
        <w:jc w:val="left"/>
        <w:rPr>
          <w:rFonts w:eastAsia="Times New Roman"/>
          <w:b/>
          <w:bCs/>
          <w:i/>
          <w:iCs/>
          <w:w w:val="0"/>
        </w:rPr>
      </w:pPr>
      <w:bookmarkStart w:id="140" w:name="_DV_C1382"/>
      <w:r w:rsidRPr="00B516CC">
        <w:rPr>
          <w:rStyle w:val="DeltaViewInsertion"/>
          <w:rFonts w:eastAsia="Times New Roman"/>
          <w:b w:val="0"/>
          <w:bCs/>
          <w:i w:val="0"/>
          <w:iCs/>
          <w:w w:val="0"/>
        </w:rPr>
        <w:t>(m)</w:t>
      </w:r>
      <w:r w:rsidRPr="00B516CC">
        <w:rPr>
          <w:rStyle w:val="DeltaViewInsertion"/>
          <w:rFonts w:eastAsia="Times New Roman"/>
          <w:b w:val="0"/>
          <w:bCs/>
          <w:i w:val="0"/>
          <w:iCs/>
          <w:w w:val="0"/>
        </w:rPr>
        <w:tab/>
        <w:t xml:space="preserve">building </w:t>
      </w:r>
      <w:r w:rsidR="00E57A5D">
        <w:rPr>
          <w:rStyle w:val="DeltaViewInsertion"/>
          <w:rFonts w:eastAsia="Times New Roman"/>
          <w:b w:val="0"/>
          <w:bCs/>
          <w:i w:val="0"/>
          <w:iCs/>
          <w:w w:val="0"/>
        </w:rPr>
        <w:t xml:space="preserve">the </w:t>
      </w:r>
      <w:r w:rsidRPr="00B516CC">
        <w:rPr>
          <w:rStyle w:val="DeltaViewInsertion"/>
          <w:rFonts w:eastAsia="Times New Roman"/>
          <w:b w:val="0"/>
          <w:bCs/>
          <w:i w:val="0"/>
          <w:iCs/>
          <w:w w:val="0"/>
        </w:rPr>
        <w:t>capacity of integration services provided by local authorities and other relevant stakeholders</w:t>
      </w:r>
      <w:bookmarkEnd w:id="140"/>
      <w:r w:rsidRPr="00B516CC">
        <w:rPr>
          <w:rStyle w:val="DeltaViewInsertion"/>
          <w:rFonts w:eastAsia="Times New Roman"/>
          <w:b w:val="0"/>
          <w:bCs/>
          <w:i w:val="0"/>
          <w:iCs/>
          <w:w w:val="0"/>
        </w:rPr>
        <w:t>.</w:t>
      </w:r>
    </w:p>
    <w:p w14:paraId="740156A6" w14:textId="0545D43D" w:rsidR="005A043D" w:rsidRPr="00B516CC" w:rsidRDefault="005A043D" w:rsidP="00B2744F">
      <w:pPr>
        <w:pStyle w:val="ManualNumPar1"/>
        <w:widowControl/>
        <w:spacing w:line="360" w:lineRule="auto"/>
        <w:jc w:val="left"/>
        <w:rPr>
          <w:rFonts w:eastAsia="Times New Roman"/>
          <w:w w:val="0"/>
        </w:rPr>
      </w:pPr>
      <w:bookmarkStart w:id="141" w:name="_DV_C1384"/>
      <w:r w:rsidRPr="00B516CC">
        <w:rPr>
          <w:rStyle w:val="DeltaViewInsertion"/>
          <w:rFonts w:eastAsia="Times New Roman"/>
          <w:b w:val="0"/>
          <w:bCs/>
          <w:i w:val="0"/>
          <w:iCs/>
          <w:w w:val="0"/>
        </w:rPr>
        <w:t>4.</w:t>
      </w:r>
      <w:bookmarkStart w:id="142" w:name="_DV_M995"/>
      <w:bookmarkEnd w:id="141"/>
      <w:bookmarkEnd w:id="142"/>
      <w:r w:rsidRPr="00B516CC">
        <w:rPr>
          <w:rFonts w:eastAsia="Times New Roman"/>
          <w:w w:val="0"/>
        </w:rPr>
        <w:tab/>
        <w:t xml:space="preserve">Within the specific objective referred to in </w:t>
      </w:r>
      <w:r w:rsidR="006B4192" w:rsidRPr="00B516CC">
        <w:rPr>
          <w:rFonts w:eastAsia="Times New Roman"/>
          <w:w w:val="0"/>
        </w:rPr>
        <w:t xml:space="preserve">point (c) of </w:t>
      </w:r>
      <w:r w:rsidRPr="00B516CC">
        <w:rPr>
          <w:rFonts w:eastAsia="Times New Roman"/>
          <w:w w:val="0"/>
        </w:rPr>
        <w:t>Article 3(2), the Fund shall in particular support:</w:t>
      </w:r>
    </w:p>
    <w:p w14:paraId="72661B82" w14:textId="0BAC6108" w:rsidR="005A043D" w:rsidRPr="00B516CC" w:rsidRDefault="005A043D" w:rsidP="00B2744F">
      <w:pPr>
        <w:pStyle w:val="ManualNumPar1"/>
        <w:widowControl/>
        <w:spacing w:line="360" w:lineRule="auto"/>
        <w:ind w:left="1418" w:hanging="567"/>
        <w:jc w:val="left"/>
        <w:rPr>
          <w:rFonts w:eastAsia="Times New Roman"/>
          <w:w w:val="0"/>
        </w:rPr>
      </w:pPr>
      <w:bookmarkStart w:id="143" w:name="_DV_M996"/>
      <w:bookmarkEnd w:id="143"/>
      <w:r w:rsidRPr="00B516CC">
        <w:rPr>
          <w:rFonts w:eastAsia="Times New Roman"/>
          <w:w w:val="0"/>
        </w:rPr>
        <w:t>(</w:t>
      </w:r>
      <w:bookmarkStart w:id="144" w:name="_DV_C1386"/>
      <w:r w:rsidRPr="00B516CC">
        <w:rPr>
          <w:rStyle w:val="DeltaViewInsertion"/>
          <w:rFonts w:eastAsia="Times New Roman"/>
          <w:b w:val="0"/>
          <w:bCs/>
          <w:i w:val="0"/>
          <w:iCs/>
          <w:w w:val="0"/>
        </w:rPr>
        <w:t>a)</w:t>
      </w:r>
      <w:r w:rsidRPr="00B516CC">
        <w:rPr>
          <w:rStyle w:val="DeltaViewInsertion"/>
          <w:rFonts w:eastAsia="Times New Roman"/>
          <w:b w:val="0"/>
          <w:bCs/>
          <w:i w:val="0"/>
          <w:iCs/>
          <w:w w:val="0"/>
        </w:rPr>
        <w:tab/>
      </w:r>
      <w:r w:rsidR="00B2744F">
        <w:rPr>
          <w:rStyle w:val="DeltaViewInsertion"/>
          <w:rFonts w:eastAsia="Times New Roman"/>
          <w:b w:val="0"/>
          <w:bCs/>
          <w:i w:val="0"/>
          <w:iCs/>
          <w:w w:val="0"/>
        </w:rPr>
        <w:t xml:space="preserve">the </w:t>
      </w:r>
      <w:r w:rsidRPr="00B516CC">
        <w:rPr>
          <w:rStyle w:val="DeltaViewInsertion"/>
          <w:rFonts w:eastAsia="Times New Roman"/>
          <w:b w:val="0"/>
          <w:bCs/>
          <w:i w:val="0"/>
          <w:iCs/>
          <w:w w:val="0"/>
        </w:rPr>
        <w:t>establish</w:t>
      </w:r>
      <w:r w:rsidR="00B2744F">
        <w:rPr>
          <w:rStyle w:val="DeltaViewInsertion"/>
          <w:rFonts w:eastAsia="Times New Roman"/>
          <w:b w:val="0"/>
          <w:bCs/>
          <w:i w:val="0"/>
          <w:iCs/>
          <w:w w:val="0"/>
        </w:rPr>
        <w:t>ment</w:t>
      </w:r>
      <w:r w:rsidRPr="00B516CC">
        <w:rPr>
          <w:rStyle w:val="DeltaViewInsertion"/>
          <w:rFonts w:eastAsia="Times New Roman"/>
          <w:b w:val="0"/>
          <w:bCs/>
          <w:i w:val="0"/>
          <w:iCs/>
          <w:w w:val="0"/>
        </w:rPr>
        <w:t xml:space="preserve"> or improv</w:t>
      </w:r>
      <w:r w:rsidR="00B2744F">
        <w:rPr>
          <w:rStyle w:val="DeltaViewInsertion"/>
          <w:rFonts w:eastAsia="Times New Roman"/>
          <w:b w:val="0"/>
          <w:bCs/>
          <w:i w:val="0"/>
          <w:iCs/>
          <w:w w:val="0"/>
        </w:rPr>
        <w:t>ement</w:t>
      </w:r>
      <w:r w:rsidRPr="00B516CC">
        <w:rPr>
          <w:rStyle w:val="DeltaViewInsertion"/>
          <w:rFonts w:eastAsia="Times New Roman"/>
          <w:b w:val="0"/>
          <w:bCs/>
          <w:i w:val="0"/>
          <w:iCs/>
          <w:w w:val="0"/>
        </w:rPr>
        <w:t xml:space="preserve"> </w:t>
      </w:r>
      <w:r w:rsidR="00B2744F">
        <w:rPr>
          <w:rStyle w:val="DeltaViewInsertion"/>
          <w:rFonts w:eastAsia="Times New Roman"/>
          <w:b w:val="0"/>
          <w:bCs/>
          <w:i w:val="0"/>
          <w:iCs/>
          <w:w w:val="0"/>
        </w:rPr>
        <w:t xml:space="preserve">of </w:t>
      </w:r>
      <w:r w:rsidRPr="00B516CC">
        <w:rPr>
          <w:rStyle w:val="DeltaViewInsertion"/>
          <w:rFonts w:eastAsia="Times New Roman"/>
          <w:b w:val="0"/>
          <w:bCs/>
          <w:i w:val="0"/>
          <w:iCs/>
          <w:w w:val="0"/>
        </w:rPr>
        <w:t>open</w:t>
      </w:r>
      <w:bookmarkStart w:id="145" w:name="_DV_M997"/>
      <w:bookmarkEnd w:id="144"/>
      <w:bookmarkEnd w:id="145"/>
      <w:r w:rsidRPr="00B516CC">
        <w:rPr>
          <w:rFonts w:eastAsia="Times New Roman"/>
          <w:w w:val="0"/>
        </w:rPr>
        <w:t xml:space="preserve"> reception or detention</w:t>
      </w:r>
      <w:bookmarkStart w:id="146" w:name="_DV_C1387"/>
      <w:r w:rsidRPr="00B516CC">
        <w:rPr>
          <w:rStyle w:val="DeltaViewInsertion"/>
          <w:rFonts w:eastAsia="Times New Roman"/>
          <w:b w:val="0"/>
          <w:bCs/>
          <w:i w:val="0"/>
          <w:iCs/>
          <w:w w:val="0"/>
        </w:rPr>
        <w:t xml:space="preserve"> infrastructure</w:t>
      </w:r>
      <w:bookmarkStart w:id="147" w:name="_DV_M998"/>
      <w:bookmarkEnd w:id="146"/>
      <w:bookmarkEnd w:id="147"/>
      <w:r w:rsidRPr="00B516CC">
        <w:rPr>
          <w:rFonts w:eastAsia="Times New Roman"/>
          <w:w w:val="0"/>
        </w:rPr>
        <w:t>, including the possible joint use of such facilities by more than one Member State;</w:t>
      </w:r>
    </w:p>
    <w:p w14:paraId="523A3825" w14:textId="33E04829" w:rsidR="005A043D" w:rsidRPr="00B516CC" w:rsidRDefault="005A043D" w:rsidP="00501E38">
      <w:pPr>
        <w:pStyle w:val="ManualNumPar1"/>
        <w:widowControl/>
        <w:spacing w:line="360" w:lineRule="auto"/>
        <w:ind w:left="1418" w:hanging="567"/>
        <w:jc w:val="left"/>
        <w:rPr>
          <w:rFonts w:eastAsia="Times New Roman"/>
          <w:w w:val="0"/>
        </w:rPr>
      </w:pPr>
      <w:bookmarkStart w:id="148" w:name="_DV_M999"/>
      <w:bookmarkEnd w:id="148"/>
      <w:r w:rsidRPr="00B516CC">
        <w:rPr>
          <w:rFonts w:eastAsia="Times New Roman"/>
          <w:w w:val="0"/>
        </w:rPr>
        <w:t>(</w:t>
      </w:r>
      <w:bookmarkStart w:id="149" w:name="_DV_C1389"/>
      <w:r w:rsidRPr="00B516CC">
        <w:rPr>
          <w:rStyle w:val="DeltaViewInsertion"/>
          <w:rFonts w:eastAsia="Times New Roman"/>
          <w:b w:val="0"/>
          <w:bCs/>
          <w:i w:val="0"/>
          <w:iCs/>
          <w:w w:val="0"/>
          <w:highlight w:val="white"/>
        </w:rPr>
        <w:t>b</w:t>
      </w:r>
      <w:bookmarkStart w:id="150" w:name="_DV_M1000"/>
      <w:bookmarkEnd w:id="149"/>
      <w:bookmarkEnd w:id="150"/>
      <w:r w:rsidRPr="00B516CC">
        <w:rPr>
          <w:rFonts w:eastAsia="Times New Roman"/>
          <w:w w:val="0"/>
        </w:rPr>
        <w:t>)</w:t>
      </w:r>
      <w:r w:rsidRPr="00B516CC">
        <w:rPr>
          <w:rFonts w:eastAsia="Times New Roman"/>
          <w:w w:val="0"/>
        </w:rPr>
        <w:tab/>
      </w:r>
      <w:r w:rsidR="00B2744F">
        <w:rPr>
          <w:rFonts w:eastAsia="Times New Roman"/>
          <w:w w:val="0"/>
        </w:rPr>
        <w:t xml:space="preserve">the </w:t>
      </w:r>
      <w:r w:rsidRPr="00B516CC">
        <w:rPr>
          <w:rFonts w:eastAsia="Times New Roman"/>
          <w:w w:val="0"/>
        </w:rPr>
        <w:t>introduction, development</w:t>
      </w:r>
      <w:bookmarkStart w:id="151" w:name="_DV_C1390"/>
      <w:r w:rsidRPr="00B516CC">
        <w:rPr>
          <w:rStyle w:val="DeltaViewInsertion"/>
          <w:rFonts w:eastAsia="Times New Roman"/>
          <w:b w:val="0"/>
          <w:bCs/>
          <w:i w:val="0"/>
          <w:iCs/>
          <w:w w:val="0"/>
          <w:highlight w:val="white"/>
        </w:rPr>
        <w:t>, implementation</w:t>
      </w:r>
      <w:bookmarkStart w:id="152" w:name="_DV_M1001"/>
      <w:bookmarkEnd w:id="151"/>
      <w:bookmarkEnd w:id="152"/>
      <w:r w:rsidRPr="00B516CC">
        <w:rPr>
          <w:rFonts w:eastAsia="Times New Roman"/>
          <w:w w:val="0"/>
        </w:rPr>
        <w:t xml:space="preserve"> and improvement of effective alternative measures to detention</w:t>
      </w:r>
      <w:bookmarkStart w:id="153" w:name="_DV_C1391"/>
      <w:r w:rsidRPr="00B516CC">
        <w:rPr>
          <w:rStyle w:val="DeltaViewInsertion"/>
          <w:rFonts w:eastAsia="Times New Roman"/>
          <w:b w:val="0"/>
          <w:bCs/>
          <w:i w:val="0"/>
          <w:iCs/>
          <w:w w:val="0"/>
          <w:highlight w:val="white"/>
        </w:rPr>
        <w:t>, including community based case management</w:t>
      </w:r>
      <w:bookmarkStart w:id="154" w:name="_DV_M1002"/>
      <w:bookmarkEnd w:id="153"/>
      <w:bookmarkEnd w:id="154"/>
      <w:r w:rsidRPr="00B516CC">
        <w:rPr>
          <w:rFonts w:eastAsia="Times New Roman"/>
          <w:w w:val="0"/>
        </w:rPr>
        <w:t>, in particular in relation to unaccompanied minors and families;</w:t>
      </w:r>
    </w:p>
    <w:p w14:paraId="1E88CF44" w14:textId="77AD50C0" w:rsidR="005A043D" w:rsidRPr="00B516CC" w:rsidRDefault="005A043D" w:rsidP="00CE2D04">
      <w:pPr>
        <w:pStyle w:val="ManualNumPar1"/>
        <w:widowControl/>
        <w:spacing w:line="360" w:lineRule="auto"/>
        <w:ind w:left="1418" w:hanging="567"/>
        <w:jc w:val="left"/>
        <w:rPr>
          <w:rFonts w:eastAsia="Times New Roman"/>
          <w:w w:val="0"/>
        </w:rPr>
      </w:pPr>
      <w:bookmarkStart w:id="155" w:name="_DV_M1003"/>
      <w:bookmarkEnd w:id="155"/>
      <w:r w:rsidRPr="00B516CC">
        <w:rPr>
          <w:rFonts w:eastAsia="Times New Roman"/>
          <w:w w:val="0"/>
        </w:rPr>
        <w:t>(</w:t>
      </w:r>
      <w:bookmarkStart w:id="156" w:name="_DV_C1393"/>
      <w:r w:rsidRPr="00B516CC">
        <w:rPr>
          <w:rStyle w:val="DeltaViewInsertion"/>
          <w:rFonts w:eastAsia="Times New Roman"/>
          <w:b w:val="0"/>
          <w:bCs/>
          <w:i w:val="0"/>
          <w:iCs/>
          <w:w w:val="0"/>
          <w:highlight w:val="white"/>
        </w:rPr>
        <w:t>c</w:t>
      </w:r>
      <w:bookmarkStart w:id="157" w:name="_DV_M1004"/>
      <w:bookmarkEnd w:id="156"/>
      <w:bookmarkEnd w:id="157"/>
      <w:r w:rsidRPr="00B516CC">
        <w:rPr>
          <w:rFonts w:eastAsia="Times New Roman"/>
          <w:w w:val="0"/>
        </w:rPr>
        <w:t>)</w:t>
      </w:r>
      <w:r w:rsidRPr="00B516CC">
        <w:rPr>
          <w:rFonts w:eastAsia="Times New Roman"/>
          <w:w w:val="0"/>
        </w:rPr>
        <w:tab/>
      </w:r>
      <w:r w:rsidR="00B2744F">
        <w:rPr>
          <w:rFonts w:eastAsia="Times New Roman"/>
          <w:w w:val="0"/>
        </w:rPr>
        <w:t xml:space="preserve">the </w:t>
      </w:r>
      <w:r w:rsidRPr="00B516CC">
        <w:rPr>
          <w:rFonts w:eastAsia="Times New Roman"/>
          <w:w w:val="0"/>
        </w:rPr>
        <w:t>introduction and reinforcement of independent and effective</w:t>
      </w:r>
      <w:r w:rsidR="00CE2D04" w:rsidRPr="00CE2D04">
        <w:t xml:space="preserve"> </w:t>
      </w:r>
      <w:r w:rsidR="00CE2D04" w:rsidRPr="00CE2D04">
        <w:rPr>
          <w:rFonts w:eastAsia="Times New Roman"/>
          <w:w w:val="0"/>
        </w:rPr>
        <w:t>forced-return monitoring</w:t>
      </w:r>
      <w:r w:rsidRPr="00B516CC">
        <w:rPr>
          <w:rFonts w:eastAsia="Times New Roman"/>
          <w:w w:val="0"/>
        </w:rPr>
        <w:t xml:space="preserve"> systems, as laid down in Article 8(6) of Directive 2008/115/EC</w:t>
      </w:r>
      <w:bookmarkStart w:id="158" w:name="_DV_M1005"/>
      <w:bookmarkEnd w:id="158"/>
      <w:r w:rsidRPr="00B516CC">
        <w:rPr>
          <w:rFonts w:eastAsia="Times New Roman"/>
          <w:w w:val="0"/>
        </w:rPr>
        <w:t>;</w:t>
      </w:r>
    </w:p>
    <w:p w14:paraId="018425CB" w14:textId="048241F6" w:rsidR="005A043D" w:rsidRPr="00B516CC" w:rsidRDefault="005A043D" w:rsidP="00D910BF">
      <w:pPr>
        <w:pStyle w:val="ManualNumPar1"/>
        <w:widowControl/>
        <w:spacing w:line="360" w:lineRule="auto"/>
        <w:ind w:left="1418" w:hanging="567"/>
        <w:jc w:val="left"/>
        <w:rPr>
          <w:rFonts w:eastAsia="Times New Roman"/>
          <w:w w:val="0"/>
        </w:rPr>
      </w:pPr>
      <w:bookmarkStart w:id="159" w:name="_DV_M1006"/>
      <w:bookmarkEnd w:id="159"/>
      <w:r w:rsidRPr="00B516CC">
        <w:rPr>
          <w:rFonts w:eastAsia="Times New Roman"/>
          <w:w w:val="0"/>
        </w:rPr>
        <w:t>(</w:t>
      </w:r>
      <w:bookmarkStart w:id="160" w:name="_DV_C1399"/>
      <w:r w:rsidRPr="00B516CC">
        <w:rPr>
          <w:rStyle w:val="DeltaViewInsertion"/>
          <w:rFonts w:eastAsia="Times New Roman"/>
          <w:b w:val="0"/>
          <w:bCs/>
          <w:i w:val="0"/>
          <w:iCs/>
          <w:w w:val="0"/>
          <w:highlight w:val="white"/>
        </w:rPr>
        <w:t>d</w:t>
      </w:r>
      <w:bookmarkStart w:id="161" w:name="_DV_M1007"/>
      <w:bookmarkEnd w:id="160"/>
      <w:bookmarkEnd w:id="161"/>
      <w:r w:rsidRPr="00B516CC">
        <w:rPr>
          <w:rFonts w:eastAsia="Times New Roman"/>
          <w:w w:val="0"/>
        </w:rPr>
        <w:t>)</w:t>
      </w:r>
      <w:r w:rsidRPr="00B516CC">
        <w:rPr>
          <w:rFonts w:eastAsia="Times New Roman"/>
          <w:w w:val="0"/>
        </w:rPr>
        <w:tab/>
      </w:r>
      <w:r w:rsidR="00CE2D04">
        <w:rPr>
          <w:rFonts w:eastAsia="Times New Roman"/>
          <w:w w:val="0"/>
        </w:rPr>
        <w:t xml:space="preserve">the </w:t>
      </w:r>
      <w:r w:rsidRPr="00B516CC">
        <w:rPr>
          <w:rFonts w:eastAsia="Times New Roman"/>
          <w:w w:val="0"/>
        </w:rPr>
        <w:t xml:space="preserve">countering </w:t>
      </w:r>
      <w:r w:rsidR="00CE2D04">
        <w:rPr>
          <w:rFonts w:eastAsia="Times New Roman"/>
          <w:w w:val="0"/>
        </w:rPr>
        <w:t xml:space="preserve">of </w:t>
      </w:r>
      <w:r w:rsidRPr="00B516CC">
        <w:rPr>
          <w:rFonts w:eastAsia="Times New Roman"/>
          <w:w w:val="0"/>
        </w:rPr>
        <w:t>incentives for irregular migration, including the employment of irregular migrants, through effective and adequate inspections based on risk assessment, the training of staff, the setting</w:t>
      </w:r>
      <w:r w:rsidRPr="00B516CC">
        <w:rPr>
          <w:rFonts w:eastAsia="Times New Roman"/>
          <w:w w:val="0"/>
        </w:rPr>
        <w:noBreakHyphen/>
        <w:t xml:space="preserve">up and implementation of mechanisms through which irregular migrants can claim back payments and lodge complaints against their employers, </w:t>
      </w:r>
      <w:r w:rsidR="00C43F2A">
        <w:rPr>
          <w:rFonts w:eastAsia="Times New Roman"/>
          <w:w w:val="0"/>
        </w:rPr>
        <w:t>and</w:t>
      </w:r>
      <w:r w:rsidR="00C43F2A" w:rsidRPr="00B516CC">
        <w:rPr>
          <w:rFonts w:eastAsia="Times New Roman"/>
          <w:w w:val="0"/>
        </w:rPr>
        <w:t xml:space="preserve"> </w:t>
      </w:r>
      <w:r w:rsidRPr="00B516CC">
        <w:rPr>
          <w:rFonts w:eastAsia="Times New Roman"/>
          <w:w w:val="0"/>
        </w:rPr>
        <w:t>information and awareness</w:t>
      </w:r>
      <w:r w:rsidRPr="00B516CC">
        <w:rPr>
          <w:rFonts w:eastAsia="Times New Roman"/>
          <w:w w:val="0"/>
        </w:rPr>
        <w:noBreakHyphen/>
        <w:t>raising campaigns</w:t>
      </w:r>
      <w:r w:rsidR="00E57A5D">
        <w:rPr>
          <w:rFonts w:eastAsia="Times New Roman"/>
          <w:w w:val="0"/>
        </w:rPr>
        <w:t xml:space="preserve"> </w:t>
      </w:r>
      <w:r w:rsidRPr="00B516CC">
        <w:rPr>
          <w:rFonts w:eastAsia="Times New Roman"/>
          <w:w w:val="0"/>
        </w:rPr>
        <w:t>to inform employers and irregular migrants about their rights and obligations pursuant to Directive 2009/52/EC</w:t>
      </w:r>
      <w:bookmarkStart w:id="162" w:name="_DV_M1008"/>
      <w:bookmarkEnd w:id="162"/>
      <w:r w:rsidRPr="00B516CC">
        <w:rPr>
          <w:rFonts w:eastAsia="Times New Roman"/>
          <w:w w:val="0"/>
        </w:rPr>
        <w:t>;</w:t>
      </w:r>
      <w:r w:rsidR="00E57A5D">
        <w:rPr>
          <w:rFonts w:eastAsia="Times New Roman"/>
          <w:w w:val="0"/>
        </w:rPr>
        <w:t xml:space="preserve"> </w:t>
      </w:r>
    </w:p>
    <w:p w14:paraId="45AA982A" w14:textId="52F94B3B" w:rsidR="005A043D" w:rsidRPr="00B516CC" w:rsidRDefault="005A043D" w:rsidP="00501E38">
      <w:pPr>
        <w:pStyle w:val="ManualNumPar1"/>
        <w:widowControl/>
        <w:spacing w:line="360" w:lineRule="auto"/>
        <w:ind w:left="1418" w:hanging="567"/>
        <w:jc w:val="left"/>
        <w:rPr>
          <w:rFonts w:eastAsia="Times New Roman"/>
          <w:w w:val="0"/>
        </w:rPr>
      </w:pPr>
      <w:bookmarkStart w:id="163" w:name="_DV_M1009"/>
      <w:bookmarkEnd w:id="163"/>
      <w:r w:rsidRPr="00B516CC">
        <w:rPr>
          <w:rFonts w:eastAsia="Times New Roman"/>
          <w:w w:val="0"/>
        </w:rPr>
        <w:t>(</w:t>
      </w:r>
      <w:bookmarkStart w:id="164" w:name="_DV_C1405"/>
      <w:r w:rsidRPr="00B516CC">
        <w:rPr>
          <w:rStyle w:val="DeltaViewInsertion"/>
          <w:rFonts w:eastAsia="Times New Roman"/>
          <w:b w:val="0"/>
          <w:bCs/>
          <w:i w:val="0"/>
          <w:iCs/>
          <w:w w:val="0"/>
          <w:highlight w:val="white"/>
        </w:rPr>
        <w:t>e</w:t>
      </w:r>
      <w:bookmarkStart w:id="165" w:name="_DV_M1010"/>
      <w:bookmarkEnd w:id="164"/>
      <w:bookmarkEnd w:id="165"/>
      <w:r w:rsidRPr="00B516CC">
        <w:rPr>
          <w:rFonts w:eastAsia="Times New Roman"/>
          <w:w w:val="0"/>
        </w:rPr>
        <w:t>)</w:t>
      </w:r>
      <w:r w:rsidRPr="00B516CC">
        <w:rPr>
          <w:rFonts w:eastAsia="Times New Roman"/>
          <w:w w:val="0"/>
        </w:rPr>
        <w:tab/>
      </w:r>
      <w:r w:rsidR="00877015">
        <w:rPr>
          <w:rFonts w:eastAsia="Times New Roman"/>
          <w:w w:val="0"/>
        </w:rPr>
        <w:t xml:space="preserve">the </w:t>
      </w:r>
      <w:r w:rsidRPr="00B516CC">
        <w:rPr>
          <w:rFonts w:eastAsia="Times New Roman"/>
          <w:w w:val="0"/>
        </w:rPr>
        <w:t>preparation of return</w:t>
      </w:r>
      <w:r w:rsidR="00877015">
        <w:rPr>
          <w:rFonts w:eastAsia="Times New Roman"/>
          <w:w w:val="0"/>
        </w:rPr>
        <w:t>s</w:t>
      </w:r>
      <w:r w:rsidRPr="00B516CC">
        <w:rPr>
          <w:rFonts w:eastAsia="Times New Roman"/>
          <w:w w:val="0"/>
        </w:rPr>
        <w:t>, including measures leading to the issuing of return decisions, the identification of third-country nationals, the issuing of travel documents and family tracing;</w:t>
      </w:r>
    </w:p>
    <w:p w14:paraId="3C9C5EAC"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166" w:name="_DV_M1011"/>
      <w:bookmarkEnd w:id="166"/>
      <w:r w:rsidRPr="00B516CC">
        <w:rPr>
          <w:rFonts w:eastAsia="Times New Roman"/>
          <w:w w:val="0"/>
        </w:rPr>
        <w:t>(</w:t>
      </w:r>
      <w:bookmarkStart w:id="167" w:name="_DV_C1407"/>
      <w:r w:rsidRPr="00B516CC">
        <w:rPr>
          <w:rStyle w:val="DeltaViewInsertion"/>
          <w:rFonts w:eastAsia="Times New Roman"/>
          <w:b w:val="0"/>
          <w:bCs/>
          <w:i w:val="0"/>
          <w:iCs/>
          <w:w w:val="0"/>
          <w:highlight w:val="white"/>
        </w:rPr>
        <w:t>f</w:t>
      </w:r>
      <w:bookmarkStart w:id="168" w:name="_DV_M1012"/>
      <w:bookmarkEnd w:id="167"/>
      <w:bookmarkEnd w:id="168"/>
      <w:r w:rsidRPr="00B516CC">
        <w:rPr>
          <w:rFonts w:eastAsia="Times New Roman"/>
          <w:w w:val="0"/>
        </w:rPr>
        <w:t>)</w:t>
      </w:r>
      <w:r w:rsidRPr="00B516CC">
        <w:rPr>
          <w:rFonts w:eastAsia="Times New Roman"/>
          <w:w w:val="0"/>
        </w:rPr>
        <w:tab/>
        <w:t>cooperation with the consular authorities and immigration services or other relevant authorities and services of third countries with a view to obtaining travel documents, facilitating return</w:t>
      </w:r>
      <w:r w:rsidR="00877015">
        <w:rPr>
          <w:rFonts w:eastAsia="Times New Roman"/>
          <w:w w:val="0"/>
        </w:rPr>
        <w:t>s</w:t>
      </w:r>
      <w:r w:rsidRPr="00B516CC">
        <w:rPr>
          <w:rFonts w:eastAsia="Times New Roman"/>
          <w:w w:val="0"/>
        </w:rPr>
        <w:t xml:space="preserve"> and ensuring readmission</w:t>
      </w:r>
      <w:r w:rsidR="00C43F2A">
        <w:rPr>
          <w:rFonts w:eastAsia="Times New Roman"/>
          <w:w w:val="0"/>
        </w:rPr>
        <w:t>,</w:t>
      </w:r>
      <w:r w:rsidRPr="00B516CC">
        <w:rPr>
          <w:rFonts w:eastAsia="Times New Roman"/>
          <w:w w:val="0"/>
        </w:rPr>
        <w:t xml:space="preserve"> including through the deployment of third</w:t>
      </w:r>
      <w:r w:rsidRPr="00B516CC">
        <w:rPr>
          <w:rFonts w:eastAsia="Times New Roman"/>
          <w:w w:val="0"/>
        </w:rPr>
        <w:noBreakHyphen/>
        <w:t>country liaison officers;</w:t>
      </w:r>
    </w:p>
    <w:p w14:paraId="55E8C280" w14:textId="7404D77D" w:rsidR="005A043D" w:rsidRPr="00B516CC" w:rsidRDefault="005A043D" w:rsidP="00501E38">
      <w:pPr>
        <w:pStyle w:val="ManualNumPar1"/>
        <w:widowControl/>
        <w:spacing w:line="360" w:lineRule="auto"/>
        <w:ind w:left="1418" w:hanging="567"/>
        <w:jc w:val="left"/>
        <w:rPr>
          <w:rFonts w:eastAsia="Times New Roman"/>
          <w:w w:val="0"/>
        </w:rPr>
      </w:pPr>
      <w:bookmarkStart w:id="169" w:name="_DV_M1013"/>
      <w:bookmarkEnd w:id="169"/>
      <w:r w:rsidRPr="00B516CC">
        <w:rPr>
          <w:rFonts w:eastAsia="Times New Roman"/>
          <w:w w:val="0"/>
        </w:rPr>
        <w:t>(</w:t>
      </w:r>
      <w:bookmarkStart w:id="170" w:name="_DV_C1409"/>
      <w:r w:rsidRPr="00B516CC">
        <w:rPr>
          <w:rStyle w:val="DeltaViewInsertion"/>
          <w:rFonts w:eastAsia="Times New Roman"/>
          <w:b w:val="0"/>
          <w:bCs/>
          <w:i w:val="0"/>
          <w:iCs/>
          <w:w w:val="0"/>
          <w:highlight w:val="white"/>
        </w:rPr>
        <w:t>g</w:t>
      </w:r>
      <w:bookmarkStart w:id="171" w:name="_DV_M1014"/>
      <w:bookmarkEnd w:id="170"/>
      <w:bookmarkEnd w:id="171"/>
      <w:r w:rsidRPr="00B516CC">
        <w:rPr>
          <w:rFonts w:eastAsia="Times New Roman"/>
          <w:w w:val="0"/>
        </w:rPr>
        <w:t>)</w:t>
      </w:r>
      <w:r w:rsidRPr="00B516CC">
        <w:rPr>
          <w:rFonts w:eastAsia="Times New Roman"/>
          <w:w w:val="0"/>
        </w:rPr>
        <w:tab/>
        <w:t>return assistance, in particular assisted voluntary return and information about assisted voluntary return programmes</w:t>
      </w:r>
      <w:bookmarkStart w:id="172" w:name="_DV_C1410"/>
      <w:r w:rsidRPr="00B516CC">
        <w:rPr>
          <w:rStyle w:val="DeltaViewInsertion"/>
          <w:rFonts w:eastAsia="Times New Roman"/>
          <w:b w:val="0"/>
          <w:bCs/>
          <w:i w:val="0"/>
          <w:iCs/>
          <w:w w:val="0"/>
          <w:highlight w:val="white"/>
        </w:rPr>
        <w:t>, including by providing specific guidance for children in return procedures</w:t>
      </w:r>
      <w:bookmarkStart w:id="173" w:name="_DV_M1015"/>
      <w:bookmarkEnd w:id="172"/>
      <w:bookmarkEnd w:id="173"/>
      <w:r w:rsidRPr="00B516CC">
        <w:rPr>
          <w:rFonts w:eastAsia="Times New Roman"/>
          <w:w w:val="0"/>
        </w:rPr>
        <w:t>;</w:t>
      </w:r>
    </w:p>
    <w:p w14:paraId="5D7A966B"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174" w:name="_DV_M1016"/>
      <w:bookmarkEnd w:id="174"/>
      <w:r w:rsidRPr="00B516CC">
        <w:rPr>
          <w:rFonts w:eastAsia="Times New Roman"/>
          <w:w w:val="0"/>
        </w:rPr>
        <w:t>(</w:t>
      </w:r>
      <w:bookmarkStart w:id="175" w:name="_DV_C1412"/>
      <w:r w:rsidRPr="00B516CC">
        <w:rPr>
          <w:rStyle w:val="DeltaViewInsertion"/>
          <w:rFonts w:eastAsia="Times New Roman"/>
          <w:b w:val="0"/>
          <w:bCs/>
          <w:i w:val="0"/>
          <w:iCs/>
          <w:w w:val="0"/>
          <w:highlight w:val="white"/>
        </w:rPr>
        <w:t>h</w:t>
      </w:r>
      <w:bookmarkStart w:id="176" w:name="_DV_M1017"/>
      <w:bookmarkEnd w:id="175"/>
      <w:bookmarkEnd w:id="176"/>
      <w:r w:rsidRPr="00B516CC">
        <w:rPr>
          <w:rFonts w:eastAsia="Times New Roman"/>
          <w:w w:val="0"/>
        </w:rPr>
        <w:t>)</w:t>
      </w:r>
      <w:r w:rsidRPr="00B516CC">
        <w:rPr>
          <w:rFonts w:eastAsia="Times New Roman"/>
          <w:w w:val="0"/>
        </w:rPr>
        <w:tab/>
        <w:t xml:space="preserve">removal operations, including related measures, in accordance with the standards laid down in Union law, with the exception of </w:t>
      </w:r>
      <w:r w:rsidR="00C43F2A">
        <w:rPr>
          <w:rFonts w:eastAsia="Times New Roman"/>
          <w:w w:val="0"/>
        </w:rPr>
        <w:t xml:space="preserve">support for </w:t>
      </w:r>
      <w:r w:rsidRPr="00B516CC">
        <w:rPr>
          <w:rFonts w:eastAsia="Times New Roman"/>
          <w:w w:val="0"/>
        </w:rPr>
        <w:t>coercive equipment;</w:t>
      </w:r>
    </w:p>
    <w:p w14:paraId="42E9729E" w14:textId="09E28154" w:rsidR="005A043D" w:rsidRPr="00B516CC" w:rsidRDefault="005A043D" w:rsidP="00CE2D04">
      <w:pPr>
        <w:pStyle w:val="ManualNumPar1"/>
        <w:widowControl/>
        <w:spacing w:line="360" w:lineRule="auto"/>
        <w:ind w:left="1418" w:hanging="567"/>
        <w:jc w:val="left"/>
        <w:rPr>
          <w:rFonts w:eastAsia="Times New Roman"/>
          <w:w w:val="0"/>
        </w:rPr>
      </w:pPr>
      <w:bookmarkStart w:id="177" w:name="_DV_M1018"/>
      <w:bookmarkEnd w:id="177"/>
      <w:r w:rsidRPr="00B516CC">
        <w:rPr>
          <w:rFonts w:eastAsia="Times New Roman"/>
          <w:w w:val="0"/>
        </w:rPr>
        <w:t>(</w:t>
      </w:r>
      <w:bookmarkStart w:id="178" w:name="_DV_C1414"/>
      <w:r w:rsidRPr="00B516CC">
        <w:rPr>
          <w:rStyle w:val="DeltaViewInsertion"/>
          <w:rFonts w:eastAsia="Times New Roman"/>
          <w:b w:val="0"/>
          <w:bCs/>
          <w:i w:val="0"/>
          <w:iCs/>
          <w:w w:val="0"/>
          <w:highlight w:val="white"/>
        </w:rPr>
        <w:t>i</w:t>
      </w:r>
      <w:bookmarkStart w:id="179" w:name="_DV_M1019"/>
      <w:bookmarkEnd w:id="178"/>
      <w:bookmarkEnd w:id="179"/>
      <w:r w:rsidRPr="00B516CC">
        <w:rPr>
          <w:rFonts w:eastAsia="Times New Roman"/>
          <w:w w:val="0"/>
        </w:rPr>
        <w:t>)</w:t>
      </w:r>
      <w:r w:rsidRPr="00B516CC">
        <w:rPr>
          <w:rFonts w:eastAsia="Times New Roman"/>
          <w:w w:val="0"/>
        </w:rPr>
        <w:tab/>
        <w:t xml:space="preserve">measures to support the returnee’s </w:t>
      </w:r>
      <w:r w:rsidR="00CE2D04">
        <w:rPr>
          <w:rFonts w:eastAsia="Times New Roman"/>
          <w:w w:val="0"/>
        </w:rPr>
        <w:t>sustain</w:t>
      </w:r>
      <w:r w:rsidRPr="00B516CC">
        <w:rPr>
          <w:rFonts w:eastAsia="Times New Roman"/>
          <w:w w:val="0"/>
        </w:rPr>
        <w:t>able return and reintegration</w:t>
      </w:r>
      <w:bookmarkStart w:id="180" w:name="_DV_C1415"/>
      <w:r w:rsidRPr="00B516CC">
        <w:rPr>
          <w:rStyle w:val="DeltaViewInsertion"/>
          <w:rFonts w:eastAsia="Times New Roman"/>
          <w:b w:val="0"/>
          <w:bCs/>
          <w:i w:val="0"/>
          <w:iCs/>
          <w:w w:val="0"/>
          <w:highlight w:val="white"/>
        </w:rPr>
        <w:t>, including cash-incentives, training, placement and employment assistance and start-up support for economic activities</w:t>
      </w:r>
      <w:bookmarkStart w:id="181" w:name="_DV_M1020"/>
      <w:bookmarkEnd w:id="180"/>
      <w:bookmarkEnd w:id="181"/>
      <w:r w:rsidRPr="00B516CC">
        <w:rPr>
          <w:rFonts w:eastAsia="Times New Roman"/>
          <w:w w:val="0"/>
        </w:rPr>
        <w:t>;</w:t>
      </w:r>
    </w:p>
    <w:p w14:paraId="10DEF8E2" w14:textId="1A8B2C2D" w:rsidR="005A043D" w:rsidRPr="00B516CC" w:rsidRDefault="005A043D" w:rsidP="00501E38">
      <w:pPr>
        <w:pStyle w:val="ManualNumPar1"/>
        <w:widowControl/>
        <w:spacing w:line="360" w:lineRule="auto"/>
        <w:ind w:left="1418" w:hanging="567"/>
        <w:jc w:val="left"/>
        <w:rPr>
          <w:rFonts w:eastAsia="Times New Roman"/>
          <w:w w:val="0"/>
        </w:rPr>
      </w:pPr>
      <w:bookmarkStart w:id="182" w:name="_DV_M1021"/>
      <w:bookmarkEnd w:id="182"/>
      <w:r w:rsidRPr="00B516CC">
        <w:rPr>
          <w:rFonts w:eastAsia="Times New Roman"/>
          <w:w w:val="0"/>
        </w:rPr>
        <w:t>(</w:t>
      </w:r>
      <w:bookmarkStart w:id="183" w:name="_DV_C1417"/>
      <w:r w:rsidRPr="00B516CC">
        <w:rPr>
          <w:rStyle w:val="DeltaViewInsertion"/>
          <w:rFonts w:eastAsia="Times New Roman"/>
          <w:b w:val="0"/>
          <w:bCs/>
          <w:i w:val="0"/>
          <w:iCs/>
          <w:w w:val="0"/>
          <w:highlight w:val="white"/>
        </w:rPr>
        <w:t>j</w:t>
      </w:r>
      <w:bookmarkStart w:id="184" w:name="_DV_M1022"/>
      <w:bookmarkEnd w:id="183"/>
      <w:bookmarkEnd w:id="184"/>
      <w:r w:rsidRPr="00B516CC">
        <w:rPr>
          <w:rFonts w:eastAsia="Times New Roman"/>
          <w:w w:val="0"/>
        </w:rPr>
        <w:t>)</w:t>
      </w:r>
      <w:r w:rsidRPr="00B516CC">
        <w:rPr>
          <w:rFonts w:eastAsia="Times New Roman"/>
          <w:w w:val="0"/>
        </w:rPr>
        <w:tab/>
        <w:t xml:space="preserve">facilities and </w:t>
      </w:r>
      <w:bookmarkStart w:id="185" w:name="_DV_C1418"/>
      <w:r w:rsidRPr="00B516CC">
        <w:rPr>
          <w:rStyle w:val="DeltaViewInsertion"/>
          <w:rFonts w:eastAsia="Times New Roman"/>
          <w:b w:val="0"/>
          <w:bCs/>
          <w:i w:val="0"/>
          <w:iCs/>
          <w:w w:val="0"/>
          <w:highlight w:val="white"/>
        </w:rPr>
        <w:t>support</w:t>
      </w:r>
      <w:r w:rsidRPr="00B516CC">
        <w:rPr>
          <w:rStyle w:val="DeltaViewInsertion"/>
          <w:rFonts w:eastAsia="Times New Roman"/>
          <w:w w:val="0"/>
          <w:highlight w:val="white"/>
        </w:rPr>
        <w:t xml:space="preserve"> </w:t>
      </w:r>
      <w:bookmarkStart w:id="186" w:name="_DV_M1023"/>
      <w:bookmarkEnd w:id="185"/>
      <w:bookmarkEnd w:id="186"/>
      <w:r w:rsidRPr="00B516CC">
        <w:rPr>
          <w:rFonts w:eastAsia="Times New Roman"/>
          <w:w w:val="0"/>
        </w:rPr>
        <w:t xml:space="preserve">services in third countries </w:t>
      </w:r>
      <w:r w:rsidR="006F52FF">
        <w:rPr>
          <w:rFonts w:eastAsia="Times New Roman"/>
          <w:w w:val="0"/>
        </w:rPr>
        <w:t xml:space="preserve">to </w:t>
      </w:r>
      <w:r w:rsidRPr="00B516CC">
        <w:rPr>
          <w:rFonts w:eastAsia="Times New Roman"/>
          <w:w w:val="0"/>
        </w:rPr>
        <w:t>ensur</w:t>
      </w:r>
      <w:r w:rsidR="006F52FF">
        <w:rPr>
          <w:rFonts w:eastAsia="Times New Roman"/>
          <w:w w:val="0"/>
        </w:rPr>
        <w:t>e</w:t>
      </w:r>
      <w:r w:rsidRPr="00B516CC">
        <w:rPr>
          <w:rFonts w:eastAsia="Times New Roman"/>
          <w:w w:val="0"/>
        </w:rPr>
        <w:t xml:space="preserve"> appropriate temporary accommodation and reception upon arrival</w:t>
      </w:r>
      <w:bookmarkStart w:id="187" w:name="_DV_C1420"/>
      <w:r w:rsidRPr="00B516CC">
        <w:rPr>
          <w:rStyle w:val="DeltaViewInsertion"/>
          <w:rFonts w:eastAsia="Times New Roman"/>
          <w:b w:val="0"/>
          <w:bCs/>
          <w:i w:val="0"/>
          <w:iCs/>
          <w:w w:val="0"/>
          <w:highlight w:val="white"/>
        </w:rPr>
        <w:t xml:space="preserve"> and, where appropriate, a fast transition to community</w:t>
      </w:r>
      <w:r w:rsidR="006F52FF">
        <w:rPr>
          <w:rStyle w:val="DeltaViewInsertion"/>
          <w:rFonts w:eastAsia="Times New Roman"/>
          <w:b w:val="0"/>
          <w:bCs/>
          <w:i w:val="0"/>
          <w:iCs/>
          <w:w w:val="0"/>
          <w:highlight w:val="white"/>
        </w:rPr>
        <w:t>-</w:t>
      </w:r>
      <w:r w:rsidRPr="00B516CC">
        <w:rPr>
          <w:rStyle w:val="DeltaViewInsertion"/>
          <w:rFonts w:eastAsia="Times New Roman"/>
          <w:b w:val="0"/>
          <w:bCs/>
          <w:i w:val="0"/>
          <w:iCs/>
          <w:w w:val="0"/>
          <w:highlight w:val="white"/>
        </w:rPr>
        <w:t>based accommodation;</w:t>
      </w:r>
      <w:bookmarkEnd w:id="187"/>
    </w:p>
    <w:p w14:paraId="54FEB5A4" w14:textId="7D942FC0" w:rsidR="005A043D" w:rsidRPr="00B516CC" w:rsidRDefault="005A043D" w:rsidP="006F52FF">
      <w:pPr>
        <w:pStyle w:val="ManualNumPar1"/>
        <w:widowControl/>
        <w:spacing w:line="360" w:lineRule="auto"/>
        <w:ind w:left="1418" w:hanging="567"/>
        <w:jc w:val="left"/>
        <w:rPr>
          <w:rFonts w:eastAsia="Times New Roman"/>
          <w:w w:val="0"/>
        </w:rPr>
      </w:pPr>
      <w:bookmarkStart w:id="188" w:name="_DV_M1024"/>
      <w:bookmarkEnd w:id="188"/>
      <w:r w:rsidRPr="00B516CC">
        <w:rPr>
          <w:rFonts w:eastAsia="Times New Roman"/>
          <w:w w:val="0"/>
        </w:rPr>
        <w:t>(</w:t>
      </w:r>
      <w:bookmarkStart w:id="189" w:name="_DV_C1422"/>
      <w:r w:rsidRPr="00B516CC">
        <w:rPr>
          <w:rStyle w:val="DeltaViewInsertion"/>
          <w:rFonts w:eastAsia="Times New Roman"/>
          <w:b w:val="0"/>
          <w:bCs/>
          <w:i w:val="0"/>
          <w:iCs/>
          <w:w w:val="0"/>
          <w:highlight w:val="white"/>
        </w:rPr>
        <w:t>k</w:t>
      </w:r>
      <w:bookmarkStart w:id="190" w:name="_DV_M1025"/>
      <w:bookmarkEnd w:id="189"/>
      <w:bookmarkEnd w:id="190"/>
      <w:r w:rsidRPr="00B516CC">
        <w:rPr>
          <w:rFonts w:eastAsia="Times New Roman"/>
          <w:w w:val="0"/>
        </w:rPr>
        <w:t>)</w:t>
      </w:r>
      <w:r w:rsidRPr="00B516CC">
        <w:rPr>
          <w:rFonts w:eastAsia="Times New Roman"/>
          <w:w w:val="0"/>
        </w:rPr>
        <w:tab/>
        <w:t xml:space="preserve">cooperation with third countries </w:t>
      </w:r>
      <w:r w:rsidR="006F52FF">
        <w:rPr>
          <w:rFonts w:eastAsia="Times New Roman"/>
          <w:w w:val="0"/>
        </w:rPr>
        <w:t xml:space="preserve">regarding </w:t>
      </w:r>
      <w:r w:rsidRPr="00B516CC">
        <w:rPr>
          <w:rFonts w:eastAsia="Times New Roman"/>
          <w:w w:val="0"/>
        </w:rPr>
        <w:t xml:space="preserve">countering irregular migration and </w:t>
      </w:r>
      <w:r w:rsidR="006F52FF">
        <w:rPr>
          <w:rFonts w:eastAsia="Times New Roman"/>
          <w:w w:val="0"/>
        </w:rPr>
        <w:t xml:space="preserve">regarding </w:t>
      </w:r>
      <w:r w:rsidRPr="00B516CC">
        <w:rPr>
          <w:rFonts w:eastAsia="Times New Roman"/>
          <w:w w:val="0"/>
        </w:rPr>
        <w:t>effective return and readmission</w:t>
      </w:r>
      <w:bookmarkStart w:id="191" w:name="_DV_M1026"/>
      <w:bookmarkEnd w:id="191"/>
      <w:r w:rsidRPr="00B516CC">
        <w:rPr>
          <w:rFonts w:eastAsia="Times New Roman"/>
          <w:w w:val="0"/>
        </w:rPr>
        <w:t>;</w:t>
      </w:r>
    </w:p>
    <w:p w14:paraId="4A8B2F9E" w14:textId="77777777" w:rsidR="005A043D" w:rsidRPr="00B516CC" w:rsidRDefault="005A043D" w:rsidP="00501E38">
      <w:pPr>
        <w:pStyle w:val="ManualNumPar1"/>
        <w:widowControl/>
        <w:spacing w:line="360" w:lineRule="auto"/>
        <w:ind w:left="1418" w:hanging="567"/>
        <w:jc w:val="left"/>
        <w:rPr>
          <w:rFonts w:eastAsia="Times New Roman"/>
          <w:w w:val="0"/>
        </w:rPr>
      </w:pPr>
      <w:bookmarkStart w:id="192" w:name="_DV_M1027"/>
      <w:bookmarkEnd w:id="192"/>
      <w:r w:rsidRPr="00B516CC">
        <w:rPr>
          <w:rFonts w:eastAsia="Times New Roman"/>
          <w:w w:val="0"/>
        </w:rPr>
        <w:t>(</w:t>
      </w:r>
      <w:bookmarkStart w:id="193" w:name="_DV_C1425"/>
      <w:r w:rsidRPr="00B516CC">
        <w:rPr>
          <w:rStyle w:val="DeltaViewInsertion"/>
          <w:rFonts w:eastAsia="Times New Roman"/>
          <w:b w:val="0"/>
          <w:bCs/>
          <w:i w:val="0"/>
          <w:iCs/>
          <w:w w:val="0"/>
          <w:highlight w:val="white"/>
        </w:rPr>
        <w:t>l</w:t>
      </w:r>
      <w:bookmarkStart w:id="194" w:name="_DV_M1028"/>
      <w:bookmarkEnd w:id="193"/>
      <w:bookmarkEnd w:id="194"/>
      <w:r w:rsidRPr="00B516CC">
        <w:rPr>
          <w:rFonts w:eastAsia="Times New Roman"/>
          <w:w w:val="0"/>
        </w:rPr>
        <w:t>)</w:t>
      </w:r>
      <w:r w:rsidRPr="00B516CC">
        <w:rPr>
          <w:rFonts w:eastAsia="Times New Roman"/>
          <w:w w:val="0"/>
        </w:rPr>
        <w:tab/>
        <w:t xml:space="preserve">measures aimed at raising awareness of the appropriate legal channels for </w:t>
      </w:r>
      <w:bookmarkStart w:id="195" w:name="_DV_C1427"/>
      <w:r w:rsidRPr="00B516CC">
        <w:rPr>
          <w:rStyle w:val="DeltaViewInsertion"/>
          <w:rFonts w:eastAsia="Times New Roman"/>
          <w:b w:val="0"/>
          <w:bCs/>
          <w:i w:val="0"/>
          <w:iCs/>
          <w:w w:val="0"/>
          <w:highlight w:val="white"/>
        </w:rPr>
        <w:t>migration</w:t>
      </w:r>
      <w:bookmarkStart w:id="196" w:name="_DV_M1029"/>
      <w:bookmarkEnd w:id="195"/>
      <w:bookmarkEnd w:id="196"/>
      <w:r w:rsidRPr="00B516CC">
        <w:rPr>
          <w:rFonts w:eastAsia="Times New Roman"/>
          <w:w w:val="0"/>
        </w:rPr>
        <w:t xml:space="preserve"> and the risks of </w:t>
      </w:r>
      <w:bookmarkStart w:id="197" w:name="_DV_C1429"/>
      <w:r w:rsidRPr="00B516CC">
        <w:rPr>
          <w:rStyle w:val="DeltaViewInsertion"/>
          <w:rFonts w:eastAsia="Times New Roman"/>
          <w:b w:val="0"/>
          <w:bCs/>
          <w:i w:val="0"/>
          <w:iCs/>
          <w:w w:val="0"/>
          <w:highlight w:val="white"/>
        </w:rPr>
        <w:t>irregular</w:t>
      </w:r>
      <w:bookmarkStart w:id="198" w:name="_DV_M1030"/>
      <w:bookmarkEnd w:id="197"/>
      <w:bookmarkEnd w:id="198"/>
      <w:r w:rsidRPr="00B516CC">
        <w:rPr>
          <w:rFonts w:eastAsia="Times New Roman"/>
          <w:w w:val="0"/>
        </w:rPr>
        <w:t xml:space="preserve"> immigration;</w:t>
      </w:r>
    </w:p>
    <w:p w14:paraId="58AE8E79" w14:textId="38F8C6E5" w:rsidR="005A043D" w:rsidRPr="00B516CC" w:rsidRDefault="005A043D" w:rsidP="006F52FF">
      <w:pPr>
        <w:pStyle w:val="ManualNumPar1"/>
        <w:widowControl/>
        <w:spacing w:line="360" w:lineRule="auto"/>
        <w:ind w:left="1418" w:hanging="567"/>
        <w:jc w:val="left"/>
        <w:rPr>
          <w:rFonts w:eastAsia="Times New Roman"/>
          <w:w w:val="0"/>
        </w:rPr>
      </w:pPr>
      <w:bookmarkStart w:id="199" w:name="_DV_M1031"/>
      <w:bookmarkEnd w:id="199"/>
      <w:r w:rsidRPr="00B516CC">
        <w:rPr>
          <w:rFonts w:eastAsia="Times New Roman"/>
          <w:w w:val="0"/>
          <w:szCs w:val="24"/>
        </w:rPr>
        <w:t>(</w:t>
      </w:r>
      <w:bookmarkStart w:id="200" w:name="_DV_C1431"/>
      <w:r w:rsidRPr="00B516CC">
        <w:rPr>
          <w:rStyle w:val="DeltaViewInsertion"/>
          <w:rFonts w:eastAsia="Times New Roman"/>
          <w:b w:val="0"/>
          <w:bCs/>
          <w:i w:val="0"/>
          <w:iCs/>
          <w:w w:val="0"/>
          <w:szCs w:val="24"/>
          <w:highlight w:val="white"/>
        </w:rPr>
        <w:t>m)</w:t>
      </w:r>
      <w:r w:rsidRPr="00B516CC">
        <w:rPr>
          <w:rStyle w:val="DeltaViewInsertion"/>
          <w:rFonts w:eastAsia="Times New Roman"/>
          <w:b w:val="0"/>
          <w:bCs/>
          <w:i w:val="0"/>
          <w:iCs/>
          <w:w w:val="0"/>
          <w:szCs w:val="24"/>
          <w:highlight w:val="white"/>
        </w:rPr>
        <w:tab/>
        <w:t>assistance</w:t>
      </w:r>
      <w:bookmarkStart w:id="201" w:name="_DV_M1032"/>
      <w:bookmarkEnd w:id="200"/>
      <w:bookmarkEnd w:id="201"/>
      <w:r w:rsidRPr="00B516CC">
        <w:rPr>
          <w:rFonts w:eastAsia="Times New Roman"/>
          <w:w w:val="0"/>
          <w:szCs w:val="24"/>
        </w:rPr>
        <w:t xml:space="preserve"> and actions in third countries</w:t>
      </w:r>
      <w:bookmarkStart w:id="202" w:name="_DV_C1433"/>
      <w:r w:rsidRPr="00B516CC">
        <w:rPr>
          <w:rStyle w:val="DeltaViewInsertion"/>
          <w:rFonts w:eastAsia="Times New Roman"/>
          <w:b w:val="0"/>
          <w:bCs/>
          <w:i w:val="0"/>
          <w:iCs/>
          <w:w w:val="0"/>
          <w:szCs w:val="24"/>
          <w:highlight w:val="white"/>
        </w:rPr>
        <w:t xml:space="preserve"> which help to improve</w:t>
      </w:r>
      <w:bookmarkStart w:id="203" w:name="_DV_M1033"/>
      <w:bookmarkEnd w:id="202"/>
      <w:bookmarkEnd w:id="203"/>
      <w:r w:rsidRPr="00B516CC">
        <w:rPr>
          <w:rFonts w:eastAsia="Times New Roman"/>
          <w:w w:val="0"/>
          <w:szCs w:val="24"/>
        </w:rPr>
        <w:t xml:space="preserve"> effective cooperation between third countries and the Union and its Member States </w:t>
      </w:r>
      <w:r w:rsidR="006F52FF">
        <w:rPr>
          <w:rFonts w:eastAsia="Times New Roman"/>
          <w:w w:val="0"/>
          <w:szCs w:val="24"/>
        </w:rPr>
        <w:t xml:space="preserve">regarding </w:t>
      </w:r>
      <w:r w:rsidRPr="00B516CC">
        <w:rPr>
          <w:rFonts w:eastAsia="Times New Roman"/>
          <w:w w:val="0"/>
          <w:szCs w:val="24"/>
        </w:rPr>
        <w:t>return and readmission</w:t>
      </w:r>
      <w:bookmarkStart w:id="204" w:name="_DV_C1434"/>
      <w:r w:rsidRPr="00B516CC">
        <w:rPr>
          <w:rStyle w:val="DeltaViewInsertion"/>
          <w:rFonts w:eastAsia="Times New Roman"/>
          <w:b w:val="0"/>
          <w:bCs/>
          <w:i w:val="0"/>
          <w:iCs/>
          <w:w w:val="0"/>
          <w:szCs w:val="24"/>
        </w:rPr>
        <w:t xml:space="preserve"> and to support reintegration into the society of origin</w:t>
      </w:r>
      <w:bookmarkStart w:id="205" w:name="_DV_M1034"/>
      <w:bookmarkEnd w:id="204"/>
      <w:bookmarkEnd w:id="205"/>
      <w:r w:rsidRPr="00B516CC">
        <w:rPr>
          <w:rFonts w:eastAsia="Times New Roman"/>
          <w:w w:val="0"/>
        </w:rPr>
        <w:t>.</w:t>
      </w:r>
    </w:p>
    <w:p w14:paraId="3B9C9C23" w14:textId="7D8E3127" w:rsidR="005A043D" w:rsidRPr="00B516CC" w:rsidRDefault="005A043D" w:rsidP="00804B37">
      <w:pPr>
        <w:pStyle w:val="ManualNumPar1"/>
        <w:widowControl/>
        <w:spacing w:line="360" w:lineRule="auto"/>
        <w:jc w:val="left"/>
        <w:rPr>
          <w:rFonts w:eastAsia="Times New Roman"/>
          <w:b/>
          <w:bCs/>
          <w:i/>
          <w:iCs/>
          <w:w w:val="0"/>
        </w:rPr>
      </w:pPr>
      <w:bookmarkStart w:id="206" w:name="_DV_C1435"/>
      <w:r w:rsidRPr="00B516CC">
        <w:rPr>
          <w:rStyle w:val="DeltaViewInsertion"/>
          <w:rFonts w:eastAsia="Times New Roman"/>
          <w:b w:val="0"/>
          <w:bCs/>
          <w:i w:val="0"/>
          <w:iCs/>
          <w:w w:val="0"/>
        </w:rPr>
        <w:t>5.</w:t>
      </w:r>
      <w:r w:rsidRPr="00B516CC">
        <w:rPr>
          <w:rStyle w:val="DeltaViewInsertion"/>
          <w:rFonts w:eastAsia="Times New Roman"/>
          <w:b w:val="0"/>
          <w:bCs/>
          <w:i w:val="0"/>
          <w:iCs/>
          <w:w w:val="0"/>
        </w:rPr>
        <w:tab/>
        <w:t xml:space="preserve">Within the specific objective referred to in point (d) of Article 3(2), the Fund shall </w:t>
      </w:r>
      <w:r w:rsidR="00804B37">
        <w:rPr>
          <w:rStyle w:val="DeltaViewInsertion"/>
          <w:rFonts w:eastAsia="Times New Roman"/>
          <w:b w:val="0"/>
          <w:bCs/>
          <w:i w:val="0"/>
          <w:iCs/>
          <w:w w:val="0"/>
        </w:rPr>
        <w:t xml:space="preserve">in particular </w:t>
      </w:r>
      <w:r w:rsidRPr="00B516CC">
        <w:rPr>
          <w:rStyle w:val="DeltaViewInsertion"/>
          <w:rFonts w:eastAsia="Times New Roman"/>
          <w:b w:val="0"/>
          <w:bCs/>
          <w:i w:val="0"/>
          <w:iCs/>
          <w:w w:val="0"/>
        </w:rPr>
        <w:t>support:</w:t>
      </w:r>
      <w:bookmarkEnd w:id="206"/>
    </w:p>
    <w:p w14:paraId="021EBEF0" w14:textId="0C32A5A1" w:rsidR="005A043D" w:rsidRPr="00B516CC" w:rsidRDefault="005A043D" w:rsidP="00501E38">
      <w:pPr>
        <w:pStyle w:val="ManualNumPar1"/>
        <w:widowControl/>
        <w:spacing w:line="360" w:lineRule="auto"/>
        <w:ind w:left="1418" w:hanging="567"/>
        <w:jc w:val="left"/>
        <w:rPr>
          <w:rFonts w:eastAsia="Times New Roman"/>
          <w:b/>
          <w:bCs/>
          <w:i/>
          <w:iCs/>
          <w:w w:val="0"/>
        </w:rPr>
      </w:pPr>
      <w:bookmarkStart w:id="207" w:name="_DV_C1436"/>
      <w:r w:rsidRPr="00B516CC">
        <w:rPr>
          <w:rStyle w:val="DeltaViewInsertion"/>
          <w:rFonts w:eastAsia="Times New Roman"/>
          <w:b w:val="0"/>
          <w:bCs/>
          <w:i w:val="0"/>
          <w:iCs/>
          <w:w w:val="0"/>
        </w:rPr>
        <w:t>(a)</w:t>
      </w:r>
      <w:r w:rsidRPr="00B516CC">
        <w:rPr>
          <w:rStyle w:val="DeltaViewInsertion"/>
          <w:rFonts w:eastAsia="Times New Roman"/>
          <w:b w:val="0"/>
          <w:bCs/>
          <w:i w:val="0"/>
          <w:iCs/>
          <w:w w:val="0"/>
        </w:rPr>
        <w:tab/>
        <w:t xml:space="preserve">the implementation of voluntary transfers </w:t>
      </w:r>
      <w:r w:rsidR="00E57A5D" w:rsidRPr="00B516CC">
        <w:rPr>
          <w:rStyle w:val="DeltaViewInsertion"/>
          <w:rFonts w:eastAsia="Times New Roman"/>
          <w:b w:val="0"/>
          <w:bCs/>
          <w:i w:val="0"/>
          <w:iCs/>
          <w:w w:val="0"/>
        </w:rPr>
        <w:t xml:space="preserve">from one Member State to another </w:t>
      </w:r>
      <w:r w:rsidRPr="00B516CC">
        <w:rPr>
          <w:rStyle w:val="DeltaViewInsertion"/>
          <w:rFonts w:eastAsia="Times New Roman"/>
          <w:b w:val="0"/>
          <w:bCs/>
          <w:i w:val="0"/>
          <w:iCs/>
          <w:w w:val="0"/>
        </w:rPr>
        <w:t>of either applicants for international protection or beneficiaries of international protection;</w:t>
      </w:r>
      <w:bookmarkEnd w:id="207"/>
    </w:p>
    <w:p w14:paraId="708FB6F4" w14:textId="77777777" w:rsidR="005A043D" w:rsidRPr="00B516CC" w:rsidRDefault="005A043D" w:rsidP="00501E38">
      <w:pPr>
        <w:pStyle w:val="ManualNumPar1"/>
        <w:widowControl/>
        <w:spacing w:line="360" w:lineRule="auto"/>
        <w:ind w:left="1418" w:hanging="567"/>
        <w:jc w:val="left"/>
        <w:rPr>
          <w:rFonts w:eastAsia="Times New Roman"/>
          <w:b/>
          <w:bCs/>
          <w:i/>
          <w:iCs/>
          <w:w w:val="0"/>
        </w:rPr>
      </w:pPr>
      <w:bookmarkStart w:id="208" w:name="_DV_C1437"/>
      <w:r w:rsidRPr="00B516CC">
        <w:rPr>
          <w:rStyle w:val="DeltaViewInsertion"/>
          <w:rFonts w:eastAsia="Times New Roman"/>
          <w:b w:val="0"/>
          <w:bCs/>
          <w:i w:val="0"/>
          <w:iCs/>
          <w:w w:val="0"/>
        </w:rPr>
        <w:t>(b)</w:t>
      </w:r>
      <w:r w:rsidRPr="00B516CC">
        <w:rPr>
          <w:rStyle w:val="DeltaViewInsertion"/>
          <w:rFonts w:eastAsia="Times New Roman"/>
          <w:b w:val="0"/>
          <w:bCs/>
          <w:i w:val="0"/>
          <w:iCs/>
          <w:w w:val="0"/>
        </w:rPr>
        <w:tab/>
        <w:t xml:space="preserve">operational support in terms of seconded staff or financial </w:t>
      </w:r>
      <w:r w:rsidRPr="00B516CC">
        <w:rPr>
          <w:rStyle w:val="DeltaViewInsertion"/>
          <w:rFonts w:eastAsia="Times New Roman"/>
          <w:b w:val="0"/>
          <w:bCs/>
          <w:i w:val="0"/>
          <w:iCs/>
          <w:w w:val="0"/>
          <w:highlight w:val="white"/>
        </w:rPr>
        <w:t xml:space="preserve">assistance provided by a Member State to another Member State affected by migration challenges, including support provided to </w:t>
      </w:r>
      <w:r w:rsidR="00C43F2A">
        <w:rPr>
          <w:rStyle w:val="DeltaViewInsertion"/>
          <w:rFonts w:eastAsia="Times New Roman"/>
          <w:b w:val="0"/>
          <w:bCs/>
          <w:i w:val="0"/>
          <w:iCs/>
          <w:w w:val="0"/>
          <w:highlight w:val="white"/>
        </w:rPr>
        <w:t xml:space="preserve">the </w:t>
      </w:r>
      <w:r w:rsidRPr="00B516CC">
        <w:rPr>
          <w:rStyle w:val="DeltaViewInsertion"/>
          <w:rFonts w:eastAsia="Times New Roman"/>
          <w:b w:val="0"/>
          <w:bCs/>
          <w:i w:val="0"/>
          <w:iCs/>
          <w:w w:val="0"/>
          <w:highlight w:val="white"/>
        </w:rPr>
        <w:t>EASO;</w:t>
      </w:r>
      <w:bookmarkEnd w:id="208"/>
    </w:p>
    <w:p w14:paraId="546AB091" w14:textId="77777777" w:rsidR="005A043D" w:rsidRPr="00B516CC" w:rsidRDefault="005A043D" w:rsidP="00501E38">
      <w:pPr>
        <w:pStyle w:val="ManualNumPar1"/>
        <w:widowControl/>
        <w:spacing w:line="360" w:lineRule="auto"/>
        <w:ind w:left="1418" w:hanging="567"/>
        <w:jc w:val="left"/>
        <w:rPr>
          <w:rFonts w:eastAsia="Times New Roman"/>
          <w:b/>
          <w:bCs/>
          <w:i/>
          <w:iCs/>
          <w:w w:val="0"/>
        </w:rPr>
      </w:pPr>
      <w:bookmarkStart w:id="209" w:name="_DV_C1438"/>
      <w:r w:rsidRPr="00B516CC">
        <w:rPr>
          <w:rStyle w:val="DeltaViewInsertion"/>
          <w:rFonts w:eastAsia="Times New Roman"/>
          <w:b w:val="0"/>
          <w:bCs/>
          <w:i w:val="0"/>
          <w:iCs/>
          <w:w w:val="0"/>
          <w:highlight w:val="white"/>
        </w:rPr>
        <w:t>(c)</w:t>
      </w:r>
      <w:r w:rsidRPr="00B516CC">
        <w:rPr>
          <w:rStyle w:val="DeltaViewInsertion"/>
          <w:rFonts w:eastAsia="Times New Roman"/>
          <w:b w:val="0"/>
          <w:bCs/>
          <w:i w:val="0"/>
          <w:iCs/>
          <w:w w:val="0"/>
          <w:highlight w:val="white"/>
        </w:rPr>
        <w:tab/>
        <w:t>the voluntary implementation of national resettlement or humanitarian admission schemes;</w:t>
      </w:r>
      <w:bookmarkEnd w:id="209"/>
    </w:p>
    <w:p w14:paraId="1C049A3F" w14:textId="1E298933" w:rsidR="005A043D" w:rsidRPr="00B516CC" w:rsidRDefault="005A043D" w:rsidP="001D378C">
      <w:pPr>
        <w:pStyle w:val="ManualNumPar1"/>
        <w:widowControl/>
        <w:spacing w:line="360" w:lineRule="auto"/>
        <w:ind w:left="1418" w:hanging="567"/>
        <w:jc w:val="left"/>
        <w:rPr>
          <w:rFonts w:eastAsia="Times New Roman"/>
          <w:w w:val="0"/>
        </w:rPr>
      </w:pPr>
      <w:bookmarkStart w:id="210" w:name="_DV_C1439"/>
      <w:r w:rsidRPr="00B516CC">
        <w:rPr>
          <w:rStyle w:val="DeltaViewInsertion"/>
          <w:rFonts w:eastAsia="Times New Roman"/>
          <w:b w:val="0"/>
          <w:bCs/>
          <w:i w:val="0"/>
          <w:iCs/>
          <w:w w:val="0"/>
          <w:highlight w:val="white"/>
        </w:rPr>
        <w:t>(d)</w:t>
      </w:r>
      <w:r w:rsidRPr="00B516CC">
        <w:rPr>
          <w:rStyle w:val="DeltaViewInsertion"/>
          <w:rFonts w:eastAsia="Times New Roman"/>
          <w:b w:val="0"/>
          <w:bCs/>
          <w:i w:val="0"/>
          <w:iCs/>
          <w:w w:val="0"/>
          <w:highlight w:val="white"/>
        </w:rPr>
        <w:tab/>
        <w:t>support by a Member State to another Member State affected by migration challenges in terms of establishment or improvement of reception infrastructure.</w:t>
      </w:r>
      <w:bookmarkEnd w:id="210"/>
    </w:p>
    <w:p w14:paraId="1A6143FB" w14:textId="537BD2F7" w:rsidR="00772954" w:rsidRPr="00B516CC" w:rsidRDefault="00772954" w:rsidP="00472626">
      <w:pPr>
        <w:pStyle w:val="Annexetitre"/>
        <w:spacing w:line="360" w:lineRule="auto"/>
      </w:pPr>
      <w:bookmarkStart w:id="211" w:name="_DV_M1035"/>
      <w:bookmarkStart w:id="212" w:name="_DV_M1036"/>
      <w:bookmarkStart w:id="213" w:name="_DV_M1037"/>
      <w:bookmarkStart w:id="214" w:name="_DV_M1038"/>
      <w:bookmarkStart w:id="215" w:name="_DV_M1039"/>
      <w:bookmarkStart w:id="216" w:name="_DV_M1040"/>
      <w:bookmarkStart w:id="217" w:name="_DV_M1041"/>
      <w:bookmarkStart w:id="218" w:name="_DV_M1042"/>
      <w:bookmarkStart w:id="219" w:name="_DV_M1043"/>
      <w:bookmarkStart w:id="220" w:name="_DV_M1044"/>
      <w:bookmarkStart w:id="221" w:name="_DV_M1045"/>
      <w:bookmarkStart w:id="222" w:name="_DV_M1046"/>
      <w:bookmarkStart w:id="223" w:name="_DV_M1047"/>
      <w:bookmarkStart w:id="224" w:name="_DV_M1048"/>
      <w:bookmarkStart w:id="225" w:name="_DV_M1049"/>
      <w:bookmarkStart w:id="226" w:name="_DV_M1050"/>
      <w:bookmarkStart w:id="227" w:name="_DV_M1051"/>
      <w:bookmarkStart w:id="228" w:name="_DV_M1052"/>
      <w:bookmarkStart w:id="229" w:name="_DV_M1053"/>
      <w:bookmarkStart w:id="230" w:name="_DV_M1054"/>
      <w:bookmarkStart w:id="231" w:name="_DV_M1055"/>
      <w:bookmarkStart w:id="232" w:name="_DV_M1059"/>
      <w:bookmarkStart w:id="233" w:name="_DV_M1060"/>
      <w:bookmarkStart w:id="234" w:name="_DV_M1061"/>
      <w:bookmarkStart w:id="235" w:name="_DV_M1062"/>
      <w:bookmarkStart w:id="236" w:name="_DV_M1063"/>
      <w:bookmarkStart w:id="237" w:name="_DV_M1064"/>
      <w:bookmarkStart w:id="238" w:name="_DV_M1065"/>
      <w:bookmarkStart w:id="239" w:name="_DV_M1066"/>
      <w:bookmarkStart w:id="240" w:name="_DV_M1067"/>
      <w:bookmarkStart w:id="241" w:name="_DV_M1068"/>
      <w:bookmarkStart w:id="242" w:name="_DV_M1069"/>
      <w:bookmarkStart w:id="243" w:name="_DV_M1070"/>
      <w:bookmarkStart w:id="244" w:name="_DV_M1071"/>
      <w:bookmarkStart w:id="245" w:name="_DV_M1072"/>
      <w:bookmarkStart w:id="246" w:name="DQCNUMB_1"/>
      <w:bookmarkStart w:id="247" w:name="_DV_M1073"/>
      <w:bookmarkStart w:id="248" w:name="_DV_M1074"/>
      <w:bookmarkStart w:id="249" w:name="_DV_M1075"/>
      <w:bookmarkStart w:id="250" w:name="_DV_M1076"/>
      <w:bookmarkStart w:id="251" w:name="_DV_M1077"/>
      <w:bookmarkStart w:id="252" w:name="_DV_M1078"/>
      <w:bookmarkStart w:id="253" w:name="_DV_M1079"/>
      <w:bookmarkStart w:id="254" w:name="_DV_M1080"/>
      <w:bookmarkStart w:id="255" w:name="_DV_M1081"/>
      <w:bookmarkStart w:id="256" w:name="_DV_M1082"/>
      <w:bookmarkStart w:id="257" w:name="_DV_M1083"/>
      <w:bookmarkStart w:id="258" w:name="_DV_M1084"/>
      <w:bookmarkStart w:id="259" w:name="_DV_M1085"/>
      <w:bookmarkStart w:id="260" w:name="_DV_M1086"/>
      <w:bookmarkStart w:id="261" w:name="_DV_M1087"/>
      <w:bookmarkStart w:id="262" w:name="_DV_M1088"/>
      <w:bookmarkStart w:id="263" w:name="_DV_M1089"/>
      <w:bookmarkStart w:id="264" w:name="_DV_M1090"/>
      <w:bookmarkStart w:id="265" w:name="_DV_M1091"/>
      <w:bookmarkStart w:id="266" w:name="_DV_M1092"/>
      <w:bookmarkStart w:id="267" w:name="_DV_M1093"/>
      <w:bookmarkStart w:id="268" w:name="_GoBack"/>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sectPr w:rsidR="00772954" w:rsidRPr="00B516CC" w:rsidSect="00BA2A5E">
      <w:headerReference w:type="default" r:id="rId11"/>
      <w:footerReference w:type="default" r:id="rId12"/>
      <w:headerReference w:type="first" r:id="rId13"/>
      <w:pgSz w:w="11907" w:h="16839"/>
      <w:pgMar w:top="624" w:right="1134" w:bottom="1134" w:left="1134" w:header="567"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A0FE" w16cex:dateUtc="2021-03-17T14:38:00Z"/>
  <w16cex:commentExtensible w16cex:durableId="23FC6C39" w16cex:dateUtc="2021-03-17T10:50:00Z"/>
  <w16cex:commentExtensible w16cex:durableId="23FC6C3A" w16cex:dateUtc="2021-03-17T10:51:00Z"/>
  <w16cex:commentExtensible w16cex:durableId="23FC6C38" w16cex:dateUtc="2021-03-17T10:48:00Z"/>
  <w16cex:commentExtensible w16cex:durableId="23FC6C3B" w16cex:dateUtc="2021-03-17T10:52:00Z"/>
  <w16cex:commentExtensible w16cex:durableId="23FC6C42" w16cex:dateUtc="2021-03-17T10:53:00Z"/>
  <w16cex:commentExtensible w16cex:durableId="23FC6CBF" w16cex:dateUtc="2021-03-17T10:55:00Z"/>
  <w16cex:commentExtensible w16cex:durableId="23FC6D2B" w16cex:dateUtc="2021-03-17T10:57:00Z"/>
  <w16cex:commentExtensible w16cex:durableId="23FC6F6B" w16cex:dateUtc="2021-03-17T11:07:00Z"/>
  <w16cex:commentExtensible w16cex:durableId="23FC7104" w16cex:dateUtc="2021-03-17T11:13:00Z"/>
  <w16cex:commentExtensible w16cex:durableId="23FC7130" w16cex:dateUtc="2021-03-17T11:14:00Z"/>
  <w16cex:commentExtensible w16cex:durableId="23FC72DE" w16cex:dateUtc="2021-03-17T11:21:00Z"/>
  <w16cex:commentExtensible w16cex:durableId="23FC7326" w16cex:dateUtc="2021-03-17T11:23:00Z"/>
  <w16cex:commentExtensible w16cex:durableId="23FC738D" w16cex:dateUtc="2021-03-17T11:24:00Z"/>
  <w16cex:commentExtensible w16cex:durableId="23FC745D" w16cex:dateUtc="2021-03-17T11:28:00Z"/>
  <w16cex:commentExtensible w16cex:durableId="23FC76E5" w16cex:dateUtc="2021-03-17T11:39:00Z"/>
  <w16cex:commentExtensible w16cex:durableId="23FC76FC" w16cex:dateUtc="2021-03-17T11:39:00Z"/>
  <w16cex:commentExtensible w16cex:durableId="23FC91D5" w16cex:dateUtc="2021-03-17T13:33:00Z"/>
  <w16cex:commentExtensible w16cex:durableId="23FC92E8" w16cex:dateUtc="2021-03-17T13:38:00Z"/>
  <w16cex:commentExtensible w16cex:durableId="23FC9320" w16cex:dateUtc="2021-03-17T13:39:00Z"/>
  <w16cex:commentExtensible w16cex:durableId="23FC93A4" w16cex:dateUtc="2021-03-17T13:41:00Z"/>
  <w16cex:commentExtensible w16cex:durableId="23FC940F" w16cex:dateUtc="2021-03-17T13:43:00Z"/>
  <w16cex:commentExtensible w16cex:durableId="23FC9445" w16cex:dateUtc="2021-03-17T13:44:00Z"/>
  <w16cex:commentExtensible w16cex:durableId="23FC954B" w16cex:dateUtc="2021-03-17T13:48:00Z"/>
  <w16cex:commentExtensible w16cex:durableId="23FC957F" w16cex:dateUtc="2021-03-17T13:49:00Z"/>
  <w16cex:commentExtensible w16cex:durableId="23FC95B4" w16cex:dateUtc="2021-03-17T13:50:00Z"/>
  <w16cex:commentExtensible w16cex:durableId="23FC9616" w16cex:dateUtc="2021-03-17T13:52:00Z"/>
  <w16cex:commentExtensible w16cex:durableId="23FC9AED" w16cex:dateUtc="2021-03-17T14:12:00Z"/>
  <w16cex:commentExtensible w16cex:durableId="23FC9B7B" w16cex:dateUtc="2021-03-17T14:15:00Z"/>
  <w16cex:commentExtensible w16cex:durableId="23FC9BC7" w16cex:dateUtc="2021-03-17T14:16:00Z"/>
  <w16cex:commentExtensible w16cex:durableId="23FC9BEB" w16cex:dateUtc="2021-03-17T14:16:00Z"/>
  <w16cex:commentExtensible w16cex:durableId="23FC9C14" w16cex:dateUtc="2021-03-17T14:17:00Z"/>
  <w16cex:commentExtensible w16cex:durableId="23FCA2A4" w16cex:dateUtc="2021-03-17T14:45:00Z"/>
  <w16cex:commentExtensible w16cex:durableId="23FCA2EA" w16cex:dateUtc="2021-03-17T14:46:00Z"/>
  <w16cex:commentExtensible w16cex:durableId="23FCA2C8" w16cex:dateUtc="2021-03-17T14:46:00Z"/>
  <w16cex:commentExtensible w16cex:durableId="23FCA476" w16cex:dateUtc="2021-03-17T14:53:00Z"/>
  <w16cex:commentExtensible w16cex:durableId="23FCA459" w16cex:dateUtc="2021-03-17T14:52:00Z"/>
  <w16cex:commentExtensible w16cex:durableId="23FCADAF" w16cex:dateUtc="2021-03-17T15:32:00Z"/>
  <w16cex:commentExtensible w16cex:durableId="23FCAE4F" w16cex:dateUtc="2021-03-17T15:35:00Z"/>
  <w16cex:commentExtensible w16cex:durableId="23FCAF11" w16cex:dateUtc="2021-03-17T15:38:00Z"/>
  <w16cex:commentExtensible w16cex:durableId="23FCAF60" w16cex:dateUtc="2021-03-17T15:40:00Z"/>
  <w16cex:commentExtensible w16cex:durableId="23FCB034" w16cex:dateUtc="2021-03-17T15:43:00Z"/>
  <w16cex:commentExtensible w16cex:durableId="23FCB0EF" w16cex:dateUtc="2021-03-17T15:46:00Z"/>
  <w16cex:commentExtensible w16cex:durableId="23FCB154" w16cex:dateUtc="2021-03-17T15:48:00Z"/>
  <w16cex:commentExtensible w16cex:durableId="23FCB174" w16cex:dateUtc="2021-03-17T15:48:00Z"/>
  <w16cex:commentExtensible w16cex:durableId="23FCB1C8" w16cex:dateUtc="2021-03-17T15:50:00Z"/>
  <w16cex:commentExtensible w16cex:durableId="23FCB21C" w16cex:dateUtc="2021-03-17T15:51:00Z"/>
  <w16cex:commentExtensible w16cex:durableId="23FCB293" w16cex:dateUtc="2021-03-17T15:53:00Z"/>
  <w16cex:commentExtensible w16cex:durableId="23FCB411" w16cex:dateUtc="2021-03-17T16:00:00Z"/>
  <w16cex:commentExtensible w16cex:durableId="23FCB447" w16cex:dateUtc="2021-03-17T16:00:00Z"/>
  <w16cex:commentExtensible w16cex:durableId="23FCB465" w16cex:dateUtc="2021-03-17T16:01:00Z"/>
  <w16cex:commentExtensible w16cex:durableId="23FCB4F9" w16cex:dateUtc="2021-03-17T16:03:00Z"/>
  <w16cex:commentExtensible w16cex:durableId="23FCB5A1" w16cex:dateUtc="2021-03-17T16:06:00Z"/>
  <w16cex:commentExtensible w16cex:durableId="23FCB696" w16cex:dateUtc="2021-03-17T16:10:00Z"/>
  <w16cex:commentExtensible w16cex:durableId="23FCB89B" w16cex:dateUtc="2021-03-17T16:19:00Z"/>
  <w16cex:commentExtensible w16cex:durableId="23FCB866" w16cex:dateUtc="2021-03-17T16:18:00Z"/>
  <w16cex:commentExtensible w16cex:durableId="23FCBA04" w16cex:dateUtc="2021-03-17T16:25:00Z"/>
  <w16cex:commentExtensible w16cex:durableId="23FCBA7A" w16cex:dateUtc="2021-03-17T16:27:00Z"/>
  <w16cex:commentExtensible w16cex:durableId="23FCBA9E" w16cex:dateUtc="2021-03-17T16:27:00Z"/>
  <w16cex:commentExtensible w16cex:durableId="23FCBAF3" w16cex:dateUtc="2021-03-17T16:29:00Z"/>
  <w16cex:commentExtensible w16cex:durableId="23FCBC1E" w16cex:dateUtc="2021-03-17T16:34:00Z"/>
  <w16cex:commentExtensible w16cex:durableId="23FCBC89" w16cex:dateUtc="2021-03-17T16:36:00Z"/>
  <w16cex:commentExtensible w16cex:durableId="23FCBD5B" w16cex:dateUtc="2021-03-17T16:39:00Z"/>
  <w16cex:commentExtensible w16cex:durableId="23FCBD7C" w16cex:dateUtc="2021-03-17T16:40:00Z"/>
  <w16cex:commentExtensible w16cex:durableId="23FCBDFA" w16cex:dateUtc="2021-03-17T16:42:00Z"/>
  <w16cex:commentExtensible w16cex:durableId="23FCBE1E" w16cex:dateUtc="2021-03-17T16:42:00Z"/>
  <w16cex:commentExtensible w16cex:durableId="23FCBE73" w16cex:dateUtc="2021-03-17T16:44:00Z"/>
  <w16cex:commentExtensible w16cex:durableId="23FCBEAF" w16cex:dateUtc="2021-03-17T16:45:00Z"/>
  <w16cex:commentExtensible w16cex:durableId="23FCC017" w16cex:dateUtc="2021-03-17T16:51:00Z"/>
  <w16cex:commentExtensible w16cex:durableId="23FCC076" w16cex:dateUtc="2021-03-17T16:52:00Z"/>
  <w16cex:commentExtensible w16cex:durableId="23FCC098" w16cex:dateUtc="2021-03-17T16:53:00Z"/>
  <w16cex:commentExtensible w16cex:durableId="23FCC103" w16cex:dateUtc="2021-03-17T16:55:00Z"/>
  <w16cex:commentExtensible w16cex:durableId="23FCC192" w16cex:dateUtc="2021-03-17T16:57:00Z"/>
  <w16cex:commentExtensible w16cex:durableId="23FCC380" w16cex:dateUtc="2021-03-17T17:05:00Z"/>
  <w16cex:commentExtensible w16cex:durableId="23FCC471" w16cex:dateUtc="2021-03-17T17:09:00Z"/>
  <w16cex:commentExtensible w16cex:durableId="23FCC4BC" w16cex:dateUtc="2021-03-17T17:11:00Z"/>
  <w16cex:commentExtensible w16cex:durableId="23FCC56D" w16cex:dateUtc="2021-03-17T17:14:00Z"/>
  <w16cex:commentExtensible w16cex:durableId="23FCC5C2" w16cex:dateUtc="2021-03-17T17:15:00Z"/>
  <w16cex:commentExtensible w16cex:durableId="23FCC651" w16cex:dateUtc="2021-03-17T17:17:00Z"/>
  <w16cex:commentExtensible w16cex:durableId="23FCC698" w16cex:dateUtc="2021-03-17T17:19:00Z"/>
  <w16cex:commentExtensible w16cex:durableId="23FCC6DC" w16cex:dateUtc="2021-03-17T17:20:00Z"/>
  <w16cex:commentExtensible w16cex:durableId="23FCC772" w16cex:dateUtc="2021-03-17T17:22:00Z"/>
  <w16cex:commentExtensible w16cex:durableId="23FCC7A1" w16cex:dateUtc="2021-03-17T17:23:00Z"/>
  <w16cex:commentExtensible w16cex:durableId="23FCC842" w16cex:dateUtc="2021-03-17T17:26:00Z"/>
  <w16cex:commentExtensible w16cex:durableId="23FCC865" w16cex:dateUtc="2021-03-17T17:26:00Z"/>
  <w16cex:commentExtensible w16cex:durableId="23FCC8A9" w16cex:dateUtc="2021-03-17T17:27:00Z"/>
  <w16cex:commentExtensible w16cex:durableId="23FCC91B" w16cex:dateUtc="2021-03-17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89222" w16cid:durableId="23FCA0FE"/>
  <w16cid:commentId w16cid:paraId="3A62D307" w16cid:durableId="23FC6A9D"/>
  <w16cid:commentId w16cid:paraId="7C4685A9" w16cid:durableId="23FC6A9E"/>
  <w16cid:commentId w16cid:paraId="3882A798" w16cid:durableId="23FC6A9F"/>
  <w16cid:commentId w16cid:paraId="07644E29" w16cid:durableId="23FC6AA0"/>
  <w16cid:commentId w16cid:paraId="2E172980" w16cid:durableId="23FC6AA1"/>
  <w16cid:commentId w16cid:paraId="499FEC97" w16cid:durableId="23FC6AA2"/>
  <w16cid:commentId w16cid:paraId="17443593" w16cid:durableId="23FC6AA3"/>
  <w16cid:commentId w16cid:paraId="2EC7FE47" w16cid:durableId="23FC6AA4"/>
  <w16cid:commentId w16cid:paraId="0CD9F57D" w16cid:durableId="23FC6AA5"/>
  <w16cid:commentId w16cid:paraId="447E7629" w16cid:durableId="23FC6AA6"/>
  <w16cid:commentId w16cid:paraId="4287E367" w16cid:durableId="23FC6AA7"/>
  <w16cid:commentId w16cid:paraId="722BBE75" w16cid:durableId="23FC6AA8"/>
  <w16cid:commentId w16cid:paraId="133678C1" w16cid:durableId="23FC6AA9"/>
  <w16cid:commentId w16cid:paraId="2BC34D78" w16cid:durableId="23FC6AAA"/>
  <w16cid:commentId w16cid:paraId="7E7FC7C3" w16cid:durableId="23FC6AAB"/>
  <w16cid:commentId w16cid:paraId="071F7583" w16cid:durableId="23FC6AAC"/>
  <w16cid:commentId w16cid:paraId="5CEBC4D5" w16cid:durableId="23FC6AAD"/>
  <w16cid:commentId w16cid:paraId="5BEAF997" w16cid:durableId="23FC6AAE"/>
  <w16cid:commentId w16cid:paraId="60760A5E" w16cid:durableId="23FC6AAF"/>
  <w16cid:commentId w16cid:paraId="2B78A34C" w16cid:durableId="23FC6AB0"/>
  <w16cid:commentId w16cid:paraId="4E1D6AB5" w16cid:durableId="23FC6AB1"/>
  <w16cid:commentId w16cid:paraId="59938243" w16cid:durableId="23FC6AB2"/>
  <w16cid:commentId w16cid:paraId="0AF91C62" w16cid:durableId="23FC6AB3"/>
  <w16cid:commentId w16cid:paraId="72A05707" w16cid:durableId="23FC6AB4"/>
  <w16cid:commentId w16cid:paraId="0C37A307" w16cid:durableId="23FC6AB5"/>
  <w16cid:commentId w16cid:paraId="4D760435" w16cid:durableId="23FC6AB6"/>
  <w16cid:commentId w16cid:paraId="438C35BA" w16cid:durableId="23FC6AB7"/>
  <w16cid:commentId w16cid:paraId="74F5FD8E" w16cid:durableId="23FC6AB8"/>
  <w16cid:commentId w16cid:paraId="1C0D1A63" w16cid:durableId="23FC6AB9"/>
  <w16cid:commentId w16cid:paraId="3DBA0DB9" w16cid:durableId="23FC6ABA"/>
  <w16cid:commentId w16cid:paraId="25AD502B" w16cid:durableId="23FC6ABB"/>
  <w16cid:commentId w16cid:paraId="04E952EC" w16cid:durableId="23FC6ABC"/>
  <w16cid:commentId w16cid:paraId="061EDE49" w16cid:durableId="23FC6ABD"/>
  <w16cid:commentId w16cid:paraId="694252FC" w16cid:durableId="23FC6ABE"/>
  <w16cid:commentId w16cid:paraId="30767DCA" w16cid:durableId="23FC6ABF"/>
  <w16cid:commentId w16cid:paraId="4CC48BF8" w16cid:durableId="23FC6AC0"/>
  <w16cid:commentId w16cid:paraId="2B3A7DEA" w16cid:durableId="23FC6AC1"/>
  <w16cid:commentId w16cid:paraId="7DFD4528" w16cid:durableId="23FC6AC2"/>
  <w16cid:commentId w16cid:paraId="785316D9" w16cid:durableId="23FC6AC3"/>
  <w16cid:commentId w16cid:paraId="26A084D6" w16cid:durableId="23FC6AC4"/>
  <w16cid:commentId w16cid:paraId="7714BEE9" w16cid:durableId="23FC6AC5"/>
  <w16cid:commentId w16cid:paraId="71ECE12F" w16cid:durableId="23FC6AC6"/>
  <w16cid:commentId w16cid:paraId="2787C1AF" w16cid:durableId="23FC6AC7"/>
  <w16cid:commentId w16cid:paraId="1E1E28EC" w16cid:durableId="23FC6AC8"/>
  <w16cid:commentId w16cid:paraId="0614B11E" w16cid:durableId="23FC6AC9"/>
  <w16cid:commentId w16cid:paraId="62DB7508" w16cid:durableId="23FC6ACA"/>
  <w16cid:commentId w16cid:paraId="1825A966" w16cid:durableId="23FC6ACB"/>
  <w16cid:commentId w16cid:paraId="77E05A56" w16cid:durableId="23FC6ACC"/>
  <w16cid:commentId w16cid:paraId="74F67C7E" w16cid:durableId="23FC6ACD"/>
  <w16cid:commentId w16cid:paraId="2F12D34D" w16cid:durableId="23FC6ACE"/>
  <w16cid:commentId w16cid:paraId="00410F9C" w16cid:durableId="23FC6ACF"/>
  <w16cid:commentId w16cid:paraId="5B0096F5" w16cid:durableId="23FC6AD0"/>
  <w16cid:commentId w16cid:paraId="40AC1331" w16cid:durableId="23FC6AD1"/>
  <w16cid:commentId w16cid:paraId="662EC222" w16cid:durableId="23FC6AD2"/>
  <w16cid:commentId w16cid:paraId="2ADA861E" w16cid:durableId="23FC6AD3"/>
  <w16cid:commentId w16cid:paraId="1C57F8BA" w16cid:durableId="23FC6AD4"/>
  <w16cid:commentId w16cid:paraId="75EDCA83" w16cid:durableId="23FC6AD5"/>
  <w16cid:commentId w16cid:paraId="3E7F06B7" w16cid:durableId="23FC6AD6"/>
  <w16cid:commentId w16cid:paraId="2A316F87" w16cid:durableId="23FC6AD7"/>
  <w16cid:commentId w16cid:paraId="459047BD" w16cid:durableId="23FC6AD8"/>
  <w16cid:commentId w16cid:paraId="4B1CF241" w16cid:durableId="23FC6AD9"/>
  <w16cid:commentId w16cid:paraId="3086843A" w16cid:durableId="23FC6ADA"/>
  <w16cid:commentId w16cid:paraId="338B6C07" w16cid:durableId="23FC6ADB"/>
  <w16cid:commentId w16cid:paraId="06BC22E9" w16cid:durableId="23FC6ADC"/>
  <w16cid:commentId w16cid:paraId="7A93FA5D" w16cid:durableId="23FC6ADD"/>
  <w16cid:commentId w16cid:paraId="19F8CB0E" w16cid:durableId="23FC6ADE"/>
  <w16cid:commentId w16cid:paraId="7892A8EE" w16cid:durableId="23FC6ADF"/>
  <w16cid:commentId w16cid:paraId="2D67B24A" w16cid:durableId="23FC6AE0"/>
  <w16cid:commentId w16cid:paraId="7E2F9639" w16cid:durableId="23FC6AE1"/>
  <w16cid:commentId w16cid:paraId="02A304A4" w16cid:durableId="23FC6AE2"/>
  <w16cid:commentId w16cid:paraId="42F5CBD7" w16cid:durableId="23FC6AE3"/>
  <w16cid:commentId w16cid:paraId="6A99BCCA" w16cid:durableId="23FC6AE4"/>
  <w16cid:commentId w16cid:paraId="59DF7897" w16cid:durableId="23FC6AE5"/>
  <w16cid:commentId w16cid:paraId="2B10F010" w16cid:durableId="23FC6AE6"/>
  <w16cid:commentId w16cid:paraId="43D6611E" w16cid:durableId="23FC6AE7"/>
  <w16cid:commentId w16cid:paraId="68DD4334" w16cid:durableId="23FC6AE8"/>
  <w16cid:commentId w16cid:paraId="11E342C4" w16cid:durableId="23FC6AE9"/>
  <w16cid:commentId w16cid:paraId="56850197" w16cid:durableId="23FC6AEA"/>
  <w16cid:commentId w16cid:paraId="479AD406" w16cid:durableId="23FC6AEB"/>
  <w16cid:commentId w16cid:paraId="19C4BFAD" w16cid:durableId="23FC6AEC"/>
  <w16cid:commentId w16cid:paraId="2BFA0CFE" w16cid:durableId="23FC6AED"/>
  <w16cid:commentId w16cid:paraId="32D12824" w16cid:durableId="23FC6AEE"/>
  <w16cid:commentId w16cid:paraId="1CFDCBF1" w16cid:durableId="23FC6AEF"/>
  <w16cid:commentId w16cid:paraId="4F858E61" w16cid:durableId="23FC6AF0"/>
  <w16cid:commentId w16cid:paraId="51B3F10F" w16cid:durableId="23FC6AF1"/>
  <w16cid:commentId w16cid:paraId="7F33B3C6" w16cid:durableId="23FC6AF2"/>
  <w16cid:commentId w16cid:paraId="7D849F46" w16cid:durableId="23FC6AF3"/>
  <w16cid:commentId w16cid:paraId="5FF95768" w16cid:durableId="23FC6AF4"/>
  <w16cid:commentId w16cid:paraId="7B9B193A" w16cid:durableId="23FC6AF5"/>
  <w16cid:commentId w16cid:paraId="0823CE38" w16cid:durableId="23FC6AF6"/>
  <w16cid:commentId w16cid:paraId="60AAEF77" w16cid:durableId="23FC6AF7"/>
  <w16cid:commentId w16cid:paraId="18B1A01E" w16cid:durableId="23FC6AF8"/>
  <w16cid:commentId w16cid:paraId="71586A59" w16cid:durableId="23FC6AF9"/>
  <w16cid:commentId w16cid:paraId="67F4D529" w16cid:durableId="23FC6AFA"/>
  <w16cid:commentId w16cid:paraId="36A27769" w16cid:durableId="23FC6AFB"/>
  <w16cid:commentId w16cid:paraId="11CBD81B" w16cid:durableId="23FC6AFC"/>
  <w16cid:commentId w16cid:paraId="542E38EF" w16cid:durableId="23FC6AFD"/>
  <w16cid:commentId w16cid:paraId="0C4AFA5A" w16cid:durableId="23FC6AFE"/>
  <w16cid:commentId w16cid:paraId="3372F3C9" w16cid:durableId="23FC6AFF"/>
  <w16cid:commentId w16cid:paraId="5BFF3C7C" w16cid:durableId="23FC6B00"/>
  <w16cid:commentId w16cid:paraId="69C05269" w16cid:durableId="23FC6B01"/>
  <w16cid:commentId w16cid:paraId="12267F88" w16cid:durableId="23FC6B02"/>
  <w16cid:commentId w16cid:paraId="69F741C5" w16cid:durableId="23FC6B03"/>
  <w16cid:commentId w16cid:paraId="4DA319B4" w16cid:durableId="23FC6B04"/>
  <w16cid:commentId w16cid:paraId="051DE0E4" w16cid:durableId="23FC6B05"/>
  <w16cid:commentId w16cid:paraId="66493DC7" w16cid:durableId="23FC6B06"/>
  <w16cid:commentId w16cid:paraId="22D3E8EA" w16cid:durableId="23FC6B07"/>
  <w16cid:commentId w16cid:paraId="369B28E2" w16cid:durableId="23FC6B08"/>
  <w16cid:commentId w16cid:paraId="797C31B3" w16cid:durableId="23FC6B09"/>
  <w16cid:commentId w16cid:paraId="2C8BAACC" w16cid:durableId="23FC6B0A"/>
  <w16cid:commentId w16cid:paraId="052416E0" w16cid:durableId="23FC6B0B"/>
  <w16cid:commentId w16cid:paraId="548E3CC8" w16cid:durableId="23FC6B0C"/>
  <w16cid:commentId w16cid:paraId="6FBEA157" w16cid:durableId="23FC6B0D"/>
  <w16cid:commentId w16cid:paraId="7F407AE4" w16cid:durableId="23FC6B0E"/>
  <w16cid:commentId w16cid:paraId="67B7796F" w16cid:durableId="23FC6B0F"/>
  <w16cid:commentId w16cid:paraId="04BA73DD" w16cid:durableId="23FC6B10"/>
  <w16cid:commentId w16cid:paraId="7FFBA545" w16cid:durableId="23FC6B11"/>
  <w16cid:commentId w16cid:paraId="74004CE9" w16cid:durableId="23FC6B12"/>
  <w16cid:commentId w16cid:paraId="4A9388CB" w16cid:durableId="23FC6B13"/>
  <w16cid:commentId w16cid:paraId="6E633BDE" w16cid:durableId="23FC6C39"/>
  <w16cid:commentId w16cid:paraId="18F3C138" w16cid:durableId="23FC6B14"/>
  <w16cid:commentId w16cid:paraId="5A484348" w16cid:durableId="23FC6B15"/>
  <w16cid:commentId w16cid:paraId="2149F501" w16cid:durableId="23FC6B16"/>
  <w16cid:commentId w16cid:paraId="2D48E4A8" w16cid:durableId="23FC6B17"/>
  <w16cid:commentId w16cid:paraId="6078CAD5" w16cid:durableId="23FC6B18"/>
  <w16cid:commentId w16cid:paraId="582824A1" w16cid:durableId="23FC6C3A"/>
  <w16cid:commentId w16cid:paraId="150A4A5D" w16cid:durableId="23FC6B19"/>
  <w16cid:commentId w16cid:paraId="25ED27A7" w16cid:durableId="23FC6C38"/>
  <w16cid:commentId w16cid:paraId="01950C80" w16cid:durableId="23FC6C3B"/>
  <w16cid:commentId w16cid:paraId="46D3845D" w16cid:durableId="23FC6B1A"/>
  <w16cid:commentId w16cid:paraId="7EC8A6D1" w16cid:durableId="23FC6C42"/>
  <w16cid:commentId w16cid:paraId="3B89AE90" w16cid:durableId="23FC6B1B"/>
  <w16cid:commentId w16cid:paraId="2BFAAECB" w16cid:durableId="23FC6B1C"/>
  <w16cid:commentId w16cid:paraId="1F9D48F1" w16cid:durableId="23FC6CBF"/>
  <w16cid:commentId w16cid:paraId="4B106B7A" w16cid:durableId="23FC6B1D"/>
  <w16cid:commentId w16cid:paraId="4FF7F6F8" w16cid:durableId="23FC6B1E"/>
  <w16cid:commentId w16cid:paraId="76CA6527" w16cid:durableId="23FC6B1F"/>
  <w16cid:commentId w16cid:paraId="4D9779EF" w16cid:durableId="23FC6B20"/>
  <w16cid:commentId w16cid:paraId="04B5D7F1" w16cid:durableId="23FC6D2B"/>
  <w16cid:commentId w16cid:paraId="472DADE6" w16cid:durableId="23FC6B21"/>
  <w16cid:commentId w16cid:paraId="3E7535DC" w16cid:durableId="23FC6B22"/>
  <w16cid:commentId w16cid:paraId="628FB072" w16cid:durableId="23FC6B23"/>
  <w16cid:commentId w16cid:paraId="60DD6629" w16cid:durableId="23FC6F6B"/>
  <w16cid:commentId w16cid:paraId="3D70E699" w16cid:durableId="23FC6B24"/>
  <w16cid:commentId w16cid:paraId="2F4B459D" w16cid:durableId="23FC6B25"/>
  <w16cid:commentId w16cid:paraId="75BA5D31" w16cid:durableId="23FC6B26"/>
  <w16cid:commentId w16cid:paraId="1927BCC1" w16cid:durableId="23FC6B27"/>
  <w16cid:commentId w16cid:paraId="24810883" w16cid:durableId="23FC6B28"/>
  <w16cid:commentId w16cid:paraId="05305F9D" w16cid:durableId="23FC6B29"/>
  <w16cid:commentId w16cid:paraId="2BD0AB3B" w16cid:durableId="23FC6B2A"/>
  <w16cid:commentId w16cid:paraId="7F45BBD0" w16cid:durableId="23FC6B2B"/>
  <w16cid:commentId w16cid:paraId="31432269" w16cid:durableId="23FC6B2C"/>
  <w16cid:commentId w16cid:paraId="21082D3A" w16cid:durableId="23FC7104"/>
  <w16cid:commentId w16cid:paraId="778BD5C1" w16cid:durableId="23FC6B2D"/>
  <w16cid:commentId w16cid:paraId="21370515" w16cid:durableId="23FC7130"/>
  <w16cid:commentId w16cid:paraId="52306CB3" w16cid:durableId="23FC72DE"/>
  <w16cid:commentId w16cid:paraId="67DA5A93" w16cid:durableId="23FC7326"/>
  <w16cid:commentId w16cid:paraId="19C4248E" w16cid:durableId="23FC6B2E"/>
  <w16cid:commentId w16cid:paraId="646E1614" w16cid:durableId="23FC738D"/>
  <w16cid:commentId w16cid:paraId="14BB2C49" w16cid:durableId="23FC6B2F"/>
  <w16cid:commentId w16cid:paraId="6B9EB80B" w16cid:durableId="23FC6B30"/>
  <w16cid:commentId w16cid:paraId="430781CC" w16cid:durableId="23FC6B31"/>
  <w16cid:commentId w16cid:paraId="120B3612" w16cid:durableId="23FC6B32"/>
  <w16cid:commentId w16cid:paraId="5682C50D" w16cid:durableId="23FC745D"/>
  <w16cid:commentId w16cid:paraId="5326048A" w16cid:durableId="23FC6B33"/>
  <w16cid:commentId w16cid:paraId="7488FE38" w16cid:durableId="23FC6B34"/>
  <w16cid:commentId w16cid:paraId="468D8D40" w16cid:durableId="23FC6B35"/>
  <w16cid:commentId w16cid:paraId="3F70A119" w16cid:durableId="23FC6B36"/>
  <w16cid:commentId w16cid:paraId="5EE1158B" w16cid:durableId="23FC6B37"/>
  <w16cid:commentId w16cid:paraId="7C04710D" w16cid:durableId="23FC6B38"/>
  <w16cid:commentId w16cid:paraId="5171EDB7" w16cid:durableId="23FC6B39"/>
  <w16cid:commentId w16cid:paraId="1AB97833" w16cid:durableId="23FC6B3A"/>
  <w16cid:commentId w16cid:paraId="5844F386" w16cid:durableId="23FC6B3B"/>
  <w16cid:commentId w16cid:paraId="683F41F4" w16cid:durableId="23FC6B3C"/>
  <w16cid:commentId w16cid:paraId="5DD22B85" w16cid:durableId="23FC6B3D"/>
  <w16cid:commentId w16cid:paraId="62DC6D26" w16cid:durableId="23FC6B3E"/>
  <w16cid:commentId w16cid:paraId="3D5430DC" w16cid:durableId="23FC6B3F"/>
  <w16cid:commentId w16cid:paraId="61E32A88" w16cid:durableId="23FC6B40"/>
  <w16cid:commentId w16cid:paraId="57E93BF3" w16cid:durableId="23FC76E5"/>
  <w16cid:commentId w16cid:paraId="62E38F9A" w16cid:durableId="23FC6B41"/>
  <w16cid:commentId w16cid:paraId="4F08EBE0" w16cid:durableId="23FC6B42"/>
  <w16cid:commentId w16cid:paraId="556DA782" w16cid:durableId="23FC6B43"/>
  <w16cid:commentId w16cid:paraId="30C488FD" w16cid:durableId="23FC76FC"/>
  <w16cid:commentId w16cid:paraId="6AC00588" w16cid:durableId="23FC6B44"/>
  <w16cid:commentId w16cid:paraId="63A13468" w16cid:durableId="23FC6B45"/>
  <w16cid:commentId w16cid:paraId="3A64593E" w16cid:durableId="23FC6B46"/>
  <w16cid:commentId w16cid:paraId="36C062BC" w16cid:durableId="23FC6B47"/>
  <w16cid:commentId w16cid:paraId="0D989D84" w16cid:durableId="23FC6B48"/>
  <w16cid:commentId w16cid:paraId="32DF94EA" w16cid:durableId="23FC6B49"/>
  <w16cid:commentId w16cid:paraId="4660A52E" w16cid:durableId="23FC6B4A"/>
  <w16cid:commentId w16cid:paraId="04ADBD31" w16cid:durableId="23FC6B4B"/>
  <w16cid:commentId w16cid:paraId="183FAE5C" w16cid:durableId="23FC6B4C"/>
  <w16cid:commentId w16cid:paraId="5E10C3AE" w16cid:durableId="23FC6B4D"/>
  <w16cid:commentId w16cid:paraId="442FD642" w16cid:durableId="23FC6B4E"/>
  <w16cid:commentId w16cid:paraId="7A3B78F7" w16cid:durableId="23FC6B4F"/>
  <w16cid:commentId w16cid:paraId="569C9783" w16cid:durableId="23FC6B50"/>
  <w16cid:commentId w16cid:paraId="506D5920" w16cid:durableId="23FC6B51"/>
  <w16cid:commentId w16cid:paraId="0E0106FB" w16cid:durableId="23FC6B52"/>
  <w16cid:commentId w16cid:paraId="50F27B1B" w16cid:durableId="23FC91D5"/>
  <w16cid:commentId w16cid:paraId="5875834E" w16cid:durableId="23FC6B53"/>
  <w16cid:commentId w16cid:paraId="2F3B230D" w16cid:durableId="23FC6B54"/>
  <w16cid:commentId w16cid:paraId="499825F9" w16cid:durableId="23FC92E8"/>
  <w16cid:commentId w16cid:paraId="0ABC69CA" w16cid:durableId="23FC6B55"/>
  <w16cid:commentId w16cid:paraId="79332978" w16cid:durableId="23FC6B56"/>
  <w16cid:commentId w16cid:paraId="3ACADE8D" w16cid:durableId="23FC6B57"/>
  <w16cid:commentId w16cid:paraId="13C887BD" w16cid:durableId="23FC6B58"/>
  <w16cid:commentId w16cid:paraId="1832BB67" w16cid:durableId="23FC9320"/>
  <w16cid:commentId w16cid:paraId="0F0C2033" w16cid:durableId="23FC6B59"/>
  <w16cid:commentId w16cid:paraId="5F3C0364" w16cid:durableId="23FC6B5A"/>
  <w16cid:commentId w16cid:paraId="1C5AFC61" w16cid:durableId="23FC6B5B"/>
  <w16cid:commentId w16cid:paraId="007E4A08" w16cid:durableId="23FC93A4"/>
  <w16cid:commentId w16cid:paraId="6990E20A" w16cid:durableId="23FC6B5C"/>
  <w16cid:commentId w16cid:paraId="763C7A70" w16cid:durableId="23FC6B5D"/>
  <w16cid:commentId w16cid:paraId="20388A07" w16cid:durableId="23FC940F"/>
  <w16cid:commentId w16cid:paraId="1D569D57" w16cid:durableId="23FC9445"/>
  <w16cid:commentId w16cid:paraId="09320E9B" w16cid:durableId="23FC6B5E"/>
  <w16cid:commentId w16cid:paraId="606703C8" w16cid:durableId="23FC6B5F"/>
  <w16cid:commentId w16cid:paraId="6B0907B0" w16cid:durableId="23FC6B60"/>
  <w16cid:commentId w16cid:paraId="209E672F" w16cid:durableId="23FC954B"/>
  <w16cid:commentId w16cid:paraId="5478EAB0" w16cid:durableId="23FC6B61"/>
  <w16cid:commentId w16cid:paraId="04346A65" w16cid:durableId="23FC957F"/>
  <w16cid:commentId w16cid:paraId="3DD0569A" w16cid:durableId="23FC6B62"/>
  <w16cid:commentId w16cid:paraId="42878383" w16cid:durableId="23FC6B63"/>
  <w16cid:commentId w16cid:paraId="1CB48FCC" w16cid:durableId="23FC95B4"/>
  <w16cid:commentId w16cid:paraId="63CD0DEE" w16cid:durableId="23FC6B64"/>
  <w16cid:commentId w16cid:paraId="4C9C5F64" w16cid:durableId="23FC6B65"/>
  <w16cid:commentId w16cid:paraId="72F235FC" w16cid:durableId="23FC9616"/>
  <w16cid:commentId w16cid:paraId="260469CE" w16cid:durableId="23FC6B66"/>
  <w16cid:commentId w16cid:paraId="125BBB96" w16cid:durableId="23FC6B67"/>
  <w16cid:commentId w16cid:paraId="6438225C" w16cid:durableId="23FC6B68"/>
  <w16cid:commentId w16cid:paraId="588B1E74" w16cid:durableId="23FC6B69"/>
  <w16cid:commentId w16cid:paraId="6C1C2BB8" w16cid:durableId="23FC6B6A"/>
  <w16cid:commentId w16cid:paraId="247BA1E2" w16cid:durableId="23FC9AED"/>
  <w16cid:commentId w16cid:paraId="0FC61B0C" w16cid:durableId="23FC6B6B"/>
  <w16cid:commentId w16cid:paraId="3E084FBC" w16cid:durableId="23FC6B6C"/>
  <w16cid:commentId w16cid:paraId="5FE7B7DC" w16cid:durableId="23FC6B6D"/>
  <w16cid:commentId w16cid:paraId="57856796" w16cid:durableId="23FC6B6E"/>
  <w16cid:commentId w16cid:paraId="33E3B837" w16cid:durableId="23FC6B6F"/>
  <w16cid:commentId w16cid:paraId="421EDDD6" w16cid:durableId="23FC6B70"/>
  <w16cid:commentId w16cid:paraId="042FAA03" w16cid:durableId="23FC9B7B"/>
  <w16cid:commentId w16cid:paraId="35313C00" w16cid:durableId="23FC6B71"/>
  <w16cid:commentId w16cid:paraId="3CD79CFF" w16cid:durableId="23FC6B72"/>
  <w16cid:commentId w16cid:paraId="330DB514" w16cid:durableId="23FC9BC7"/>
  <w16cid:commentId w16cid:paraId="36AECA0A" w16cid:durableId="23FC6B73"/>
  <w16cid:commentId w16cid:paraId="5DDBC056" w16cid:durableId="23FC9BEB"/>
  <w16cid:commentId w16cid:paraId="6A89AE95" w16cid:durableId="23FC6B74"/>
  <w16cid:commentId w16cid:paraId="77AD7472" w16cid:durableId="23FC9C14"/>
  <w16cid:commentId w16cid:paraId="3EFB78E0" w16cid:durableId="23FC6B75"/>
  <w16cid:commentId w16cid:paraId="5058EEAF" w16cid:durableId="23FC6B76"/>
  <w16cid:commentId w16cid:paraId="7EC98A16" w16cid:durableId="23FC6B77"/>
  <w16cid:commentId w16cid:paraId="14C35805" w16cid:durableId="23FC6B78"/>
  <w16cid:commentId w16cid:paraId="25146C31" w16cid:durableId="23FC6B79"/>
  <w16cid:commentId w16cid:paraId="1B876C5E" w16cid:durableId="23FC6B7A"/>
  <w16cid:commentId w16cid:paraId="35552073" w16cid:durableId="23FC6B7B"/>
  <w16cid:commentId w16cid:paraId="1DCAAE80" w16cid:durableId="23FC6B7C"/>
  <w16cid:commentId w16cid:paraId="03952C5C" w16cid:durableId="23FC6B7D"/>
  <w16cid:commentId w16cid:paraId="0CD38052" w16cid:durableId="23FC6B7E"/>
  <w16cid:commentId w16cid:paraId="28EE746D" w16cid:durableId="23FC6B7F"/>
  <w16cid:commentId w16cid:paraId="5EF53AA2" w16cid:durableId="23FC6B80"/>
  <w16cid:commentId w16cid:paraId="5B13CE39" w16cid:durableId="23FCA2A4"/>
  <w16cid:commentId w16cid:paraId="00D74C2C" w16cid:durableId="23FC6B81"/>
  <w16cid:commentId w16cid:paraId="7648D87E" w16cid:durableId="23FCA2EA"/>
  <w16cid:commentId w16cid:paraId="1BCBA9AD" w16cid:durableId="23FC6B82"/>
  <w16cid:commentId w16cid:paraId="1321DE6C" w16cid:durableId="23FCA2C8"/>
  <w16cid:commentId w16cid:paraId="6F391176" w16cid:durableId="23FC6B83"/>
  <w16cid:commentId w16cid:paraId="7B5FBDDF" w16cid:durableId="23FC6B84"/>
  <w16cid:commentId w16cid:paraId="23040455" w16cid:durableId="23FC6B85"/>
  <w16cid:commentId w16cid:paraId="6C26EF24" w16cid:durableId="23FC6B86"/>
  <w16cid:commentId w16cid:paraId="2CB1361C" w16cid:durableId="23FC6B87"/>
  <w16cid:commentId w16cid:paraId="257597BB" w16cid:durableId="23FC6B88"/>
  <w16cid:commentId w16cid:paraId="2B4AA652" w16cid:durableId="23FC6B89"/>
  <w16cid:commentId w16cid:paraId="69DB52E8" w16cid:durableId="23FC6B8A"/>
  <w16cid:commentId w16cid:paraId="1E087430" w16cid:durableId="23FC6B8B"/>
  <w16cid:commentId w16cid:paraId="47FC4304" w16cid:durableId="23FCA476"/>
  <w16cid:commentId w16cid:paraId="455E0A1D" w16cid:durableId="23FC6B8C"/>
  <w16cid:commentId w16cid:paraId="43B6C89C" w16cid:durableId="23FC6B8D"/>
  <w16cid:commentId w16cid:paraId="7818B30F" w16cid:durableId="23FCA459"/>
  <w16cid:commentId w16cid:paraId="563AECDA" w16cid:durableId="23FC6B8E"/>
  <w16cid:commentId w16cid:paraId="2D9D3B6B" w16cid:durableId="23FC6B8F"/>
  <w16cid:commentId w16cid:paraId="03FD31A5" w16cid:durableId="23FC6B90"/>
  <w16cid:commentId w16cid:paraId="23663C24" w16cid:durableId="23FC6B91"/>
  <w16cid:commentId w16cid:paraId="241E0992" w16cid:durableId="23FC6B92"/>
  <w16cid:commentId w16cid:paraId="4B9E668A" w16cid:durableId="23FC6B93"/>
  <w16cid:commentId w16cid:paraId="16D0A0EA" w16cid:durableId="23FC6B94"/>
  <w16cid:commentId w16cid:paraId="5CB9F03F" w16cid:durableId="23FC6B95"/>
  <w16cid:commentId w16cid:paraId="4838E63F" w16cid:durableId="23FCADAF"/>
  <w16cid:commentId w16cid:paraId="6442866A" w16cid:durableId="23FC6B96"/>
  <w16cid:commentId w16cid:paraId="3E60B188" w16cid:durableId="23FCAE4F"/>
  <w16cid:commentId w16cid:paraId="672B6F11" w16cid:durableId="23FC6B97"/>
  <w16cid:commentId w16cid:paraId="1126FC02" w16cid:durableId="23FCAF11"/>
  <w16cid:commentId w16cid:paraId="1D29D0DE" w16cid:durableId="23FC6B98"/>
  <w16cid:commentId w16cid:paraId="683E941C" w16cid:durableId="23FC6B99"/>
  <w16cid:commentId w16cid:paraId="3473B502" w16cid:durableId="23FCAF60"/>
  <w16cid:commentId w16cid:paraId="43C4F09B" w16cid:durableId="23FC6B9A"/>
  <w16cid:commentId w16cid:paraId="754F3C81" w16cid:durableId="23FC6B9B"/>
  <w16cid:commentId w16cid:paraId="297D3AA3" w16cid:durableId="23FCB034"/>
  <w16cid:commentId w16cid:paraId="7BD104AA" w16cid:durableId="23FC6B9C"/>
  <w16cid:commentId w16cid:paraId="1CACEBDD" w16cid:durableId="23FC6B9D"/>
  <w16cid:commentId w16cid:paraId="30E14BBC" w16cid:durableId="23FC6B9E"/>
  <w16cid:commentId w16cid:paraId="4E234BF4" w16cid:durableId="23FC6B9F"/>
  <w16cid:commentId w16cid:paraId="3B25B59E" w16cid:durableId="23FC6BA0"/>
  <w16cid:commentId w16cid:paraId="74FD63D9" w16cid:durableId="23FC6BA1"/>
  <w16cid:commentId w16cid:paraId="697180AC" w16cid:durableId="23FCB0EF"/>
  <w16cid:commentId w16cid:paraId="37EC72E5" w16cid:durableId="23FC6BA2"/>
  <w16cid:commentId w16cid:paraId="050086CC" w16cid:durableId="23FC6BA3"/>
  <w16cid:commentId w16cid:paraId="003FFE27" w16cid:durableId="23FC6BA4"/>
  <w16cid:commentId w16cid:paraId="3205E0EE" w16cid:durableId="23FC6BA5"/>
  <w16cid:commentId w16cid:paraId="2692DE3C" w16cid:durableId="23FC6BA6"/>
  <w16cid:commentId w16cid:paraId="5BB591E5" w16cid:durableId="23FCB154"/>
  <w16cid:commentId w16cid:paraId="6B646881" w16cid:durableId="23FC6BA7"/>
  <w16cid:commentId w16cid:paraId="04671A50" w16cid:durableId="23FCB174"/>
  <w16cid:commentId w16cid:paraId="060A0C5C" w16cid:durableId="23FC6BA8"/>
  <w16cid:commentId w16cid:paraId="4A88E3B0" w16cid:durableId="23FC6BA9"/>
  <w16cid:commentId w16cid:paraId="6C3DB45C" w16cid:durableId="23FCB1C8"/>
  <w16cid:commentId w16cid:paraId="0093AE9C" w16cid:durableId="23FC6BAA"/>
  <w16cid:commentId w16cid:paraId="5EF478CE" w16cid:durableId="23FCB21C"/>
  <w16cid:commentId w16cid:paraId="1CCC454B" w16cid:durableId="23FC6BAB"/>
  <w16cid:commentId w16cid:paraId="638B1D12" w16cid:durableId="23FC6BAC"/>
  <w16cid:commentId w16cid:paraId="7BCEC573" w16cid:durableId="23FCB293"/>
  <w16cid:commentId w16cid:paraId="6AE718AC" w16cid:durableId="23FC6BAD"/>
  <w16cid:commentId w16cid:paraId="3EAA7638" w16cid:durableId="23FC6BAE"/>
  <w16cid:commentId w16cid:paraId="2C862660" w16cid:durableId="23FC6BAF"/>
  <w16cid:commentId w16cid:paraId="317AF729" w16cid:durableId="23FC6BB0"/>
  <w16cid:commentId w16cid:paraId="5568A1E8" w16cid:durableId="23FC6BB1"/>
  <w16cid:commentId w16cid:paraId="2A181C19" w16cid:durableId="23FC6BB2"/>
  <w16cid:commentId w16cid:paraId="79FAA440" w16cid:durableId="23FC6BB3"/>
  <w16cid:commentId w16cid:paraId="1F7C1BCB" w16cid:durableId="23FC6BB4"/>
  <w16cid:commentId w16cid:paraId="77430DFD" w16cid:durableId="23FC6BB5"/>
  <w16cid:commentId w16cid:paraId="14CAD978" w16cid:durableId="23FCB411"/>
  <w16cid:commentId w16cid:paraId="627C9B8B" w16cid:durableId="23FC6BB6"/>
  <w16cid:commentId w16cid:paraId="5D1FE91C" w16cid:durableId="23FCB447"/>
  <w16cid:commentId w16cid:paraId="61680E6B" w16cid:durableId="23FC6BB7"/>
  <w16cid:commentId w16cid:paraId="4DC6E3EB" w16cid:durableId="23FCB465"/>
  <w16cid:commentId w16cid:paraId="6FFE006D" w16cid:durableId="23FC6BB8"/>
  <w16cid:commentId w16cid:paraId="2BF1BCC7" w16cid:durableId="23FCB4F9"/>
  <w16cid:commentId w16cid:paraId="7E634277" w16cid:durableId="23FC6BB9"/>
  <w16cid:commentId w16cid:paraId="40F9CC96" w16cid:durableId="23FC6BBA"/>
  <w16cid:commentId w16cid:paraId="4A2A6BFC" w16cid:durableId="23FC6BBB"/>
  <w16cid:commentId w16cid:paraId="7A23703D" w16cid:durableId="23FCB5A1"/>
  <w16cid:commentId w16cid:paraId="587D860D" w16cid:durableId="23FC6BBC"/>
  <w16cid:commentId w16cid:paraId="674C6B9F" w16cid:durableId="23FCB696"/>
  <w16cid:commentId w16cid:paraId="628C82F4" w16cid:durableId="23FC6BBD"/>
  <w16cid:commentId w16cid:paraId="4388A980" w16cid:durableId="23FC6BBE"/>
  <w16cid:commentId w16cid:paraId="6CDB6BB0" w16cid:durableId="23FC6BBF"/>
  <w16cid:commentId w16cid:paraId="38BF3720" w16cid:durableId="23FC6BC0"/>
  <w16cid:commentId w16cid:paraId="1AB28797" w16cid:durableId="23FC6BC1"/>
  <w16cid:commentId w16cid:paraId="4E0871D7" w16cid:durableId="23FC6BC2"/>
  <w16cid:commentId w16cid:paraId="3504119C" w16cid:durableId="23FC6BC3"/>
  <w16cid:commentId w16cid:paraId="7824529A" w16cid:durableId="23FC6BC4"/>
  <w16cid:commentId w16cid:paraId="2481E258" w16cid:durableId="23FC6BC5"/>
  <w16cid:commentId w16cid:paraId="06A5CE2A" w16cid:durableId="23FCB89B"/>
  <w16cid:commentId w16cid:paraId="25D52250" w16cid:durableId="23FC6BC6"/>
  <w16cid:commentId w16cid:paraId="594D154A" w16cid:durableId="23FCB866"/>
  <w16cid:commentId w16cid:paraId="7C921074" w16cid:durableId="23FC6BC7"/>
  <w16cid:commentId w16cid:paraId="0A8E3797" w16cid:durableId="23FC6BC8"/>
  <w16cid:commentId w16cid:paraId="0CF762AB" w16cid:durableId="23FC6BC9"/>
  <w16cid:commentId w16cid:paraId="0990E030" w16cid:durableId="23FC6BCA"/>
  <w16cid:commentId w16cid:paraId="15F54F68" w16cid:durableId="23FC6BCB"/>
  <w16cid:commentId w16cid:paraId="7EF40492" w16cid:durableId="23FC6BCC"/>
  <w16cid:commentId w16cid:paraId="746840A1" w16cid:durableId="23FC6BCD"/>
  <w16cid:commentId w16cid:paraId="5E845F57" w16cid:durableId="23FC6BCE"/>
  <w16cid:commentId w16cid:paraId="174A7A61" w16cid:durableId="23FC6BCF"/>
  <w16cid:commentId w16cid:paraId="1F4592B0" w16cid:durableId="23FC6BD0"/>
  <w16cid:commentId w16cid:paraId="4B192D4C" w16cid:durableId="23FC6BD1"/>
  <w16cid:commentId w16cid:paraId="1FEBA1C4" w16cid:durableId="23FC6BD2"/>
  <w16cid:commentId w16cid:paraId="5A1D5276" w16cid:durableId="23FC6BD3"/>
  <w16cid:commentId w16cid:paraId="31F1704E" w16cid:durableId="23FC6BD4"/>
  <w16cid:commentId w16cid:paraId="166E2858" w16cid:durableId="23FC6BD5"/>
  <w16cid:commentId w16cid:paraId="1B0E80CD" w16cid:durableId="23FC6BD6"/>
  <w16cid:commentId w16cid:paraId="5DBCF955" w16cid:durableId="23FCBA04"/>
  <w16cid:commentId w16cid:paraId="1670013B" w16cid:durableId="23FC6BD7"/>
  <w16cid:commentId w16cid:paraId="61EBF638" w16cid:durableId="23FC6BD8"/>
  <w16cid:commentId w16cid:paraId="13F1A1E2" w16cid:durableId="23FC6BD9"/>
  <w16cid:commentId w16cid:paraId="71402046" w16cid:durableId="23FCBA7A"/>
  <w16cid:commentId w16cid:paraId="37DC1266" w16cid:durableId="23FC6BDA"/>
  <w16cid:commentId w16cid:paraId="10BAAED8" w16cid:durableId="23FC6BDB"/>
  <w16cid:commentId w16cid:paraId="0364A2B1" w16cid:durableId="23FCBA9E"/>
  <w16cid:commentId w16cid:paraId="64D25B80" w16cid:durableId="23FC6BDC"/>
  <w16cid:commentId w16cid:paraId="750D1ED4" w16cid:durableId="23FC6BDD"/>
  <w16cid:commentId w16cid:paraId="0E3103FA" w16cid:durableId="23FCBAF3"/>
  <w16cid:commentId w16cid:paraId="1364A959" w16cid:durableId="23FC6BDE"/>
  <w16cid:commentId w16cid:paraId="17C17867" w16cid:durableId="23FC6BDF"/>
  <w16cid:commentId w16cid:paraId="7434BC51" w16cid:durableId="23FC6BE0"/>
  <w16cid:commentId w16cid:paraId="26295268" w16cid:durableId="23FC6BE1"/>
  <w16cid:commentId w16cid:paraId="0E985450" w16cid:durableId="23FCBC1E"/>
  <w16cid:commentId w16cid:paraId="66C18138" w16cid:durableId="23FCBC89"/>
  <w16cid:commentId w16cid:paraId="1A4B37AD" w16cid:durableId="23FC6BE2"/>
  <w16cid:commentId w16cid:paraId="52A39DCC" w16cid:durableId="23FC6BE3"/>
  <w16cid:commentId w16cid:paraId="110AD383" w16cid:durableId="23FCBD5B"/>
  <w16cid:commentId w16cid:paraId="69E96C8E" w16cid:durableId="23FC6BE4"/>
  <w16cid:commentId w16cid:paraId="3AF66E6F" w16cid:durableId="23FC6BE5"/>
  <w16cid:commentId w16cid:paraId="1AF772EA" w16cid:durableId="23FC6BE6"/>
  <w16cid:commentId w16cid:paraId="466C78E6" w16cid:durableId="23FCBD7C"/>
  <w16cid:commentId w16cid:paraId="220045A3" w16cid:durableId="23FC6BE7"/>
  <w16cid:commentId w16cid:paraId="7F7C54C1" w16cid:durableId="23FC6BE8"/>
  <w16cid:commentId w16cid:paraId="5FCC6872" w16cid:durableId="23FC6BE9"/>
  <w16cid:commentId w16cid:paraId="3FCFD2D4" w16cid:durableId="23FC6BEA"/>
  <w16cid:commentId w16cid:paraId="22D7DAB2" w16cid:durableId="23FC6BEB"/>
  <w16cid:commentId w16cid:paraId="4DEDA3AC" w16cid:durableId="23FC6BEC"/>
  <w16cid:commentId w16cid:paraId="30ACE27D" w16cid:durableId="23FC6BED"/>
  <w16cid:commentId w16cid:paraId="03131EED" w16cid:durableId="23FCBDFA"/>
  <w16cid:commentId w16cid:paraId="7379A98D" w16cid:durableId="23FC6BEE"/>
  <w16cid:commentId w16cid:paraId="4750BD21" w16cid:durableId="23FCBE1E"/>
  <w16cid:commentId w16cid:paraId="1D6A85C1" w16cid:durableId="23FC6BEF"/>
  <w16cid:commentId w16cid:paraId="037099A0" w16cid:durableId="23FCBE73"/>
  <w16cid:commentId w16cid:paraId="1A99F696" w16cid:durableId="23FC6BF0"/>
  <w16cid:commentId w16cid:paraId="02CC8672" w16cid:durableId="23FCBEAF"/>
  <w16cid:commentId w16cid:paraId="1F95982F" w16cid:durableId="23FC6BF1"/>
  <w16cid:commentId w16cid:paraId="48FC05AF" w16cid:durableId="23FC6BF2"/>
  <w16cid:commentId w16cid:paraId="0772F6C6" w16cid:durableId="23FC6BF3"/>
  <w16cid:commentId w16cid:paraId="6071C87E" w16cid:durableId="23FC6BF4"/>
  <w16cid:commentId w16cid:paraId="08257D51" w16cid:durableId="23FC6BF5"/>
  <w16cid:commentId w16cid:paraId="2145435A" w16cid:durableId="23FC6BF6"/>
  <w16cid:commentId w16cid:paraId="79358CA3" w16cid:durableId="23FC6BF7"/>
  <w16cid:commentId w16cid:paraId="16614B38" w16cid:durableId="23FC6BF8"/>
  <w16cid:commentId w16cid:paraId="2D8F5C84" w16cid:durableId="23FC6BF9"/>
  <w16cid:commentId w16cid:paraId="6FDCFE21" w16cid:durableId="23FC6BFA"/>
  <w16cid:commentId w16cid:paraId="0C0E3173" w16cid:durableId="23FC6BFB"/>
  <w16cid:commentId w16cid:paraId="61B6D05D" w16cid:durableId="23FCC017"/>
  <w16cid:commentId w16cid:paraId="178BCD31" w16cid:durableId="23FC6BFC"/>
  <w16cid:commentId w16cid:paraId="2AA42984" w16cid:durableId="23FCC076"/>
  <w16cid:commentId w16cid:paraId="694B7E0E" w16cid:durableId="23FC6BFD"/>
  <w16cid:commentId w16cid:paraId="102FD434" w16cid:durableId="23FC6BFE"/>
  <w16cid:commentId w16cid:paraId="11457E6A" w16cid:durableId="23FCC098"/>
  <w16cid:commentId w16cid:paraId="15EC7EB3" w16cid:durableId="23FC6BFF"/>
  <w16cid:commentId w16cid:paraId="2CC54829" w16cid:durableId="23FC6C00"/>
  <w16cid:commentId w16cid:paraId="276E0A0A" w16cid:durableId="23FC6C01"/>
  <w16cid:commentId w16cid:paraId="323CD43B" w16cid:durableId="23FCC103"/>
  <w16cid:commentId w16cid:paraId="4383DD80" w16cid:durableId="23FC6C02"/>
  <w16cid:commentId w16cid:paraId="34D5565C" w16cid:durableId="23FC6C03"/>
  <w16cid:commentId w16cid:paraId="271A6410" w16cid:durableId="23FCC192"/>
  <w16cid:commentId w16cid:paraId="775EDF9C" w16cid:durableId="23FC6C04"/>
  <w16cid:commentId w16cid:paraId="0DB55BDC" w16cid:durableId="23FC6C05"/>
  <w16cid:commentId w16cid:paraId="0191C7E4" w16cid:durableId="23FC6C06"/>
  <w16cid:commentId w16cid:paraId="698F3950" w16cid:durableId="23FCC380"/>
  <w16cid:commentId w16cid:paraId="50AE1572" w16cid:durableId="23FC6C07"/>
  <w16cid:commentId w16cid:paraId="4179A948" w16cid:durableId="23FC6C08"/>
  <w16cid:commentId w16cid:paraId="735FFF8D" w16cid:durableId="23FC6C09"/>
  <w16cid:commentId w16cid:paraId="44DBC09B" w16cid:durableId="23FC6C0A"/>
  <w16cid:commentId w16cid:paraId="3D78C1DE" w16cid:durableId="23FC6C0B"/>
  <w16cid:commentId w16cid:paraId="5CB22708" w16cid:durableId="23FC6C0C"/>
  <w16cid:commentId w16cid:paraId="39903F64" w16cid:durableId="23FC6C0D"/>
  <w16cid:commentId w16cid:paraId="6DDC9EDD" w16cid:durableId="23FC6C0E"/>
  <w16cid:commentId w16cid:paraId="17FCF245" w16cid:durableId="23FCC471"/>
  <w16cid:commentId w16cid:paraId="43C785B0" w16cid:durableId="23FC6C0F"/>
  <w16cid:commentId w16cid:paraId="58607F16" w16cid:durableId="23FC6C10"/>
  <w16cid:commentId w16cid:paraId="6B7E7ACB" w16cid:durableId="23FCC4BC"/>
  <w16cid:commentId w16cid:paraId="08F85A25" w16cid:durableId="23FC6C11"/>
  <w16cid:commentId w16cid:paraId="3AA6E72D" w16cid:durableId="23FC6C12"/>
  <w16cid:commentId w16cid:paraId="3410D110" w16cid:durableId="23FCC56D"/>
  <w16cid:commentId w16cid:paraId="2FFF89DB" w16cid:durableId="23FC6C13"/>
  <w16cid:commentId w16cid:paraId="79586E99" w16cid:durableId="23FC6C14"/>
  <w16cid:commentId w16cid:paraId="605727DB" w16cid:durableId="23FCC5C2"/>
  <w16cid:commentId w16cid:paraId="5097CDD4" w16cid:durableId="23FC6C15"/>
  <w16cid:commentId w16cid:paraId="6AC02DBB" w16cid:durableId="23FC6C16"/>
  <w16cid:commentId w16cid:paraId="2B855EAC" w16cid:durableId="23FCC651"/>
  <w16cid:commentId w16cid:paraId="69A75877" w16cid:durableId="23FC6C17"/>
  <w16cid:commentId w16cid:paraId="2F15FFA7" w16cid:durableId="23FCC698"/>
  <w16cid:commentId w16cid:paraId="53F9BEE5" w16cid:durableId="23FC6C18"/>
  <w16cid:commentId w16cid:paraId="2F1D4616" w16cid:durableId="23FC6C19"/>
  <w16cid:commentId w16cid:paraId="7C4AF99D" w16cid:durableId="23FCC6DC"/>
  <w16cid:commentId w16cid:paraId="11168D3E" w16cid:durableId="23FC6C1A"/>
  <w16cid:commentId w16cid:paraId="5CBB659F" w16cid:durableId="23FCC772"/>
  <w16cid:commentId w16cid:paraId="29352F6F" w16cid:durableId="23FC6C1B"/>
  <w16cid:commentId w16cid:paraId="494AE47A" w16cid:durableId="23FCC7A1"/>
  <w16cid:commentId w16cid:paraId="786979BB" w16cid:durableId="23FC6C1C"/>
  <w16cid:commentId w16cid:paraId="016FF4EC" w16cid:durableId="23FC6C1D"/>
  <w16cid:commentId w16cid:paraId="3F13AA1F" w16cid:durableId="23FC6C1E"/>
  <w16cid:commentId w16cid:paraId="70723D6E" w16cid:durableId="23FC6C1F"/>
  <w16cid:commentId w16cid:paraId="69AB85EA" w16cid:durableId="23FC6C20"/>
  <w16cid:commentId w16cid:paraId="743D6401" w16cid:durableId="23FC6C21"/>
  <w16cid:commentId w16cid:paraId="7232802F" w16cid:durableId="23FC6C22"/>
  <w16cid:commentId w16cid:paraId="166C74CD" w16cid:durableId="23FC6C23"/>
  <w16cid:commentId w16cid:paraId="59C99B56" w16cid:durableId="23FC6C24"/>
  <w16cid:commentId w16cid:paraId="26591B4B" w16cid:durableId="23FC6C25"/>
  <w16cid:commentId w16cid:paraId="39AD1209" w16cid:durableId="23FCC842"/>
  <w16cid:commentId w16cid:paraId="4378D90C" w16cid:durableId="23FC6C26"/>
  <w16cid:commentId w16cid:paraId="6B127F7F" w16cid:durableId="23FCC865"/>
  <w16cid:commentId w16cid:paraId="0E2B822C" w16cid:durableId="23FC6C27"/>
  <w16cid:commentId w16cid:paraId="362D792C" w16cid:durableId="23FC6C28"/>
  <w16cid:commentId w16cid:paraId="098E66C1" w16cid:durableId="23FC6C29"/>
  <w16cid:commentId w16cid:paraId="4CC8C24D" w16cid:durableId="23FCC8A9"/>
  <w16cid:commentId w16cid:paraId="37089E74" w16cid:durableId="23FC6C2A"/>
  <w16cid:commentId w16cid:paraId="60B3A5A6" w16cid:durableId="23FC6C2B"/>
  <w16cid:commentId w16cid:paraId="66E6C584" w16cid:durableId="23FC6C2C"/>
  <w16cid:commentId w16cid:paraId="3E344E97" w16cid:durableId="23FC6C2D"/>
  <w16cid:commentId w16cid:paraId="01471001" w16cid:durableId="23FCC91B"/>
  <w16cid:commentId w16cid:paraId="77B7D76F" w16cid:durableId="23FC6C2E"/>
  <w16cid:commentId w16cid:paraId="62D0C2B2" w16cid:durableId="23FC6C2F"/>
  <w16cid:commentId w16cid:paraId="7DCA0CCA" w16cid:durableId="23FC6C30"/>
  <w16cid:commentId w16cid:paraId="4B599153" w16cid:durableId="23FC6C31"/>
  <w16cid:commentId w16cid:paraId="46290561" w16cid:durableId="23FC6C32"/>
  <w16cid:commentId w16cid:paraId="2EC0271E" w16cid:durableId="23FC6C33"/>
  <w16cid:commentId w16cid:paraId="1CA96B50" w16cid:durableId="23FC6C34"/>
  <w16cid:commentId w16cid:paraId="2A86A57E" w16cid:durableId="23FC6C35"/>
  <w16cid:commentId w16cid:paraId="0A87ACEA" w16cid:durableId="23FC6C36"/>
  <w16cid:commentId w16cid:paraId="12015431" w16cid:durableId="23FC6C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4B80" w14:textId="77777777" w:rsidR="00AB66FA" w:rsidRDefault="00AB66FA" w:rsidP="001B675E">
      <w:pPr>
        <w:spacing w:before="0" w:after="0" w:line="240" w:lineRule="auto"/>
      </w:pPr>
      <w:r>
        <w:separator/>
      </w:r>
    </w:p>
  </w:endnote>
  <w:endnote w:type="continuationSeparator" w:id="0">
    <w:p w14:paraId="73649061" w14:textId="77777777" w:rsidR="00AB66FA" w:rsidRDefault="00AB66FA" w:rsidP="001B675E">
      <w:pPr>
        <w:spacing w:before="0" w:after="0" w:line="240" w:lineRule="auto"/>
      </w:pPr>
      <w:r>
        <w:continuationSeparator/>
      </w:r>
    </w:p>
  </w:endnote>
  <w:endnote w:type="continuationNotice" w:id="1">
    <w:p w14:paraId="5018F40F" w14:textId="77777777" w:rsidR="00AB66FA" w:rsidRDefault="00AB66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charset w:val="00"/>
    <w:family w:val="auto"/>
    <w:pitch w:val="variable"/>
    <w:sig w:usb0="800002EF" w:usb1="1000E0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4930"/>
      <w:docPartObj>
        <w:docPartGallery w:val="Page Numbers (Bottom of Page)"/>
        <w:docPartUnique/>
      </w:docPartObj>
    </w:sdtPr>
    <w:sdtContent>
      <w:p w14:paraId="5FE3C582" w14:textId="13EDD7B6" w:rsidR="00B76B9D" w:rsidRDefault="00B76B9D">
        <w:pPr>
          <w:pStyle w:val="Pta"/>
          <w:jc w:val="right"/>
        </w:pPr>
        <w:r>
          <w:fldChar w:fldCharType="begin"/>
        </w:r>
        <w:r>
          <w:instrText>PAGE   \* MERGEFORMAT</w:instrText>
        </w:r>
        <w:r>
          <w:fldChar w:fldCharType="separate"/>
        </w:r>
        <w:r w:rsidRPr="00B76B9D">
          <w:rPr>
            <w:noProof/>
            <w:lang w:val="sk-SK"/>
          </w:rPr>
          <w:t>6</w:t>
        </w:r>
        <w:r>
          <w:fldChar w:fldCharType="end"/>
        </w:r>
      </w:p>
    </w:sdtContent>
  </w:sdt>
  <w:p w14:paraId="678A350B" w14:textId="77777777" w:rsidR="00B76B9D" w:rsidRDefault="00B76B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BBFD" w14:textId="77777777" w:rsidR="00AB66FA" w:rsidRDefault="00AB66FA" w:rsidP="008D3C9A">
      <w:pPr>
        <w:spacing w:before="0" w:after="0" w:line="240" w:lineRule="auto"/>
      </w:pPr>
      <w:r>
        <w:separator/>
      </w:r>
    </w:p>
  </w:footnote>
  <w:footnote w:type="continuationSeparator" w:id="0">
    <w:p w14:paraId="39DFBCB6" w14:textId="77777777" w:rsidR="00AB66FA" w:rsidRDefault="00AB66FA" w:rsidP="00EC3B25">
      <w:pPr>
        <w:spacing w:before="0" w:after="0" w:line="240" w:lineRule="auto"/>
      </w:pPr>
      <w:r>
        <w:continuationSeparator/>
      </w:r>
    </w:p>
  </w:footnote>
  <w:footnote w:type="continuationNotice" w:id="1">
    <w:p w14:paraId="4DD89E91" w14:textId="77777777" w:rsidR="00AB66FA" w:rsidRDefault="00AB66FA">
      <w:pPr>
        <w:spacing w:before="0" w:after="0" w:line="240" w:lineRule="auto"/>
      </w:pPr>
    </w:p>
  </w:footnote>
  <w:footnote w:id="2">
    <w:p w14:paraId="789AECFA" w14:textId="27A8C4BE" w:rsidR="00AB66FA" w:rsidRPr="00E84400" w:rsidRDefault="00AB66FA" w:rsidP="006B4192">
      <w:pPr>
        <w:pStyle w:val="Textpoznmkypodiarou"/>
        <w:ind w:left="567" w:hanging="567"/>
        <w:rPr>
          <w:rFonts w:eastAsia="Times New Roman"/>
          <w:szCs w:val="24"/>
        </w:rPr>
      </w:pPr>
      <w:bookmarkStart w:id="112" w:name="_DV_C1363"/>
      <w:r w:rsidRPr="00E84400">
        <w:rPr>
          <w:rStyle w:val="DeltaViewInsertion"/>
          <w:rFonts w:eastAsia="Times New Roman"/>
          <w:b w:val="0"/>
          <w:bCs/>
          <w:i w:val="0"/>
          <w:iCs/>
          <w:szCs w:val="22"/>
          <w:highlight w:val="white"/>
          <w:vertAlign w:val="superscript"/>
        </w:rPr>
        <w:t>24</w:t>
      </w:r>
      <w:bookmarkEnd w:id="112"/>
      <w:r w:rsidRPr="00E84400">
        <w:rPr>
          <w:rFonts w:eastAsia="Times New Roman"/>
          <w:szCs w:val="24"/>
        </w:rPr>
        <w:tab/>
        <w:t>Council Directive 2003/86/EC of 22 September 2003 on the right to family reunification</w:t>
      </w:r>
      <w:r w:rsidRPr="00E84400">
        <w:rPr>
          <w:rFonts w:eastAsia="Times New Roman"/>
          <w:i/>
          <w:szCs w:val="24"/>
        </w:rPr>
        <w:t xml:space="preserve"> </w:t>
      </w:r>
      <w:r w:rsidRPr="00E84400">
        <w:rPr>
          <w:rFonts w:eastAsia="Times New Roman"/>
          <w:szCs w:val="24"/>
        </w:rPr>
        <w:t xml:space="preserve">(OJ L 251, </w:t>
      </w:r>
      <w:r>
        <w:rPr>
          <w:rFonts w:eastAsia="Times New Roman"/>
          <w:szCs w:val="24"/>
        </w:rPr>
        <w:t>3.10.2003,</w:t>
      </w:r>
      <w:r w:rsidRPr="00E84400">
        <w:rPr>
          <w:rFonts w:eastAsia="Times New Roman"/>
          <w:szCs w:val="24"/>
        </w:rPr>
        <w:t xml:space="preserve">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CA51" w14:textId="77777777" w:rsidR="00AB66FA" w:rsidRPr="00BA2A5E" w:rsidRDefault="00AB66FA" w:rsidP="00BA2A5E">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E959" w14:textId="77777777" w:rsidR="00AB66FA" w:rsidRPr="00BA2A5E" w:rsidRDefault="00AB66FA" w:rsidP="00BA2A5E">
    <w:pPr>
      <w:pStyle w:val="HeaderCouncil"/>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CEDAEC"/>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000000C"/>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 w15:restartNumberingAfterBreak="0">
    <w:nsid w:val="0000000E"/>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0000000F"/>
    <w:multiLevelType w:val="singleLevel"/>
    <w:tmpl w:val="4128FCF8"/>
    <w:name w:val="Tiret 4"/>
    <w:lvl w:ilvl="0">
      <w:start w:val="1"/>
      <w:numFmt w:val="bullet"/>
      <w:pStyle w:val="Tiret4"/>
      <w:lvlText w:val="–"/>
      <w:lvlJc w:val="left"/>
      <w:pPr>
        <w:tabs>
          <w:tab w:val="num" w:pos="3118"/>
        </w:tabs>
        <w:ind w:left="3118" w:hanging="567"/>
      </w:pPr>
    </w:lvl>
  </w:abstractNum>
  <w:abstractNum w:abstractNumId="4" w15:restartNumberingAfterBreak="0">
    <w:nsid w:val="00000014"/>
    <w:multiLevelType w:val="singleLevel"/>
    <w:tmpl w:val="CB981644"/>
    <w:name w:val="Tiret 0"/>
    <w:lvl w:ilvl="0">
      <w:start w:val="1"/>
      <w:numFmt w:val="bullet"/>
      <w:pStyle w:val="Tiret0"/>
      <w:lvlText w:val="–"/>
      <w:lvlJc w:val="left"/>
      <w:pPr>
        <w:tabs>
          <w:tab w:val="num" w:pos="850"/>
        </w:tabs>
        <w:ind w:left="850" w:hanging="850"/>
      </w:pPr>
    </w:lvl>
  </w:abstractNum>
  <w:abstractNum w:abstractNumId="5" w15:restartNumberingAfterBreak="0">
    <w:nsid w:val="0000001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6" w15:restartNumberingAfterBreak="0">
    <w:nsid w:val="00000017"/>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7"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2"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3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pStyle w:val="Point4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FAC3E57"/>
    <w:multiLevelType w:val="singleLevel"/>
    <w:tmpl w:val="1FAC3E57"/>
    <w:lvl w:ilvl="0">
      <w:start w:val="1"/>
      <w:numFmt w:val="bullet"/>
      <w:pStyle w:val="Normlnywebov"/>
      <w:lvlText w:val=""/>
      <w:lvlJc w:val="left"/>
      <w:pPr>
        <w:tabs>
          <w:tab w:val="left" w:pos="765"/>
        </w:tabs>
        <w:ind w:left="765" w:hanging="283"/>
      </w:pPr>
      <w:rPr>
        <w:rFonts w:ascii="Symbol" w:hAnsi="Symbol"/>
      </w:rPr>
    </w:lvl>
  </w:abstractNum>
  <w:abstractNum w:abstractNumId="14"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030E9F"/>
    <w:multiLevelType w:val="hybridMultilevel"/>
    <w:tmpl w:val="90AA6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9F6558"/>
    <w:multiLevelType w:val="hybridMultilevel"/>
    <w:tmpl w:val="56EC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FB3827"/>
    <w:multiLevelType w:val="hybridMultilevel"/>
    <w:tmpl w:val="7996D2EC"/>
    <w:lvl w:ilvl="0" w:tplc="44FC0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424815A6"/>
    <w:multiLevelType w:val="hybridMultilevel"/>
    <w:tmpl w:val="8D8C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AFC653B"/>
    <w:multiLevelType w:val="hybridMultilevel"/>
    <w:tmpl w:val="220811FA"/>
    <w:lvl w:ilvl="0" w:tplc="519AEF9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6"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682806"/>
    <w:multiLevelType w:val="hybridMultilevel"/>
    <w:tmpl w:val="54409F40"/>
    <w:lvl w:ilvl="0" w:tplc="859C357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211840"/>
    <w:multiLevelType w:val="hybridMultilevel"/>
    <w:tmpl w:val="C3BEE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3" w15:restartNumberingAfterBreak="0">
    <w:nsid w:val="60894378"/>
    <w:multiLevelType w:val="hybridMultilevel"/>
    <w:tmpl w:val="ECC4B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00287"/>
    <w:multiLevelType w:val="hybridMultilevel"/>
    <w:tmpl w:val="5882CF4C"/>
    <w:lvl w:ilvl="0" w:tplc="97704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4378E7"/>
    <w:multiLevelType w:val="hybridMultilevel"/>
    <w:tmpl w:val="EB863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7"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0" w15:restartNumberingAfterBreak="0">
    <w:nsid w:val="74E66D2B"/>
    <w:multiLevelType w:val="hybridMultilevel"/>
    <w:tmpl w:val="5882CF4C"/>
    <w:lvl w:ilvl="0" w:tplc="97704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5" w15:restartNumberingAfterBreak="0">
    <w:nsid w:val="7D85353C"/>
    <w:multiLevelType w:val="hybridMultilevel"/>
    <w:tmpl w:val="A4524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8"/>
  </w:num>
  <w:num w:numId="3">
    <w:abstractNumId w:val="39"/>
  </w:num>
  <w:num w:numId="4">
    <w:abstractNumId w:val="32"/>
  </w:num>
  <w:num w:numId="5">
    <w:abstractNumId w:val="9"/>
  </w:num>
  <w:num w:numId="6">
    <w:abstractNumId w:val="42"/>
  </w:num>
  <w:num w:numId="7">
    <w:abstractNumId w:val="44"/>
  </w:num>
  <w:num w:numId="8">
    <w:abstractNumId w:val="28"/>
  </w:num>
  <w:num w:numId="9">
    <w:abstractNumId w:val="41"/>
  </w:num>
  <w:num w:numId="10">
    <w:abstractNumId w:val="36"/>
  </w:num>
  <w:num w:numId="11">
    <w:abstractNumId w:val="23"/>
  </w:num>
  <w:num w:numId="12">
    <w:abstractNumId w:val="14"/>
  </w:num>
  <w:num w:numId="13">
    <w:abstractNumId w:val="11"/>
  </w:num>
  <w:num w:numId="14">
    <w:abstractNumId w:val="37"/>
  </w:num>
  <w:num w:numId="15">
    <w:abstractNumId w:val="43"/>
  </w:num>
  <w:num w:numId="16">
    <w:abstractNumId w:val="7"/>
  </w:num>
  <w:num w:numId="17">
    <w:abstractNumId w:val="17"/>
  </w:num>
  <w:num w:numId="18">
    <w:abstractNumId w:val="10"/>
  </w:num>
  <w:num w:numId="19">
    <w:abstractNumId w:val="19"/>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 w:numId="26">
    <w:abstractNumId w:val="4"/>
    <w:lvlOverride w:ilvl="0">
      <w:startOverride w:val="1"/>
    </w:lvlOverride>
  </w:num>
  <w:num w:numId="27">
    <w:abstractNumId w:val="2"/>
  </w:num>
  <w:num w:numId="28">
    <w:abstractNumId w:val="5"/>
  </w:num>
  <w:num w:numId="29">
    <w:abstractNumId w:val="1"/>
  </w:num>
  <w:num w:numId="30">
    <w:abstractNumId w:val="3"/>
  </w:num>
  <w:num w:numId="31">
    <w:abstractNumId w:val="6"/>
  </w:num>
  <w:num w:numId="32">
    <w:abstractNumId w:val="21"/>
  </w:num>
  <w:num w:numId="33">
    <w:abstractNumId w:val="25"/>
  </w:num>
  <w:num w:numId="34">
    <w:abstractNumId w:val="35"/>
  </w:num>
  <w:num w:numId="35">
    <w:abstractNumId w:val="22"/>
  </w:num>
  <w:num w:numId="36">
    <w:abstractNumId w:val="45"/>
  </w:num>
  <w:num w:numId="37">
    <w:abstractNumId w:val="20"/>
  </w:num>
  <w:num w:numId="38">
    <w:abstractNumId w:val="34"/>
  </w:num>
  <w:num w:numId="39">
    <w:abstractNumId w:val="40"/>
  </w:num>
  <w:num w:numId="40">
    <w:abstractNumId w:val="27"/>
  </w:num>
  <w:num w:numId="41">
    <w:abstractNumId w:val="16"/>
  </w:num>
  <w:num w:numId="42">
    <w:abstractNumId w:val="31"/>
  </w:num>
  <w:num w:numId="43">
    <w:abstractNumId w:val="33"/>
  </w:num>
  <w:num w:numId="44">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567"/>
  <w:hyphenationZone w:val="425"/>
  <w:characterSpacingControl w:val="doNotCompres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4.3&quot; technicalblockguid=&quot;559800387964842362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2-24&lt;/text&gt;_x000d__x000a_  &lt;/metadata&gt;_x000d__x000a_  &lt;metadata key=&quot;md_Prefix&quot;&gt;_x000d__x000a_    &lt;text&gt;SN&lt;/text&gt;_x000d__x000a_  &lt;/metadata&gt;_x000d__x000a_  &lt;metadata key=&quot;md_DocumentNumber&quot;&gt;_x000d__x000a_    &lt;text&gt;1690&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18/024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Asylum and Migration Fund&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roposal for a Regulation of the European Parliament and of the Council establishing the Asylum and Migration Fund&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AM/k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B86FAD"/>
    <w:rsid w:val="00013406"/>
    <w:rsid w:val="00020006"/>
    <w:rsid w:val="000221B2"/>
    <w:rsid w:val="00022E7E"/>
    <w:rsid w:val="000252C9"/>
    <w:rsid w:val="000305B8"/>
    <w:rsid w:val="00031871"/>
    <w:rsid w:val="000332A8"/>
    <w:rsid w:val="00034998"/>
    <w:rsid w:val="00037E39"/>
    <w:rsid w:val="00041BBC"/>
    <w:rsid w:val="00041F51"/>
    <w:rsid w:val="00046245"/>
    <w:rsid w:val="00052DC5"/>
    <w:rsid w:val="0006594D"/>
    <w:rsid w:val="00067BC3"/>
    <w:rsid w:val="00070211"/>
    <w:rsid w:val="00076654"/>
    <w:rsid w:val="000766FE"/>
    <w:rsid w:val="00082AD6"/>
    <w:rsid w:val="0008536C"/>
    <w:rsid w:val="000956FC"/>
    <w:rsid w:val="00095E94"/>
    <w:rsid w:val="000A4C33"/>
    <w:rsid w:val="000A5E24"/>
    <w:rsid w:val="000B63F4"/>
    <w:rsid w:val="000B6EBA"/>
    <w:rsid w:val="000C0230"/>
    <w:rsid w:val="000C165C"/>
    <w:rsid w:val="000C6F06"/>
    <w:rsid w:val="000C6FEE"/>
    <w:rsid w:val="000D1E0D"/>
    <w:rsid w:val="000D4F69"/>
    <w:rsid w:val="001101C5"/>
    <w:rsid w:val="00117F04"/>
    <w:rsid w:val="00124553"/>
    <w:rsid w:val="00124BE3"/>
    <w:rsid w:val="0012564F"/>
    <w:rsid w:val="0014146A"/>
    <w:rsid w:val="0014347A"/>
    <w:rsid w:val="00151E10"/>
    <w:rsid w:val="0015560B"/>
    <w:rsid w:val="00156A1E"/>
    <w:rsid w:val="001622A9"/>
    <w:rsid w:val="00167578"/>
    <w:rsid w:val="00180863"/>
    <w:rsid w:val="001A13FE"/>
    <w:rsid w:val="001A4FEE"/>
    <w:rsid w:val="001A7055"/>
    <w:rsid w:val="001B675E"/>
    <w:rsid w:val="001B6765"/>
    <w:rsid w:val="001D1774"/>
    <w:rsid w:val="001D25E3"/>
    <w:rsid w:val="001D2F13"/>
    <w:rsid w:val="001D378C"/>
    <w:rsid w:val="001D6E12"/>
    <w:rsid w:val="001E1AE8"/>
    <w:rsid w:val="001E269E"/>
    <w:rsid w:val="00203DCD"/>
    <w:rsid w:val="00203FAB"/>
    <w:rsid w:val="00211511"/>
    <w:rsid w:val="0021154A"/>
    <w:rsid w:val="002116AD"/>
    <w:rsid w:val="00212C10"/>
    <w:rsid w:val="002221F1"/>
    <w:rsid w:val="00226083"/>
    <w:rsid w:val="002272E5"/>
    <w:rsid w:val="002345FD"/>
    <w:rsid w:val="002476F3"/>
    <w:rsid w:val="00251841"/>
    <w:rsid w:val="0025493C"/>
    <w:rsid w:val="002607AC"/>
    <w:rsid w:val="00261239"/>
    <w:rsid w:val="002612C4"/>
    <w:rsid w:val="00264845"/>
    <w:rsid w:val="002661D3"/>
    <w:rsid w:val="00266DC6"/>
    <w:rsid w:val="002725EC"/>
    <w:rsid w:val="002749A3"/>
    <w:rsid w:val="002860E6"/>
    <w:rsid w:val="00287DC9"/>
    <w:rsid w:val="00297D0A"/>
    <w:rsid w:val="002A07D0"/>
    <w:rsid w:val="002A3EBE"/>
    <w:rsid w:val="002A44A7"/>
    <w:rsid w:val="002B08CD"/>
    <w:rsid w:val="002B1064"/>
    <w:rsid w:val="002B3419"/>
    <w:rsid w:val="002B3FFB"/>
    <w:rsid w:val="002B6162"/>
    <w:rsid w:val="002C188D"/>
    <w:rsid w:val="002C42E7"/>
    <w:rsid w:val="002D29FB"/>
    <w:rsid w:val="002E05E2"/>
    <w:rsid w:val="002E1232"/>
    <w:rsid w:val="002E7395"/>
    <w:rsid w:val="002F2727"/>
    <w:rsid w:val="002F3652"/>
    <w:rsid w:val="002F58DF"/>
    <w:rsid w:val="002F7E11"/>
    <w:rsid w:val="00300745"/>
    <w:rsid w:val="003105BD"/>
    <w:rsid w:val="00313837"/>
    <w:rsid w:val="00317745"/>
    <w:rsid w:val="00323AF5"/>
    <w:rsid w:val="003274B1"/>
    <w:rsid w:val="00327A03"/>
    <w:rsid w:val="00333F29"/>
    <w:rsid w:val="00336551"/>
    <w:rsid w:val="00341D97"/>
    <w:rsid w:val="0034674F"/>
    <w:rsid w:val="00352AE5"/>
    <w:rsid w:val="00354414"/>
    <w:rsid w:val="0035477D"/>
    <w:rsid w:val="00371FD6"/>
    <w:rsid w:val="00372C0B"/>
    <w:rsid w:val="0038147B"/>
    <w:rsid w:val="00387149"/>
    <w:rsid w:val="0038754B"/>
    <w:rsid w:val="00395EDE"/>
    <w:rsid w:val="003A1691"/>
    <w:rsid w:val="003A5605"/>
    <w:rsid w:val="003C3403"/>
    <w:rsid w:val="003C5A34"/>
    <w:rsid w:val="003D0A0E"/>
    <w:rsid w:val="003D5D58"/>
    <w:rsid w:val="003F0BB7"/>
    <w:rsid w:val="00412D04"/>
    <w:rsid w:val="00415F8C"/>
    <w:rsid w:val="004232F2"/>
    <w:rsid w:val="00435853"/>
    <w:rsid w:val="00446FD8"/>
    <w:rsid w:val="004567BB"/>
    <w:rsid w:val="00462F3F"/>
    <w:rsid w:val="0046319A"/>
    <w:rsid w:val="00466301"/>
    <w:rsid w:val="004709DE"/>
    <w:rsid w:val="00472626"/>
    <w:rsid w:val="004737FF"/>
    <w:rsid w:val="00475AFC"/>
    <w:rsid w:val="0048054D"/>
    <w:rsid w:val="00481ACC"/>
    <w:rsid w:val="004824DC"/>
    <w:rsid w:val="0048508E"/>
    <w:rsid w:val="00492B6E"/>
    <w:rsid w:val="004A3C8E"/>
    <w:rsid w:val="004A6495"/>
    <w:rsid w:val="004B166A"/>
    <w:rsid w:val="004B1FFF"/>
    <w:rsid w:val="004C05AF"/>
    <w:rsid w:val="004C4CB4"/>
    <w:rsid w:val="004C6980"/>
    <w:rsid w:val="004E0F01"/>
    <w:rsid w:val="004E2B56"/>
    <w:rsid w:val="004E3878"/>
    <w:rsid w:val="004E3D79"/>
    <w:rsid w:val="004E564C"/>
    <w:rsid w:val="004F00D2"/>
    <w:rsid w:val="00501E38"/>
    <w:rsid w:val="00506089"/>
    <w:rsid w:val="0050699E"/>
    <w:rsid w:val="0051489A"/>
    <w:rsid w:val="0051509A"/>
    <w:rsid w:val="00515CBF"/>
    <w:rsid w:val="00515ECB"/>
    <w:rsid w:val="00516639"/>
    <w:rsid w:val="005209CD"/>
    <w:rsid w:val="005212BE"/>
    <w:rsid w:val="00522B99"/>
    <w:rsid w:val="005231F1"/>
    <w:rsid w:val="00530624"/>
    <w:rsid w:val="00531A9F"/>
    <w:rsid w:val="0053269F"/>
    <w:rsid w:val="00557F23"/>
    <w:rsid w:val="00560050"/>
    <w:rsid w:val="00561C2F"/>
    <w:rsid w:val="00566354"/>
    <w:rsid w:val="005918D6"/>
    <w:rsid w:val="005A043D"/>
    <w:rsid w:val="005B125B"/>
    <w:rsid w:val="005B1B62"/>
    <w:rsid w:val="005C31BD"/>
    <w:rsid w:val="005C7F03"/>
    <w:rsid w:val="005D081F"/>
    <w:rsid w:val="005D45E9"/>
    <w:rsid w:val="005D473D"/>
    <w:rsid w:val="005D5B1B"/>
    <w:rsid w:val="005E0455"/>
    <w:rsid w:val="005E2F4E"/>
    <w:rsid w:val="005E3E54"/>
    <w:rsid w:val="005E547C"/>
    <w:rsid w:val="005E6008"/>
    <w:rsid w:val="005F6A64"/>
    <w:rsid w:val="00603A60"/>
    <w:rsid w:val="00603F2A"/>
    <w:rsid w:val="00605359"/>
    <w:rsid w:val="00615AA5"/>
    <w:rsid w:val="00631E46"/>
    <w:rsid w:val="00633D0C"/>
    <w:rsid w:val="0064381B"/>
    <w:rsid w:val="006608E7"/>
    <w:rsid w:val="00664000"/>
    <w:rsid w:val="00671CBC"/>
    <w:rsid w:val="00676B3D"/>
    <w:rsid w:val="00681E46"/>
    <w:rsid w:val="0068363F"/>
    <w:rsid w:val="006836E1"/>
    <w:rsid w:val="006848D6"/>
    <w:rsid w:val="006865EF"/>
    <w:rsid w:val="00686799"/>
    <w:rsid w:val="006933F7"/>
    <w:rsid w:val="00694FBF"/>
    <w:rsid w:val="006A21F0"/>
    <w:rsid w:val="006A286C"/>
    <w:rsid w:val="006B343B"/>
    <w:rsid w:val="006B4192"/>
    <w:rsid w:val="006B4906"/>
    <w:rsid w:val="006B5F87"/>
    <w:rsid w:val="006C0B32"/>
    <w:rsid w:val="006D6916"/>
    <w:rsid w:val="006D7907"/>
    <w:rsid w:val="006E0FE3"/>
    <w:rsid w:val="006E69A4"/>
    <w:rsid w:val="006F18D3"/>
    <w:rsid w:val="006F1EE6"/>
    <w:rsid w:val="006F52FF"/>
    <w:rsid w:val="006F67FC"/>
    <w:rsid w:val="00701AB6"/>
    <w:rsid w:val="007022F1"/>
    <w:rsid w:val="00702824"/>
    <w:rsid w:val="007062A6"/>
    <w:rsid w:val="007344A0"/>
    <w:rsid w:val="007402C1"/>
    <w:rsid w:val="007416AA"/>
    <w:rsid w:val="007468B7"/>
    <w:rsid w:val="00761A2A"/>
    <w:rsid w:val="007664E7"/>
    <w:rsid w:val="00772954"/>
    <w:rsid w:val="00774753"/>
    <w:rsid w:val="00780571"/>
    <w:rsid w:val="0078277D"/>
    <w:rsid w:val="00782EEE"/>
    <w:rsid w:val="007837B8"/>
    <w:rsid w:val="00787211"/>
    <w:rsid w:val="0079321E"/>
    <w:rsid w:val="00795631"/>
    <w:rsid w:val="007962B0"/>
    <w:rsid w:val="007A4A30"/>
    <w:rsid w:val="007A7119"/>
    <w:rsid w:val="007A7727"/>
    <w:rsid w:val="007B01B5"/>
    <w:rsid w:val="007B0E08"/>
    <w:rsid w:val="007B0E6A"/>
    <w:rsid w:val="007B467A"/>
    <w:rsid w:val="007B4738"/>
    <w:rsid w:val="007B5D3C"/>
    <w:rsid w:val="007B7BD9"/>
    <w:rsid w:val="007C1261"/>
    <w:rsid w:val="007C6034"/>
    <w:rsid w:val="007D73F1"/>
    <w:rsid w:val="007E2215"/>
    <w:rsid w:val="007E28AB"/>
    <w:rsid w:val="007E410E"/>
    <w:rsid w:val="007F0E6D"/>
    <w:rsid w:val="007F2A7A"/>
    <w:rsid w:val="007F674E"/>
    <w:rsid w:val="00801347"/>
    <w:rsid w:val="00804B37"/>
    <w:rsid w:val="00804BBA"/>
    <w:rsid w:val="00804D63"/>
    <w:rsid w:val="008146F9"/>
    <w:rsid w:val="0082066E"/>
    <w:rsid w:val="008212AC"/>
    <w:rsid w:val="00827318"/>
    <w:rsid w:val="00827EB4"/>
    <w:rsid w:val="00830FBF"/>
    <w:rsid w:val="008330FB"/>
    <w:rsid w:val="00837591"/>
    <w:rsid w:val="00837B31"/>
    <w:rsid w:val="00845820"/>
    <w:rsid w:val="0085166E"/>
    <w:rsid w:val="00855B5C"/>
    <w:rsid w:val="00860050"/>
    <w:rsid w:val="008632C1"/>
    <w:rsid w:val="00865849"/>
    <w:rsid w:val="008754C1"/>
    <w:rsid w:val="00875BC2"/>
    <w:rsid w:val="00877015"/>
    <w:rsid w:val="0088150B"/>
    <w:rsid w:val="008864DB"/>
    <w:rsid w:val="00890104"/>
    <w:rsid w:val="00890908"/>
    <w:rsid w:val="008A3A89"/>
    <w:rsid w:val="008A6DBD"/>
    <w:rsid w:val="008B0809"/>
    <w:rsid w:val="008B289B"/>
    <w:rsid w:val="008B2A55"/>
    <w:rsid w:val="008B2EED"/>
    <w:rsid w:val="008B4221"/>
    <w:rsid w:val="008B6014"/>
    <w:rsid w:val="008D03F9"/>
    <w:rsid w:val="008D3C9A"/>
    <w:rsid w:val="008E088C"/>
    <w:rsid w:val="008E1138"/>
    <w:rsid w:val="008E2BA0"/>
    <w:rsid w:val="008F0CBD"/>
    <w:rsid w:val="008F2728"/>
    <w:rsid w:val="008F37DB"/>
    <w:rsid w:val="00905083"/>
    <w:rsid w:val="0091610E"/>
    <w:rsid w:val="00923BA2"/>
    <w:rsid w:val="00925E7B"/>
    <w:rsid w:val="0093434C"/>
    <w:rsid w:val="00954107"/>
    <w:rsid w:val="009600FA"/>
    <w:rsid w:val="0096263A"/>
    <w:rsid w:val="0096516F"/>
    <w:rsid w:val="00970DDE"/>
    <w:rsid w:val="00973230"/>
    <w:rsid w:val="00977E02"/>
    <w:rsid w:val="00977F48"/>
    <w:rsid w:val="00981388"/>
    <w:rsid w:val="00992BA0"/>
    <w:rsid w:val="009930AF"/>
    <w:rsid w:val="009A3E2C"/>
    <w:rsid w:val="009C14CD"/>
    <w:rsid w:val="009C1BA2"/>
    <w:rsid w:val="009C6417"/>
    <w:rsid w:val="009D756C"/>
    <w:rsid w:val="009E0BD7"/>
    <w:rsid w:val="009F020D"/>
    <w:rsid w:val="009F076A"/>
    <w:rsid w:val="009F1808"/>
    <w:rsid w:val="009F31FC"/>
    <w:rsid w:val="009F35C4"/>
    <w:rsid w:val="00A055DD"/>
    <w:rsid w:val="00A070C8"/>
    <w:rsid w:val="00A13DF0"/>
    <w:rsid w:val="00A16F99"/>
    <w:rsid w:val="00A23A43"/>
    <w:rsid w:val="00A30AF2"/>
    <w:rsid w:val="00A3250D"/>
    <w:rsid w:val="00A35553"/>
    <w:rsid w:val="00A35CFA"/>
    <w:rsid w:val="00A40322"/>
    <w:rsid w:val="00A40FE7"/>
    <w:rsid w:val="00A435C3"/>
    <w:rsid w:val="00A45A90"/>
    <w:rsid w:val="00A603A7"/>
    <w:rsid w:val="00A63863"/>
    <w:rsid w:val="00A65B39"/>
    <w:rsid w:val="00A708D8"/>
    <w:rsid w:val="00A720FD"/>
    <w:rsid w:val="00A761AF"/>
    <w:rsid w:val="00A76ECF"/>
    <w:rsid w:val="00A90C74"/>
    <w:rsid w:val="00A93734"/>
    <w:rsid w:val="00A94850"/>
    <w:rsid w:val="00A95646"/>
    <w:rsid w:val="00A95CAA"/>
    <w:rsid w:val="00A9668D"/>
    <w:rsid w:val="00AA340B"/>
    <w:rsid w:val="00AA436B"/>
    <w:rsid w:val="00AA4AAC"/>
    <w:rsid w:val="00AA4FBD"/>
    <w:rsid w:val="00AA5E9B"/>
    <w:rsid w:val="00AB24F2"/>
    <w:rsid w:val="00AB66FA"/>
    <w:rsid w:val="00AB69F9"/>
    <w:rsid w:val="00AC1CAD"/>
    <w:rsid w:val="00AE3B59"/>
    <w:rsid w:val="00AF3748"/>
    <w:rsid w:val="00B022A9"/>
    <w:rsid w:val="00B05230"/>
    <w:rsid w:val="00B143E3"/>
    <w:rsid w:val="00B207B6"/>
    <w:rsid w:val="00B212D9"/>
    <w:rsid w:val="00B22EC4"/>
    <w:rsid w:val="00B2744F"/>
    <w:rsid w:val="00B31B6C"/>
    <w:rsid w:val="00B31F01"/>
    <w:rsid w:val="00B32662"/>
    <w:rsid w:val="00B440FA"/>
    <w:rsid w:val="00B4413B"/>
    <w:rsid w:val="00B46EE5"/>
    <w:rsid w:val="00B4742F"/>
    <w:rsid w:val="00B516CC"/>
    <w:rsid w:val="00B5488B"/>
    <w:rsid w:val="00B54AC3"/>
    <w:rsid w:val="00B6280E"/>
    <w:rsid w:val="00B72B80"/>
    <w:rsid w:val="00B76B9D"/>
    <w:rsid w:val="00B80F68"/>
    <w:rsid w:val="00B83BB4"/>
    <w:rsid w:val="00B8549E"/>
    <w:rsid w:val="00B86FAD"/>
    <w:rsid w:val="00B93A1D"/>
    <w:rsid w:val="00B9553A"/>
    <w:rsid w:val="00BA18F1"/>
    <w:rsid w:val="00BA24FE"/>
    <w:rsid w:val="00BA2603"/>
    <w:rsid w:val="00BA2A5E"/>
    <w:rsid w:val="00BA46A0"/>
    <w:rsid w:val="00BA545B"/>
    <w:rsid w:val="00BB0145"/>
    <w:rsid w:val="00BD5AF6"/>
    <w:rsid w:val="00BE4BAD"/>
    <w:rsid w:val="00BE4EE2"/>
    <w:rsid w:val="00BE6F58"/>
    <w:rsid w:val="00BF532B"/>
    <w:rsid w:val="00C01538"/>
    <w:rsid w:val="00C026B8"/>
    <w:rsid w:val="00C047A8"/>
    <w:rsid w:val="00C16554"/>
    <w:rsid w:val="00C261A1"/>
    <w:rsid w:val="00C30BF4"/>
    <w:rsid w:val="00C31510"/>
    <w:rsid w:val="00C332E6"/>
    <w:rsid w:val="00C34EEF"/>
    <w:rsid w:val="00C43EF3"/>
    <w:rsid w:val="00C43F2A"/>
    <w:rsid w:val="00C4753E"/>
    <w:rsid w:val="00C511F4"/>
    <w:rsid w:val="00C5407B"/>
    <w:rsid w:val="00C54C76"/>
    <w:rsid w:val="00C54E67"/>
    <w:rsid w:val="00C56A9F"/>
    <w:rsid w:val="00C62AAA"/>
    <w:rsid w:val="00C63F53"/>
    <w:rsid w:val="00C6632F"/>
    <w:rsid w:val="00C94B7B"/>
    <w:rsid w:val="00CA4363"/>
    <w:rsid w:val="00CB3922"/>
    <w:rsid w:val="00CB3A6C"/>
    <w:rsid w:val="00CB65EC"/>
    <w:rsid w:val="00CC0CB5"/>
    <w:rsid w:val="00CC4D72"/>
    <w:rsid w:val="00CD4194"/>
    <w:rsid w:val="00CE2D04"/>
    <w:rsid w:val="00CE4BA2"/>
    <w:rsid w:val="00CE62FF"/>
    <w:rsid w:val="00D04D5D"/>
    <w:rsid w:val="00D05672"/>
    <w:rsid w:val="00D078F0"/>
    <w:rsid w:val="00D20439"/>
    <w:rsid w:val="00D218D6"/>
    <w:rsid w:val="00D30C42"/>
    <w:rsid w:val="00D43EAA"/>
    <w:rsid w:val="00D5189C"/>
    <w:rsid w:val="00D5280D"/>
    <w:rsid w:val="00D54FD4"/>
    <w:rsid w:val="00D62A1B"/>
    <w:rsid w:val="00D65922"/>
    <w:rsid w:val="00D664B0"/>
    <w:rsid w:val="00D72B87"/>
    <w:rsid w:val="00D75D34"/>
    <w:rsid w:val="00D84AC8"/>
    <w:rsid w:val="00D910BF"/>
    <w:rsid w:val="00D91221"/>
    <w:rsid w:val="00D930D5"/>
    <w:rsid w:val="00D9607D"/>
    <w:rsid w:val="00DA42BA"/>
    <w:rsid w:val="00DB0217"/>
    <w:rsid w:val="00DB095E"/>
    <w:rsid w:val="00DB7A04"/>
    <w:rsid w:val="00DC6C42"/>
    <w:rsid w:val="00DC72B1"/>
    <w:rsid w:val="00DC7E65"/>
    <w:rsid w:val="00DE0FF8"/>
    <w:rsid w:val="00DE128F"/>
    <w:rsid w:val="00DF4047"/>
    <w:rsid w:val="00DF719F"/>
    <w:rsid w:val="00E019AA"/>
    <w:rsid w:val="00E01AD0"/>
    <w:rsid w:val="00E02BCB"/>
    <w:rsid w:val="00E03B6A"/>
    <w:rsid w:val="00E0496D"/>
    <w:rsid w:val="00E129D0"/>
    <w:rsid w:val="00E13AE5"/>
    <w:rsid w:val="00E21B05"/>
    <w:rsid w:val="00E255CE"/>
    <w:rsid w:val="00E330B7"/>
    <w:rsid w:val="00E5681B"/>
    <w:rsid w:val="00E57A5D"/>
    <w:rsid w:val="00E61E94"/>
    <w:rsid w:val="00E700A7"/>
    <w:rsid w:val="00E77FDA"/>
    <w:rsid w:val="00E84400"/>
    <w:rsid w:val="00E86F3B"/>
    <w:rsid w:val="00E954DF"/>
    <w:rsid w:val="00E9753B"/>
    <w:rsid w:val="00EB130F"/>
    <w:rsid w:val="00EB6027"/>
    <w:rsid w:val="00EC146E"/>
    <w:rsid w:val="00EC1F72"/>
    <w:rsid w:val="00EC3B25"/>
    <w:rsid w:val="00ED14F5"/>
    <w:rsid w:val="00ED38B2"/>
    <w:rsid w:val="00ED5B5D"/>
    <w:rsid w:val="00ED639A"/>
    <w:rsid w:val="00EE3868"/>
    <w:rsid w:val="00EE7AF3"/>
    <w:rsid w:val="00EF0E9A"/>
    <w:rsid w:val="00EF2E99"/>
    <w:rsid w:val="00EF640B"/>
    <w:rsid w:val="00F07307"/>
    <w:rsid w:val="00F07677"/>
    <w:rsid w:val="00F2413C"/>
    <w:rsid w:val="00F25820"/>
    <w:rsid w:val="00F267C6"/>
    <w:rsid w:val="00F318B1"/>
    <w:rsid w:val="00F34B82"/>
    <w:rsid w:val="00F4042C"/>
    <w:rsid w:val="00F40A2C"/>
    <w:rsid w:val="00F40D55"/>
    <w:rsid w:val="00F41644"/>
    <w:rsid w:val="00F463D3"/>
    <w:rsid w:val="00F546A7"/>
    <w:rsid w:val="00F55363"/>
    <w:rsid w:val="00F61DB3"/>
    <w:rsid w:val="00F67F76"/>
    <w:rsid w:val="00F72E5F"/>
    <w:rsid w:val="00F74A14"/>
    <w:rsid w:val="00F82B7A"/>
    <w:rsid w:val="00F85E0D"/>
    <w:rsid w:val="00F90B99"/>
    <w:rsid w:val="00F92F47"/>
    <w:rsid w:val="00F96D43"/>
    <w:rsid w:val="00FA42EB"/>
    <w:rsid w:val="00FA6AC0"/>
    <w:rsid w:val="00FB28AA"/>
    <w:rsid w:val="00FB5826"/>
    <w:rsid w:val="00FB78F6"/>
    <w:rsid w:val="00FE46C1"/>
    <w:rsid w:val="00FF1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F1D2"/>
  <w15:docId w15:val="{C8D7F2A9-CB04-47B7-8896-822B3E34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before="120" w:after="120" w:line="360" w:lineRule="auto"/>
    </w:pPr>
    <w:rPr>
      <w:rFonts w:ascii="Times New Roman" w:hAnsi="Times New Roman" w:cs="Times New Roman"/>
      <w:sz w:val="24"/>
      <w:lang w:val="en-GB"/>
    </w:rPr>
  </w:style>
  <w:style w:type="paragraph" w:styleId="Nadpis1">
    <w:name w:val="heading 1"/>
    <w:basedOn w:val="Normlny"/>
    <w:next w:val="Normlny"/>
    <w:link w:val="Nadpis1Char"/>
    <w:uiPriority w:val="9"/>
    <w:qFormat/>
    <w:rsid w:val="005A043D"/>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y"/>
    <w:next w:val="Normlny"/>
    <w:link w:val="Nadpis2Char"/>
    <w:uiPriority w:val="9"/>
    <w:unhideWhenUsed/>
    <w:qFormat/>
    <w:rsid w:val="005A043D"/>
    <w:pPr>
      <w:keepNext/>
      <w:spacing w:before="240" w:after="60" w:line="240" w:lineRule="auto"/>
      <w:jc w:val="both"/>
      <w:outlineLvl w:val="1"/>
    </w:pPr>
    <w:rPr>
      <w:rFonts w:ascii="Arial" w:eastAsia="Times New Roman" w:hAnsi="Arial" w:cs="Arial"/>
      <w:b/>
      <w:bCs/>
      <w:i/>
      <w:iCs/>
      <w:sz w:val="28"/>
      <w:szCs w:val="28"/>
    </w:rPr>
  </w:style>
  <w:style w:type="paragraph" w:styleId="Nadpis3">
    <w:name w:val="heading 3"/>
    <w:basedOn w:val="Normlny"/>
    <w:next w:val="Normlny"/>
    <w:link w:val="Nadpis3Char"/>
    <w:uiPriority w:val="9"/>
    <w:unhideWhenUsed/>
    <w:qFormat/>
    <w:rsid w:val="005A043D"/>
    <w:pPr>
      <w:keepNext/>
      <w:spacing w:before="240" w:after="60" w:line="240" w:lineRule="auto"/>
      <w:jc w:val="both"/>
      <w:outlineLvl w:val="2"/>
    </w:pPr>
    <w:rPr>
      <w:rFonts w:ascii="Arial" w:eastAsia="Times New Roman" w:hAnsi="Arial" w:cs="Arial"/>
      <w:b/>
      <w:bCs/>
      <w:sz w:val="26"/>
      <w:szCs w:val="26"/>
    </w:rPr>
  </w:style>
  <w:style w:type="paragraph" w:styleId="Nadpis4">
    <w:name w:val="heading 4"/>
    <w:basedOn w:val="Normlny"/>
    <w:next w:val="Normlny"/>
    <w:link w:val="Nadpis4Char"/>
    <w:uiPriority w:val="9"/>
    <w:unhideWhenUsed/>
    <w:qFormat/>
    <w:rsid w:val="005A043D"/>
    <w:pPr>
      <w:keepNext/>
      <w:spacing w:before="240" w:after="60" w:line="240" w:lineRule="auto"/>
      <w:jc w:val="both"/>
      <w:outlineLvl w:val="3"/>
    </w:pPr>
    <w:rPr>
      <w:rFonts w:eastAsia="Calibri"/>
      <w:b/>
      <w:bCs/>
      <w:sz w:val="28"/>
      <w:szCs w:val="28"/>
    </w:rPr>
  </w:style>
  <w:style w:type="paragraph" w:styleId="Nadpis5">
    <w:name w:val="heading 5"/>
    <w:basedOn w:val="Normlny"/>
    <w:next w:val="Normlny"/>
    <w:link w:val="Nadpis5Char"/>
    <w:uiPriority w:val="9"/>
    <w:semiHidden/>
    <w:unhideWhenUsed/>
    <w:qFormat/>
    <w:rsid w:val="005A043D"/>
    <w:pPr>
      <w:spacing w:before="240" w:after="60" w:line="240" w:lineRule="auto"/>
      <w:jc w:val="both"/>
      <w:outlineLvl w:val="4"/>
    </w:pPr>
    <w:rPr>
      <w:rFonts w:eastAsia="Calibri"/>
      <w:b/>
      <w:bCs/>
      <w:i/>
      <w:iCs/>
      <w:sz w:val="26"/>
      <w:szCs w:val="26"/>
    </w:rPr>
  </w:style>
  <w:style w:type="paragraph" w:styleId="Nadpis6">
    <w:name w:val="heading 6"/>
    <w:basedOn w:val="Normlny"/>
    <w:next w:val="Normlny"/>
    <w:link w:val="Nadpis6Char"/>
    <w:uiPriority w:val="9"/>
    <w:semiHidden/>
    <w:unhideWhenUsed/>
    <w:qFormat/>
    <w:rsid w:val="005A043D"/>
    <w:pPr>
      <w:spacing w:before="240" w:after="60" w:line="240" w:lineRule="auto"/>
      <w:jc w:val="both"/>
      <w:outlineLvl w:val="5"/>
    </w:pPr>
    <w:rPr>
      <w:rFonts w:eastAsia="Calibri"/>
      <w:b/>
      <w:bCs/>
      <w:sz w:val="22"/>
    </w:rPr>
  </w:style>
  <w:style w:type="paragraph" w:styleId="Nadpis7">
    <w:name w:val="heading 7"/>
    <w:basedOn w:val="Normlny"/>
    <w:next w:val="Normlny"/>
    <w:link w:val="Nadpis7Char"/>
    <w:uiPriority w:val="9"/>
    <w:semiHidden/>
    <w:unhideWhenUsed/>
    <w:qFormat/>
    <w:rsid w:val="005A043D"/>
    <w:pPr>
      <w:spacing w:before="240" w:after="60" w:line="240" w:lineRule="auto"/>
      <w:jc w:val="both"/>
      <w:outlineLvl w:val="6"/>
    </w:pPr>
    <w:rPr>
      <w:rFonts w:eastAsia="Calibri"/>
      <w:szCs w:val="24"/>
    </w:rPr>
  </w:style>
  <w:style w:type="paragraph" w:styleId="Nadpis8">
    <w:name w:val="heading 8"/>
    <w:basedOn w:val="Normlny"/>
    <w:next w:val="Normlny"/>
    <w:link w:val="Nadpis8Char"/>
    <w:uiPriority w:val="9"/>
    <w:semiHidden/>
    <w:unhideWhenUsed/>
    <w:qFormat/>
    <w:rsid w:val="005A043D"/>
    <w:pPr>
      <w:spacing w:before="240" w:after="60" w:line="240" w:lineRule="auto"/>
      <w:jc w:val="both"/>
      <w:outlineLvl w:val="7"/>
    </w:pPr>
    <w:rPr>
      <w:rFonts w:eastAsia="Calibri"/>
      <w:i/>
      <w:iCs/>
      <w:szCs w:val="24"/>
    </w:rPr>
  </w:style>
  <w:style w:type="paragraph" w:styleId="Nadpis9">
    <w:name w:val="heading 9"/>
    <w:basedOn w:val="Normlny"/>
    <w:next w:val="Normlny"/>
    <w:link w:val="Nadpis9Char"/>
    <w:uiPriority w:val="9"/>
    <w:semiHidden/>
    <w:unhideWhenUsed/>
    <w:qFormat/>
    <w:rsid w:val="005A043D"/>
    <w:pPr>
      <w:spacing w:before="240" w:after="60" w:line="240" w:lineRule="auto"/>
      <w:jc w:val="both"/>
      <w:outlineLvl w:val="8"/>
    </w:pPr>
    <w:rPr>
      <w:rFonts w:ascii="Cambria" w:eastAsia="Times New Roman" w:hAnsi="Cambri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488B"/>
    <w:pPr>
      <w:tabs>
        <w:tab w:val="right" w:pos="9638"/>
      </w:tabs>
    </w:pPr>
  </w:style>
  <w:style w:type="character" w:customStyle="1" w:styleId="HlavikaChar">
    <w:name w:val="Hlavička Char"/>
    <w:basedOn w:val="Predvolenpsmoodseku"/>
    <w:link w:val="Hlavika"/>
    <w:uiPriority w:val="99"/>
    <w:rsid w:val="00B5488B"/>
    <w:rPr>
      <w:rFonts w:ascii="Times New Roman" w:hAnsi="Times New Roman" w:cs="Times New Roman"/>
      <w:sz w:val="24"/>
      <w:shd w:val="clear" w:color="auto" w:fill="auto"/>
      <w:lang w:val="en-GB"/>
    </w:rPr>
  </w:style>
  <w:style w:type="paragraph" w:styleId="Pta">
    <w:name w:val="footer"/>
    <w:basedOn w:val="Normlny"/>
    <w:link w:val="PtaChar"/>
    <w:uiPriority w:val="99"/>
    <w:unhideWhenUsed/>
    <w:rsid w:val="00B5488B"/>
    <w:pPr>
      <w:tabs>
        <w:tab w:val="center" w:pos="4819"/>
        <w:tab w:val="center" w:pos="7370"/>
        <w:tab w:val="right" w:pos="9638"/>
      </w:tabs>
      <w:spacing w:before="0" w:after="0" w:line="240" w:lineRule="auto"/>
    </w:pPr>
  </w:style>
  <w:style w:type="character" w:customStyle="1" w:styleId="PtaChar">
    <w:name w:val="Päta Char"/>
    <w:basedOn w:val="Predvolenpsmoodseku"/>
    <w:link w:val="Pta"/>
    <w:uiPriority w:val="99"/>
    <w:rsid w:val="00B5488B"/>
    <w:rPr>
      <w:rFonts w:ascii="Times New Roman" w:hAnsi="Times New Roman" w:cs="Times New Roman"/>
      <w:sz w:val="24"/>
      <w:shd w:val="clear" w:color="auto" w:fill="auto"/>
      <w:lang w:val="en-GB"/>
    </w:rPr>
  </w:style>
  <w:style w:type="paragraph" w:styleId="Textpoznmkypodiarou">
    <w:name w:val="footnote text"/>
    <w:aliases w:val="Footnote Text Char1,Footnote Text Char1 Char Char,Footnote Text Char Char Char Char,Footnote Text Char Char Char Char Char Char Char Char,Footnote Text Char Char1,Schriftart: 9 pt,f,single space"/>
    <w:basedOn w:val="Normlny"/>
    <w:link w:val="TextpoznmkypodiarouChar"/>
    <w:uiPriority w:val="99"/>
    <w:unhideWhenUsed/>
    <w:qFormat/>
    <w:rsid w:val="009C6417"/>
    <w:pPr>
      <w:spacing w:before="0" w:after="0" w:line="240" w:lineRule="auto"/>
      <w:ind w:left="720" w:hanging="720"/>
    </w:pPr>
    <w:rPr>
      <w:szCs w:val="20"/>
    </w:rPr>
  </w:style>
  <w:style w:type="character" w:customStyle="1" w:styleId="TextpoznmkypodiarouChar">
    <w:name w:val="Text poznámky pod čiarou Char"/>
    <w:aliases w:val="Footnote Text Char1 Char,Footnote Text Char1 Char Char Char,Footnote Text Char Char Char Char Char,Footnote Text Char Char Char Char Char Char Char Char Char,Footnote Text Char Char1 Char,Schriftart: 9 pt Char,f Char"/>
    <w:basedOn w:val="Predvolenpsmoodseku"/>
    <w:link w:val="Textpoznmkypodiarou"/>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lny"/>
    <w:rsid w:val="009C6417"/>
    <w:pPr>
      <w:spacing w:before="200"/>
      <w:jc w:val="center"/>
    </w:pPr>
  </w:style>
  <w:style w:type="paragraph" w:customStyle="1" w:styleId="NormalRight">
    <w:name w:val="Normal Right"/>
    <w:basedOn w:val="Normlny"/>
    <w:rsid w:val="009C6417"/>
    <w:pPr>
      <w:spacing w:before="200"/>
      <w:jc w:val="right"/>
    </w:pPr>
  </w:style>
  <w:style w:type="paragraph" w:customStyle="1" w:styleId="NormalJustified">
    <w:name w:val="Normal Justified"/>
    <w:basedOn w:val="Normlny"/>
    <w:rsid w:val="009C6417"/>
    <w:pPr>
      <w:spacing w:before="200"/>
      <w:jc w:val="both"/>
    </w:pPr>
  </w:style>
  <w:style w:type="paragraph" w:customStyle="1" w:styleId="HeaderLandscape">
    <w:name w:val="HeaderLandscape"/>
    <w:basedOn w:val="Normlny"/>
    <w:rsid w:val="009C6417"/>
    <w:pPr>
      <w:tabs>
        <w:tab w:val="right" w:pos="14570"/>
      </w:tabs>
    </w:pPr>
  </w:style>
  <w:style w:type="paragraph" w:customStyle="1" w:styleId="FooterLandscape">
    <w:name w:val="FooterLandscape"/>
    <w:basedOn w:val="Normlny"/>
    <w:rsid w:val="009C6417"/>
    <w:pPr>
      <w:tabs>
        <w:tab w:val="center" w:pos="7285"/>
        <w:tab w:val="center" w:pos="10930"/>
        <w:tab w:val="right" w:pos="14570"/>
      </w:tabs>
      <w:spacing w:before="0" w:after="0" w:line="240" w:lineRule="auto"/>
    </w:pPr>
  </w:style>
  <w:style w:type="character" w:styleId="Odkaznapoznmkupodiarou">
    <w:name w:val="footnote reference"/>
    <w:aliases w:val="Footnote call,BVI fnr,SUPERS,Footnote symbol, BVI fnr,(Footnote Reference),Footnote,Voetnootverwijzing,Times 10 Point,Exposant 3 Point,Footnote reference number,note TESI,stylish,Ref,de nota al pie,Footnote Reference1,number"/>
    <w:basedOn w:val="Predvolenpsmoodseku"/>
    <w:link w:val="ftrefCharCharCharCharCharCharCharCharChar"/>
    <w:uiPriority w:val="99"/>
    <w:unhideWhenUsed/>
    <w:qFormat/>
    <w:rsid w:val="009C6417"/>
    <w:rPr>
      <w:b/>
      <w:shd w:val="clear" w:color="auto" w:fill="auto"/>
      <w:vertAlign w:val="superscript"/>
    </w:rPr>
  </w:style>
  <w:style w:type="paragraph" w:customStyle="1" w:styleId="HeaderCouncil">
    <w:name w:val="Header Council"/>
    <w:basedOn w:val="Normlny"/>
    <w:rsid w:val="009C6417"/>
    <w:pPr>
      <w:spacing w:before="0" w:after="0" w:line="240" w:lineRule="auto"/>
    </w:pPr>
    <w:rPr>
      <w:sz w:val="2"/>
    </w:rPr>
  </w:style>
  <w:style w:type="paragraph" w:customStyle="1" w:styleId="FooterCouncil">
    <w:name w:val="Footer Council"/>
    <w:basedOn w:val="Normlny"/>
    <w:rsid w:val="009C6417"/>
    <w:pPr>
      <w:spacing w:before="0" w:after="0" w:line="240" w:lineRule="auto"/>
    </w:pPr>
    <w:rPr>
      <w:sz w:val="2"/>
    </w:rPr>
  </w:style>
  <w:style w:type="paragraph" w:customStyle="1" w:styleId="TechnicalBlock">
    <w:name w:val="Technical Block"/>
    <w:basedOn w:val="Normlny"/>
    <w:next w:val="Normlny"/>
    <w:link w:val="TechnicalBlockChar"/>
    <w:rsid w:val="0034674F"/>
    <w:pPr>
      <w:spacing w:before="0" w:after="240" w:line="240" w:lineRule="auto"/>
      <w:jc w:val="center"/>
    </w:pPr>
  </w:style>
  <w:style w:type="paragraph" w:customStyle="1" w:styleId="FinalLine">
    <w:name w:val="Final Line"/>
    <w:basedOn w:val="Normlny"/>
    <w:next w:val="Normlny"/>
    <w:rsid w:val="009C6417"/>
    <w:pPr>
      <w:pBdr>
        <w:bottom w:val="single" w:sz="4" w:space="0" w:color="000000"/>
      </w:pBdr>
      <w:spacing w:before="360"/>
      <w:ind w:left="3400" w:right="3400"/>
      <w:jc w:val="center"/>
    </w:pPr>
    <w:rPr>
      <w:b/>
    </w:rPr>
  </w:style>
  <w:style w:type="paragraph" w:customStyle="1" w:styleId="FinalLineLandscape">
    <w:name w:val="Final Line (Landscape)"/>
    <w:basedOn w:val="Normlny"/>
    <w:next w:val="Normlny"/>
    <w:rsid w:val="009C6417"/>
    <w:pPr>
      <w:pBdr>
        <w:bottom w:val="single" w:sz="4" w:space="0" w:color="000000"/>
      </w:pBdr>
      <w:spacing w:before="360"/>
      <w:ind w:left="5868" w:right="5868"/>
      <w:jc w:val="center"/>
    </w:pPr>
    <w:rPr>
      <w:b/>
    </w:rPr>
  </w:style>
  <w:style w:type="paragraph" w:customStyle="1" w:styleId="Text1">
    <w:name w:val="Text 1"/>
    <w:basedOn w:val="Normlny"/>
    <w:rsid w:val="009C6417"/>
    <w:pPr>
      <w:ind w:left="567"/>
    </w:pPr>
  </w:style>
  <w:style w:type="paragraph" w:customStyle="1" w:styleId="Text2">
    <w:name w:val="Text 2"/>
    <w:basedOn w:val="Normlny"/>
    <w:rsid w:val="009C6417"/>
    <w:pPr>
      <w:ind w:left="1134"/>
    </w:pPr>
  </w:style>
  <w:style w:type="paragraph" w:customStyle="1" w:styleId="Text3">
    <w:name w:val="Text 3"/>
    <w:basedOn w:val="Normlny"/>
    <w:rsid w:val="009C6417"/>
    <w:pPr>
      <w:ind w:left="1701"/>
    </w:pPr>
  </w:style>
  <w:style w:type="paragraph" w:customStyle="1" w:styleId="Text4">
    <w:name w:val="Text 4"/>
    <w:basedOn w:val="Normlny"/>
    <w:rsid w:val="009C6417"/>
    <w:pPr>
      <w:ind w:left="2268"/>
    </w:pPr>
  </w:style>
  <w:style w:type="paragraph" w:customStyle="1" w:styleId="Text5">
    <w:name w:val="Text 5"/>
    <w:basedOn w:val="Normlny"/>
    <w:rsid w:val="009C6417"/>
    <w:pPr>
      <w:ind w:left="2835"/>
    </w:pPr>
  </w:style>
  <w:style w:type="paragraph" w:customStyle="1" w:styleId="Text6">
    <w:name w:val="Text 6"/>
    <w:basedOn w:val="Normlny"/>
    <w:rsid w:val="009C6417"/>
    <w:pPr>
      <w:ind w:left="3402"/>
    </w:pPr>
  </w:style>
  <w:style w:type="paragraph" w:customStyle="1" w:styleId="PointManual">
    <w:name w:val="Point Manual"/>
    <w:basedOn w:val="Normlny"/>
    <w:rsid w:val="009C6417"/>
    <w:pPr>
      <w:ind w:left="567" w:hanging="567"/>
    </w:pPr>
  </w:style>
  <w:style w:type="paragraph" w:customStyle="1" w:styleId="PointManual1">
    <w:name w:val="Point Manual (1)"/>
    <w:basedOn w:val="Normlny"/>
    <w:rsid w:val="009C6417"/>
    <w:pPr>
      <w:ind w:left="1134" w:hanging="567"/>
    </w:pPr>
  </w:style>
  <w:style w:type="paragraph" w:customStyle="1" w:styleId="PointManual2">
    <w:name w:val="Point Manual (2)"/>
    <w:basedOn w:val="Normlny"/>
    <w:rsid w:val="009C6417"/>
    <w:pPr>
      <w:ind w:left="1701" w:hanging="567"/>
    </w:pPr>
  </w:style>
  <w:style w:type="paragraph" w:customStyle="1" w:styleId="PointManual3">
    <w:name w:val="Point Manual (3)"/>
    <w:basedOn w:val="Normlny"/>
    <w:rsid w:val="009C6417"/>
    <w:pPr>
      <w:ind w:left="2268" w:hanging="567"/>
    </w:pPr>
  </w:style>
  <w:style w:type="paragraph" w:customStyle="1" w:styleId="PointManual4">
    <w:name w:val="Point Manual (4)"/>
    <w:basedOn w:val="Normlny"/>
    <w:rsid w:val="009C6417"/>
    <w:pPr>
      <w:ind w:left="2835" w:hanging="567"/>
    </w:pPr>
  </w:style>
  <w:style w:type="paragraph" w:customStyle="1" w:styleId="PointDoubleManual">
    <w:name w:val="Point Double Manual"/>
    <w:basedOn w:val="Normlny"/>
    <w:rsid w:val="009C6417"/>
    <w:pPr>
      <w:tabs>
        <w:tab w:val="left" w:pos="567"/>
      </w:tabs>
      <w:ind w:left="1134" w:hanging="1134"/>
    </w:pPr>
  </w:style>
  <w:style w:type="paragraph" w:customStyle="1" w:styleId="PointDoubleManual1">
    <w:name w:val="Point Double Manual (1)"/>
    <w:basedOn w:val="Normlny"/>
    <w:rsid w:val="009C6417"/>
    <w:pPr>
      <w:tabs>
        <w:tab w:val="left" w:pos="1134"/>
      </w:tabs>
      <w:ind w:left="1701" w:hanging="1134"/>
    </w:pPr>
  </w:style>
  <w:style w:type="paragraph" w:customStyle="1" w:styleId="PointDoubleManual2">
    <w:name w:val="Point Double Manual (2)"/>
    <w:basedOn w:val="Normlny"/>
    <w:rsid w:val="009C6417"/>
    <w:pPr>
      <w:tabs>
        <w:tab w:val="left" w:pos="1701"/>
      </w:tabs>
      <w:ind w:left="2268" w:hanging="1134"/>
    </w:pPr>
  </w:style>
  <w:style w:type="paragraph" w:customStyle="1" w:styleId="PointDoubleManual3">
    <w:name w:val="Point Double Manual (3)"/>
    <w:basedOn w:val="Normlny"/>
    <w:rsid w:val="009C6417"/>
    <w:pPr>
      <w:tabs>
        <w:tab w:val="left" w:pos="2268"/>
      </w:tabs>
      <w:ind w:left="2835" w:hanging="1134"/>
    </w:pPr>
  </w:style>
  <w:style w:type="paragraph" w:customStyle="1" w:styleId="PointDoubleManual4">
    <w:name w:val="Point Double Manual (4)"/>
    <w:basedOn w:val="Normlny"/>
    <w:rsid w:val="009C6417"/>
    <w:pPr>
      <w:tabs>
        <w:tab w:val="left" w:pos="2835"/>
      </w:tabs>
      <w:ind w:left="3402" w:hanging="1134"/>
    </w:pPr>
  </w:style>
  <w:style w:type="paragraph" w:customStyle="1" w:styleId="Pointabc">
    <w:name w:val="Point abc"/>
    <w:basedOn w:val="Normlny"/>
    <w:rsid w:val="009C6417"/>
    <w:pPr>
      <w:numPr>
        <w:ilvl w:val="1"/>
        <w:numId w:val="16"/>
      </w:numPr>
    </w:pPr>
  </w:style>
  <w:style w:type="paragraph" w:customStyle="1" w:styleId="Pointabc1">
    <w:name w:val="Point abc (1)"/>
    <w:basedOn w:val="Normlny"/>
    <w:rsid w:val="009C6417"/>
    <w:pPr>
      <w:numPr>
        <w:ilvl w:val="3"/>
        <w:numId w:val="16"/>
      </w:numPr>
    </w:pPr>
  </w:style>
  <w:style w:type="paragraph" w:customStyle="1" w:styleId="Pointabc2">
    <w:name w:val="Point abc (2)"/>
    <w:basedOn w:val="Normlny"/>
    <w:rsid w:val="009C6417"/>
    <w:pPr>
      <w:numPr>
        <w:ilvl w:val="5"/>
        <w:numId w:val="16"/>
      </w:numPr>
    </w:pPr>
  </w:style>
  <w:style w:type="paragraph" w:customStyle="1" w:styleId="Pointabc3">
    <w:name w:val="Point abc (3)"/>
    <w:basedOn w:val="Normlny"/>
    <w:rsid w:val="009C6417"/>
    <w:pPr>
      <w:numPr>
        <w:ilvl w:val="7"/>
        <w:numId w:val="16"/>
      </w:numPr>
    </w:pPr>
  </w:style>
  <w:style w:type="paragraph" w:customStyle="1" w:styleId="Pointabc4">
    <w:name w:val="Point abc (4)"/>
    <w:basedOn w:val="Normlny"/>
    <w:rsid w:val="009C6417"/>
    <w:pPr>
      <w:numPr>
        <w:ilvl w:val="8"/>
        <w:numId w:val="16"/>
      </w:numPr>
    </w:pPr>
  </w:style>
  <w:style w:type="paragraph" w:customStyle="1" w:styleId="Point123">
    <w:name w:val="Point 123"/>
    <w:basedOn w:val="Normlny"/>
    <w:rsid w:val="009C6417"/>
    <w:pPr>
      <w:numPr>
        <w:numId w:val="16"/>
      </w:numPr>
    </w:pPr>
  </w:style>
  <w:style w:type="paragraph" w:customStyle="1" w:styleId="Point1231">
    <w:name w:val="Point 123 (1)"/>
    <w:basedOn w:val="Normlny"/>
    <w:rsid w:val="009C6417"/>
    <w:pPr>
      <w:numPr>
        <w:ilvl w:val="2"/>
        <w:numId w:val="16"/>
      </w:numPr>
    </w:pPr>
  </w:style>
  <w:style w:type="paragraph" w:customStyle="1" w:styleId="Point1232">
    <w:name w:val="Point 123 (2)"/>
    <w:basedOn w:val="Normlny"/>
    <w:rsid w:val="009C6417"/>
    <w:pPr>
      <w:numPr>
        <w:ilvl w:val="4"/>
        <w:numId w:val="16"/>
      </w:numPr>
    </w:pPr>
  </w:style>
  <w:style w:type="paragraph" w:customStyle="1" w:styleId="Point1233">
    <w:name w:val="Point 123 (3)"/>
    <w:basedOn w:val="Normlny"/>
    <w:rsid w:val="009C6417"/>
    <w:pPr>
      <w:numPr>
        <w:ilvl w:val="6"/>
        <w:numId w:val="16"/>
      </w:numPr>
    </w:pPr>
  </w:style>
  <w:style w:type="paragraph" w:customStyle="1" w:styleId="Pointivx">
    <w:name w:val="Point ivx"/>
    <w:basedOn w:val="Normlny"/>
    <w:rsid w:val="009C6417"/>
    <w:pPr>
      <w:numPr>
        <w:numId w:val="17"/>
      </w:numPr>
    </w:pPr>
  </w:style>
  <w:style w:type="paragraph" w:customStyle="1" w:styleId="Pointivx1">
    <w:name w:val="Point ivx (1)"/>
    <w:basedOn w:val="Normlny"/>
    <w:rsid w:val="009C6417"/>
    <w:pPr>
      <w:numPr>
        <w:ilvl w:val="1"/>
        <w:numId w:val="17"/>
      </w:numPr>
    </w:pPr>
  </w:style>
  <w:style w:type="paragraph" w:customStyle="1" w:styleId="Pointivx2">
    <w:name w:val="Point ivx (2)"/>
    <w:basedOn w:val="Normlny"/>
    <w:rsid w:val="009C6417"/>
    <w:pPr>
      <w:numPr>
        <w:ilvl w:val="2"/>
        <w:numId w:val="17"/>
      </w:numPr>
    </w:pPr>
  </w:style>
  <w:style w:type="paragraph" w:customStyle="1" w:styleId="Pointivx3">
    <w:name w:val="Point ivx (3)"/>
    <w:basedOn w:val="Normlny"/>
    <w:rsid w:val="009C6417"/>
    <w:pPr>
      <w:numPr>
        <w:ilvl w:val="3"/>
        <w:numId w:val="17"/>
      </w:numPr>
    </w:pPr>
  </w:style>
  <w:style w:type="paragraph" w:customStyle="1" w:styleId="Pointivx4">
    <w:name w:val="Point ivx (4)"/>
    <w:basedOn w:val="Normlny"/>
    <w:rsid w:val="009C6417"/>
    <w:pPr>
      <w:numPr>
        <w:ilvl w:val="4"/>
        <w:numId w:val="17"/>
      </w:numPr>
    </w:pPr>
  </w:style>
  <w:style w:type="paragraph" w:customStyle="1" w:styleId="Bullet">
    <w:name w:val="Bullet"/>
    <w:basedOn w:val="Normlny"/>
    <w:rsid w:val="009C6417"/>
    <w:pPr>
      <w:numPr>
        <w:numId w:val="11"/>
      </w:numPr>
    </w:pPr>
  </w:style>
  <w:style w:type="paragraph" w:customStyle="1" w:styleId="Bullet1">
    <w:name w:val="Bullet 1"/>
    <w:basedOn w:val="Normlny"/>
    <w:rsid w:val="009C6417"/>
    <w:pPr>
      <w:numPr>
        <w:numId w:val="12"/>
      </w:numPr>
    </w:pPr>
  </w:style>
  <w:style w:type="paragraph" w:customStyle="1" w:styleId="Bullet2">
    <w:name w:val="Bullet 2"/>
    <w:basedOn w:val="Normlny"/>
    <w:rsid w:val="009C6417"/>
    <w:pPr>
      <w:numPr>
        <w:numId w:val="13"/>
      </w:numPr>
    </w:pPr>
  </w:style>
  <w:style w:type="paragraph" w:customStyle="1" w:styleId="Bullet3">
    <w:name w:val="Bullet 3"/>
    <w:basedOn w:val="Normlny"/>
    <w:rsid w:val="009C6417"/>
    <w:pPr>
      <w:numPr>
        <w:numId w:val="14"/>
      </w:numPr>
    </w:pPr>
  </w:style>
  <w:style w:type="paragraph" w:customStyle="1" w:styleId="Bullet4">
    <w:name w:val="Bullet 4"/>
    <w:basedOn w:val="Normlny"/>
    <w:rsid w:val="009C6417"/>
    <w:pPr>
      <w:numPr>
        <w:numId w:val="15"/>
      </w:numPr>
    </w:pPr>
  </w:style>
  <w:style w:type="paragraph" w:customStyle="1" w:styleId="Dash">
    <w:name w:val="Dash"/>
    <w:basedOn w:val="Normlny"/>
    <w:rsid w:val="009C6417"/>
    <w:pPr>
      <w:numPr>
        <w:numId w:val="1"/>
      </w:numPr>
    </w:pPr>
  </w:style>
  <w:style w:type="paragraph" w:customStyle="1" w:styleId="Dash1">
    <w:name w:val="Dash 1"/>
    <w:basedOn w:val="Normlny"/>
    <w:rsid w:val="009C6417"/>
    <w:pPr>
      <w:numPr>
        <w:numId w:val="2"/>
      </w:numPr>
    </w:pPr>
  </w:style>
  <w:style w:type="paragraph" w:customStyle="1" w:styleId="Dash2">
    <w:name w:val="Dash 2"/>
    <w:basedOn w:val="Normlny"/>
    <w:rsid w:val="009C6417"/>
    <w:pPr>
      <w:numPr>
        <w:numId w:val="3"/>
      </w:numPr>
    </w:pPr>
  </w:style>
  <w:style w:type="paragraph" w:customStyle="1" w:styleId="Dash3">
    <w:name w:val="Dash 3"/>
    <w:basedOn w:val="Normlny"/>
    <w:rsid w:val="009C6417"/>
    <w:pPr>
      <w:numPr>
        <w:numId w:val="4"/>
      </w:numPr>
    </w:pPr>
  </w:style>
  <w:style w:type="paragraph" w:customStyle="1" w:styleId="Dash4">
    <w:name w:val="Dash 4"/>
    <w:basedOn w:val="Normlny"/>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Predvolenpsmoodseku"/>
    <w:rsid w:val="009C6417"/>
    <w:rPr>
      <w:color w:val="0000FF"/>
      <w:shd w:val="clear" w:color="auto" w:fill="auto"/>
    </w:rPr>
  </w:style>
  <w:style w:type="character" w:customStyle="1" w:styleId="Marker1">
    <w:name w:val="Marker1"/>
    <w:basedOn w:val="Predvolenpsmoodseku"/>
    <w:rsid w:val="009C6417"/>
    <w:rPr>
      <w:color w:val="008000"/>
      <w:shd w:val="clear" w:color="auto" w:fill="auto"/>
    </w:rPr>
  </w:style>
  <w:style w:type="paragraph" w:customStyle="1" w:styleId="HeadingLeft">
    <w:name w:val="Heading Left"/>
    <w:basedOn w:val="Normlny"/>
    <w:next w:val="Normlny"/>
    <w:rsid w:val="009C6417"/>
    <w:pPr>
      <w:spacing w:before="360"/>
      <w:outlineLvl w:val="0"/>
    </w:pPr>
    <w:rPr>
      <w:b/>
      <w:caps/>
      <w:u w:val="single"/>
    </w:rPr>
  </w:style>
  <w:style w:type="paragraph" w:customStyle="1" w:styleId="HeadingIVX">
    <w:name w:val="Heading IVX"/>
    <w:basedOn w:val="HeadingLeft"/>
    <w:next w:val="Normlny"/>
    <w:rsid w:val="009C6417"/>
    <w:pPr>
      <w:numPr>
        <w:numId w:val="20"/>
      </w:numPr>
    </w:pPr>
  </w:style>
  <w:style w:type="paragraph" w:customStyle="1" w:styleId="Heading123">
    <w:name w:val="Heading 123"/>
    <w:basedOn w:val="HeadingLeft"/>
    <w:next w:val="Normlny"/>
    <w:rsid w:val="009C6417"/>
    <w:pPr>
      <w:numPr>
        <w:numId w:val="19"/>
      </w:numPr>
    </w:pPr>
  </w:style>
  <w:style w:type="paragraph" w:customStyle="1" w:styleId="HeadingABC">
    <w:name w:val="Heading ABC"/>
    <w:basedOn w:val="HeadingLeft"/>
    <w:next w:val="Normlny"/>
    <w:rsid w:val="009C6417"/>
    <w:pPr>
      <w:numPr>
        <w:numId w:val="18"/>
      </w:numPr>
    </w:pPr>
  </w:style>
  <w:style w:type="paragraph" w:customStyle="1" w:styleId="HeadingCentered">
    <w:name w:val="Heading Centered"/>
    <w:basedOn w:val="HeadingLeft"/>
    <w:next w:val="Normlny"/>
    <w:rsid w:val="009C6417"/>
    <w:pPr>
      <w:jc w:val="center"/>
    </w:pPr>
  </w:style>
  <w:style w:type="paragraph" w:customStyle="1" w:styleId="Jardin">
    <w:name w:val="Jardin"/>
    <w:basedOn w:val="Normlny"/>
    <w:rsid w:val="009C6417"/>
    <w:pPr>
      <w:spacing w:before="200" w:after="0" w:line="240" w:lineRule="auto"/>
      <w:jc w:val="center"/>
    </w:pPr>
  </w:style>
  <w:style w:type="paragraph" w:customStyle="1" w:styleId="Amendment">
    <w:name w:val="Amendment"/>
    <w:basedOn w:val="Normlny"/>
    <w:next w:val="Normlny"/>
    <w:rsid w:val="009C6417"/>
    <w:rPr>
      <w:i/>
      <w:u w:val="single"/>
    </w:rPr>
  </w:style>
  <w:style w:type="paragraph" w:customStyle="1" w:styleId="AmendmentList">
    <w:name w:val="Amendment List"/>
    <w:basedOn w:val="Normlny"/>
    <w:rsid w:val="009C6417"/>
    <w:pPr>
      <w:ind w:left="2268" w:hanging="2268"/>
    </w:pPr>
  </w:style>
  <w:style w:type="paragraph" w:customStyle="1" w:styleId="ReplyRE">
    <w:name w:val="Reply RE"/>
    <w:basedOn w:val="Normlny"/>
    <w:next w:val="Normlny"/>
    <w:rsid w:val="009C6417"/>
    <w:pPr>
      <w:spacing w:after="480" w:line="240" w:lineRule="auto"/>
      <w:contextualSpacing/>
    </w:pPr>
  </w:style>
  <w:style w:type="paragraph" w:customStyle="1" w:styleId="ReplyBold">
    <w:name w:val="Reply Bold"/>
    <w:basedOn w:val="ReplyRE"/>
    <w:next w:val="Normlny"/>
    <w:rsid w:val="009C6417"/>
    <w:rPr>
      <w:b/>
    </w:rPr>
  </w:style>
  <w:style w:type="paragraph" w:customStyle="1" w:styleId="Annex">
    <w:name w:val="Annex"/>
    <w:basedOn w:val="Normlny"/>
    <w:next w:val="Normlny"/>
    <w:rsid w:val="009C6417"/>
    <w:pPr>
      <w:jc w:val="right"/>
    </w:pPr>
    <w:rPr>
      <w:b/>
      <w:u w:val="single"/>
    </w:rPr>
  </w:style>
  <w:style w:type="paragraph" w:customStyle="1" w:styleId="Sign">
    <w:name w:val="Sign"/>
    <w:basedOn w:val="Normlny"/>
    <w:rsid w:val="009C6417"/>
    <w:pPr>
      <w:tabs>
        <w:tab w:val="center" w:pos="7087"/>
      </w:tabs>
      <w:contextualSpacing/>
    </w:pPr>
  </w:style>
  <w:style w:type="paragraph" w:customStyle="1" w:styleId="NotDeclassified">
    <w:name w:val="Not Declassified"/>
    <w:basedOn w:val="Normlny"/>
    <w:next w:val="Normlny"/>
    <w:rsid w:val="009C6417"/>
    <w:rPr>
      <w:b/>
      <w:shd w:val="clear" w:color="auto" w:fill="CCCCCC"/>
    </w:rPr>
  </w:style>
  <w:style w:type="character" w:customStyle="1" w:styleId="NotDeclassifiedCharacter">
    <w:name w:val="Not Declassified Character"/>
    <w:basedOn w:val="Predvolenpsmoodseku"/>
    <w:rsid w:val="009C6417"/>
    <w:rPr>
      <w:rFonts w:ascii="Times New Roman" w:hAnsi="Times New Roman" w:cs="Times New Roman"/>
      <w:b/>
      <w:sz w:val="24"/>
      <w:shd w:val="clear" w:color="auto" w:fill="CCCCCC"/>
    </w:rPr>
  </w:style>
  <w:style w:type="paragraph" w:customStyle="1" w:styleId="NormalCompact">
    <w:name w:val="Normal Compact"/>
    <w:basedOn w:val="Normlny"/>
    <w:next w:val="Normlny"/>
    <w:rsid w:val="009C6417"/>
    <w:pPr>
      <w:spacing w:line="240" w:lineRule="auto"/>
    </w:pPr>
  </w:style>
  <w:style w:type="paragraph" w:styleId="Textvysvetlivky">
    <w:name w:val="endnote text"/>
    <w:basedOn w:val="Normlny"/>
    <w:link w:val="TextvysvetlivkyChar"/>
    <w:uiPriority w:val="99"/>
    <w:semiHidden/>
    <w:unhideWhenUsed/>
    <w:rsid w:val="001B675E"/>
    <w:pPr>
      <w:spacing w:before="0" w:after="0" w:line="240" w:lineRule="auto"/>
    </w:pPr>
    <w:rPr>
      <w:sz w:val="20"/>
      <w:szCs w:val="20"/>
    </w:rPr>
  </w:style>
  <w:style w:type="character" w:customStyle="1" w:styleId="TextvysvetlivkyChar">
    <w:name w:val="Text vysvetlivky Char"/>
    <w:basedOn w:val="Predvolenpsmoodseku"/>
    <w:link w:val="Textvysvetlivky"/>
    <w:uiPriority w:val="99"/>
    <w:semiHidden/>
    <w:rsid w:val="001B675E"/>
    <w:rPr>
      <w:rFonts w:ascii="Times New Roman" w:hAnsi="Times New Roman" w:cs="Times New Roman"/>
      <w:sz w:val="20"/>
      <w:szCs w:val="20"/>
      <w:lang w:val="en-GB"/>
    </w:rPr>
  </w:style>
  <w:style w:type="character" w:styleId="Odkaznavysvetlivku">
    <w:name w:val="endnote reference"/>
    <w:basedOn w:val="Predvolenpsmoodseku"/>
    <w:uiPriority w:val="99"/>
    <w:semiHidden/>
    <w:unhideWhenUsed/>
    <w:rsid w:val="001B675E"/>
    <w:rPr>
      <w:vertAlign w:val="superscript"/>
    </w:rPr>
  </w:style>
  <w:style w:type="paragraph" w:customStyle="1" w:styleId="HeaderCouncilLarge">
    <w:name w:val="Header Council Large"/>
    <w:basedOn w:val="Normlny"/>
    <w:link w:val="HeaderCouncilLargeChar"/>
    <w:rsid w:val="00B86FAD"/>
    <w:pPr>
      <w:spacing w:before="0" w:after="440"/>
      <w:ind w:left="-1134" w:right="-1134"/>
    </w:pPr>
    <w:rPr>
      <w:sz w:val="2"/>
    </w:rPr>
  </w:style>
  <w:style w:type="character" w:customStyle="1" w:styleId="TechnicalBlockChar">
    <w:name w:val="Technical Block Char"/>
    <w:basedOn w:val="Predvolenpsmoodseku"/>
    <w:link w:val="TechnicalBlock"/>
    <w:rsid w:val="00B86FAD"/>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B86FAD"/>
    <w:rPr>
      <w:rFonts w:ascii="Times New Roman" w:hAnsi="Times New Roman" w:cs="Times New Roman"/>
      <w:sz w:val="2"/>
      <w:lang w:val="en-GB"/>
    </w:rPr>
  </w:style>
  <w:style w:type="paragraph" w:customStyle="1" w:styleId="FooterText">
    <w:name w:val="Footer Text"/>
    <w:basedOn w:val="Normlny"/>
    <w:rsid w:val="00B86FAD"/>
    <w:pPr>
      <w:spacing w:before="0" w:after="0" w:line="240" w:lineRule="auto"/>
    </w:pPr>
    <w:rPr>
      <w:rFonts w:eastAsia="Times New Roman"/>
      <w:szCs w:val="24"/>
    </w:rPr>
  </w:style>
  <w:style w:type="character" w:styleId="Zstupntext">
    <w:name w:val="Placeholder Text"/>
    <w:basedOn w:val="Predvolenpsmoodseku"/>
    <w:uiPriority w:val="99"/>
    <w:rsid w:val="00B86FAD"/>
    <w:rPr>
      <w:color w:val="808080"/>
    </w:rPr>
  </w:style>
  <w:style w:type="character" w:customStyle="1" w:styleId="Nadpis1Char">
    <w:name w:val="Nadpis 1 Char"/>
    <w:basedOn w:val="Predvolenpsmoodseku"/>
    <w:link w:val="Nadpis1"/>
    <w:uiPriority w:val="9"/>
    <w:rsid w:val="005A043D"/>
    <w:rPr>
      <w:rFonts w:ascii="Arial" w:eastAsia="Times New Roman" w:hAnsi="Arial" w:cs="Arial"/>
      <w:b/>
      <w:bCs/>
      <w:kern w:val="32"/>
      <w:sz w:val="32"/>
      <w:szCs w:val="32"/>
      <w:lang w:val="en-GB"/>
    </w:rPr>
  </w:style>
  <w:style w:type="character" w:customStyle="1" w:styleId="Nadpis2Char">
    <w:name w:val="Nadpis 2 Char"/>
    <w:basedOn w:val="Predvolenpsmoodseku"/>
    <w:link w:val="Nadpis2"/>
    <w:uiPriority w:val="9"/>
    <w:rsid w:val="005A043D"/>
    <w:rPr>
      <w:rFonts w:ascii="Arial" w:eastAsia="Times New Roman" w:hAnsi="Arial" w:cs="Arial"/>
      <w:b/>
      <w:bCs/>
      <w:i/>
      <w:iCs/>
      <w:sz w:val="28"/>
      <w:szCs w:val="28"/>
      <w:lang w:val="en-GB"/>
    </w:rPr>
  </w:style>
  <w:style w:type="character" w:customStyle="1" w:styleId="Nadpis3Char">
    <w:name w:val="Nadpis 3 Char"/>
    <w:basedOn w:val="Predvolenpsmoodseku"/>
    <w:link w:val="Nadpis3"/>
    <w:uiPriority w:val="9"/>
    <w:rsid w:val="005A043D"/>
    <w:rPr>
      <w:rFonts w:ascii="Arial" w:eastAsia="Times New Roman" w:hAnsi="Arial" w:cs="Arial"/>
      <w:b/>
      <w:bCs/>
      <w:sz w:val="26"/>
      <w:szCs w:val="26"/>
      <w:lang w:val="en-GB"/>
    </w:rPr>
  </w:style>
  <w:style w:type="character" w:customStyle="1" w:styleId="Nadpis4Char">
    <w:name w:val="Nadpis 4 Char"/>
    <w:basedOn w:val="Predvolenpsmoodseku"/>
    <w:link w:val="Nadpis4"/>
    <w:uiPriority w:val="9"/>
    <w:rsid w:val="005A043D"/>
    <w:rPr>
      <w:rFonts w:ascii="Times New Roman" w:eastAsia="Calibri" w:hAnsi="Times New Roman" w:cs="Times New Roman"/>
      <w:b/>
      <w:bCs/>
      <w:sz w:val="28"/>
      <w:szCs w:val="28"/>
      <w:lang w:val="en-GB"/>
    </w:rPr>
  </w:style>
  <w:style w:type="character" w:customStyle="1" w:styleId="Nadpis5Char">
    <w:name w:val="Nadpis 5 Char"/>
    <w:basedOn w:val="Predvolenpsmoodseku"/>
    <w:link w:val="Nadpis5"/>
    <w:uiPriority w:val="9"/>
    <w:semiHidden/>
    <w:rsid w:val="005A043D"/>
    <w:rPr>
      <w:rFonts w:ascii="Times New Roman" w:eastAsia="Calibri" w:hAnsi="Times New Roman" w:cs="Times New Roman"/>
      <w:b/>
      <w:bCs/>
      <w:i/>
      <w:iCs/>
      <w:sz w:val="26"/>
      <w:szCs w:val="26"/>
      <w:lang w:val="en-GB"/>
    </w:rPr>
  </w:style>
  <w:style w:type="character" w:customStyle="1" w:styleId="Nadpis6Char">
    <w:name w:val="Nadpis 6 Char"/>
    <w:basedOn w:val="Predvolenpsmoodseku"/>
    <w:link w:val="Nadpis6"/>
    <w:uiPriority w:val="9"/>
    <w:semiHidden/>
    <w:rsid w:val="005A043D"/>
    <w:rPr>
      <w:rFonts w:ascii="Times New Roman" w:eastAsia="Calibri" w:hAnsi="Times New Roman" w:cs="Times New Roman"/>
      <w:b/>
      <w:bCs/>
      <w:lang w:val="en-GB"/>
    </w:rPr>
  </w:style>
  <w:style w:type="character" w:customStyle="1" w:styleId="Nadpis7Char">
    <w:name w:val="Nadpis 7 Char"/>
    <w:basedOn w:val="Predvolenpsmoodseku"/>
    <w:link w:val="Nadpis7"/>
    <w:uiPriority w:val="9"/>
    <w:semiHidden/>
    <w:rsid w:val="005A043D"/>
    <w:rPr>
      <w:rFonts w:ascii="Times New Roman" w:eastAsia="Calibri" w:hAnsi="Times New Roman" w:cs="Times New Roman"/>
      <w:sz w:val="24"/>
      <w:szCs w:val="24"/>
      <w:lang w:val="en-GB"/>
    </w:rPr>
  </w:style>
  <w:style w:type="character" w:customStyle="1" w:styleId="Nadpis8Char">
    <w:name w:val="Nadpis 8 Char"/>
    <w:basedOn w:val="Predvolenpsmoodseku"/>
    <w:link w:val="Nadpis8"/>
    <w:uiPriority w:val="9"/>
    <w:semiHidden/>
    <w:rsid w:val="005A043D"/>
    <w:rPr>
      <w:rFonts w:ascii="Times New Roman" w:eastAsia="Calibri" w:hAnsi="Times New Roman" w:cs="Times New Roman"/>
      <w:i/>
      <w:iCs/>
      <w:sz w:val="24"/>
      <w:szCs w:val="24"/>
      <w:lang w:val="en-GB"/>
    </w:rPr>
  </w:style>
  <w:style w:type="character" w:customStyle="1" w:styleId="Nadpis9Char">
    <w:name w:val="Nadpis 9 Char"/>
    <w:basedOn w:val="Predvolenpsmoodseku"/>
    <w:link w:val="Nadpis9"/>
    <w:uiPriority w:val="9"/>
    <w:semiHidden/>
    <w:rsid w:val="005A043D"/>
    <w:rPr>
      <w:rFonts w:ascii="Cambria" w:eastAsia="Times New Roman" w:hAnsi="Cambria" w:cs="Times New Roman"/>
      <w:lang w:val="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lny"/>
    <w:next w:val="Normlny"/>
    <w:link w:val="Odkaznapoznmkupodiarou"/>
    <w:uiPriority w:val="99"/>
    <w:rsid w:val="005A043D"/>
    <w:pPr>
      <w:spacing w:before="0" w:after="160" w:line="240" w:lineRule="exact"/>
    </w:pPr>
    <w:rPr>
      <w:rFonts w:asciiTheme="minorHAnsi" w:hAnsiTheme="minorHAnsi" w:cstheme="minorBidi"/>
      <w:b/>
      <w:sz w:val="22"/>
      <w:vertAlign w:val="superscript"/>
      <w:lang w:val="en-US"/>
    </w:rPr>
  </w:style>
  <w:style w:type="paragraph" w:customStyle="1" w:styleId="Par-numberI">
    <w:name w:val="Par-number I."/>
    <w:basedOn w:val="Normlny"/>
    <w:next w:val="Normlny"/>
    <w:rsid w:val="005A043D"/>
    <w:pPr>
      <w:widowControl w:val="0"/>
      <w:tabs>
        <w:tab w:val="num" w:pos="1701"/>
      </w:tabs>
      <w:spacing w:before="0" w:after="0"/>
      <w:ind w:left="1701" w:hanging="567"/>
    </w:pPr>
    <w:rPr>
      <w:rFonts w:eastAsia="Times New Roman"/>
      <w:szCs w:val="20"/>
      <w:lang w:eastAsia="fr-BE"/>
    </w:rPr>
  </w:style>
  <w:style w:type="character" w:customStyle="1" w:styleId="info">
    <w:name w:val="info"/>
    <w:basedOn w:val="Predvolenpsmoodseku"/>
    <w:rsid w:val="005A043D"/>
  </w:style>
  <w:style w:type="paragraph" w:styleId="Odsekzoznamu">
    <w:name w:val="List Paragraph"/>
    <w:aliases w:val="Bullet EY,List Paragraph1,Gaia List Paragraph,Paragraphe de liste 2,Reference list,Normal bullet 2,Numbered List,1st level - Bullet List Paragraph,Lettre d'introduction,Paragrafo elenco,Paragraph,List Paragraph11,Normal bullet 21,Nad"/>
    <w:basedOn w:val="Normlny"/>
    <w:link w:val="OdsekzoznamuChar"/>
    <w:uiPriority w:val="34"/>
    <w:qFormat/>
    <w:rsid w:val="005A043D"/>
    <w:pPr>
      <w:spacing w:before="0" w:after="0"/>
      <w:ind w:left="720"/>
      <w:contextualSpacing/>
    </w:pPr>
    <w:rPr>
      <w:rFonts w:cstheme="minorBidi"/>
      <w:lang w:val="en-US"/>
    </w:rPr>
  </w:style>
  <w:style w:type="character" w:customStyle="1" w:styleId="OdsekzoznamuChar">
    <w:name w:val="Odsek zoznamu Char"/>
    <w:aliases w:val="Bullet EY Char,List Paragraph1 Char,Gaia List Paragraph Char,Paragraphe de liste 2 Char,Reference list Char,Normal bullet 2 Char,Numbered List Char,1st level - Bullet List Paragraph Char,Lettre d'introduction Char,Paragraph Char"/>
    <w:basedOn w:val="Predvolenpsmoodseku"/>
    <w:link w:val="Odsekzoznamu"/>
    <w:uiPriority w:val="34"/>
    <w:qFormat/>
    <w:locked/>
    <w:rsid w:val="005A043D"/>
    <w:rPr>
      <w:rFonts w:ascii="Times New Roman" w:hAnsi="Times New Roman"/>
      <w:sz w:val="24"/>
    </w:rPr>
  </w:style>
  <w:style w:type="character" w:styleId="Odkaznakomentr">
    <w:name w:val="annotation reference"/>
    <w:basedOn w:val="Predvolenpsmoodseku"/>
    <w:uiPriority w:val="99"/>
    <w:unhideWhenUsed/>
    <w:qFormat/>
    <w:rsid w:val="005A043D"/>
    <w:rPr>
      <w:sz w:val="16"/>
      <w:szCs w:val="16"/>
    </w:rPr>
  </w:style>
  <w:style w:type="paragraph" w:styleId="Textkomentra">
    <w:name w:val="annotation text"/>
    <w:basedOn w:val="Normlny"/>
    <w:link w:val="TextkomentraChar"/>
    <w:uiPriority w:val="99"/>
    <w:unhideWhenUsed/>
    <w:qFormat/>
    <w:rsid w:val="005A043D"/>
    <w:pPr>
      <w:spacing w:line="240" w:lineRule="auto"/>
    </w:pPr>
    <w:rPr>
      <w:sz w:val="20"/>
      <w:szCs w:val="20"/>
    </w:rPr>
  </w:style>
  <w:style w:type="character" w:customStyle="1" w:styleId="TextkomentraChar">
    <w:name w:val="Text komentára Char"/>
    <w:basedOn w:val="Predvolenpsmoodseku"/>
    <w:link w:val="Textkomentra"/>
    <w:uiPriority w:val="99"/>
    <w:rsid w:val="005A043D"/>
    <w:rPr>
      <w:rFonts w:ascii="Times New Roman" w:hAnsi="Times New Roman" w:cs="Times New Roman"/>
      <w:sz w:val="20"/>
      <w:szCs w:val="20"/>
      <w:lang w:val="en-GB"/>
    </w:rPr>
  </w:style>
  <w:style w:type="paragraph" w:styleId="Predmetkomentra">
    <w:name w:val="annotation subject"/>
    <w:basedOn w:val="Textkomentra"/>
    <w:next w:val="Textkomentra"/>
    <w:link w:val="PredmetkomentraChar"/>
    <w:uiPriority w:val="99"/>
    <w:unhideWhenUsed/>
    <w:rsid w:val="005A043D"/>
    <w:rPr>
      <w:b/>
      <w:bCs/>
    </w:rPr>
  </w:style>
  <w:style w:type="character" w:customStyle="1" w:styleId="PredmetkomentraChar">
    <w:name w:val="Predmet komentára Char"/>
    <w:basedOn w:val="TextkomentraChar"/>
    <w:link w:val="Predmetkomentra"/>
    <w:uiPriority w:val="99"/>
    <w:rsid w:val="005A043D"/>
    <w:rPr>
      <w:rFonts w:ascii="Times New Roman" w:hAnsi="Times New Roman" w:cs="Times New Roman"/>
      <w:b/>
      <w:bCs/>
      <w:sz w:val="20"/>
      <w:szCs w:val="20"/>
      <w:lang w:val="en-GB"/>
    </w:rPr>
  </w:style>
  <w:style w:type="paragraph" w:styleId="Textbubliny">
    <w:name w:val="Balloon Text"/>
    <w:basedOn w:val="Normlny"/>
    <w:link w:val="TextbublinyChar"/>
    <w:uiPriority w:val="99"/>
    <w:unhideWhenUsed/>
    <w:rsid w:val="005A043D"/>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5A043D"/>
    <w:rPr>
      <w:rFonts w:ascii="Segoe UI" w:hAnsi="Segoe UI" w:cs="Segoe UI"/>
      <w:sz w:val="18"/>
      <w:szCs w:val="18"/>
      <w:lang w:val="en-GB"/>
    </w:rPr>
  </w:style>
  <w:style w:type="character" w:customStyle="1" w:styleId="CRRefonteDeleted">
    <w:name w:val="CR Refonte Deleted"/>
    <w:rsid w:val="005A043D"/>
    <w:rPr>
      <w:dstrike/>
      <w:lang w:val="fr-FR" w:eastAsia="x-none"/>
    </w:rPr>
  </w:style>
  <w:style w:type="character" w:customStyle="1" w:styleId="CRMinorChangeDeleted">
    <w:name w:val="CR Minor Change Deleted"/>
    <w:rsid w:val="005A043D"/>
    <w:rPr>
      <w:dstrike/>
      <w:u w:val="double"/>
      <w:lang w:val="fr-FR" w:eastAsia="x-none"/>
    </w:rPr>
  </w:style>
  <w:style w:type="character" w:customStyle="1" w:styleId="CRMinorChangeAdded">
    <w:name w:val="CR Minor Change Added"/>
    <w:rsid w:val="005A043D"/>
    <w:rPr>
      <w:u w:val="double"/>
      <w:lang w:val="fr-FR" w:eastAsia="x-none"/>
    </w:rPr>
  </w:style>
  <w:style w:type="paragraph" w:customStyle="1" w:styleId="Point0">
    <w:name w:val="Point 0"/>
    <w:basedOn w:val="Normlny"/>
    <w:rsid w:val="005A043D"/>
    <w:pPr>
      <w:spacing w:line="240" w:lineRule="auto"/>
      <w:ind w:left="850" w:hanging="850"/>
      <w:jc w:val="both"/>
    </w:pPr>
  </w:style>
  <w:style w:type="paragraph" w:customStyle="1" w:styleId="Point1">
    <w:name w:val="Point 1"/>
    <w:basedOn w:val="Normlny"/>
    <w:rsid w:val="005A043D"/>
    <w:pPr>
      <w:spacing w:line="240" w:lineRule="auto"/>
      <w:ind w:left="1417" w:hanging="567"/>
      <w:jc w:val="both"/>
    </w:pPr>
  </w:style>
  <w:style w:type="paragraph" w:customStyle="1" w:styleId="Applicationdirecte">
    <w:name w:val="Application directe"/>
    <w:basedOn w:val="Normlny"/>
    <w:next w:val="Normlny"/>
    <w:rsid w:val="005A043D"/>
    <w:pPr>
      <w:spacing w:before="480" w:line="240" w:lineRule="auto"/>
      <w:jc w:val="both"/>
    </w:pPr>
  </w:style>
  <w:style w:type="paragraph" w:customStyle="1" w:styleId="Statut">
    <w:name w:val="Statut"/>
    <w:basedOn w:val="Normlny"/>
    <w:next w:val="Typedudocument"/>
    <w:rsid w:val="005A043D"/>
    <w:pPr>
      <w:spacing w:before="360" w:after="0" w:line="240" w:lineRule="auto"/>
      <w:jc w:val="center"/>
    </w:pPr>
  </w:style>
  <w:style w:type="paragraph" w:customStyle="1" w:styleId="Typedudocument">
    <w:name w:val="Type du document"/>
    <w:basedOn w:val="Normlny"/>
    <w:next w:val="Titreobjet"/>
    <w:rsid w:val="005A043D"/>
    <w:pPr>
      <w:spacing w:before="360" w:after="0" w:line="240" w:lineRule="auto"/>
      <w:jc w:val="center"/>
    </w:pPr>
    <w:rPr>
      <w:b/>
    </w:rPr>
  </w:style>
  <w:style w:type="paragraph" w:customStyle="1" w:styleId="Titreobjet">
    <w:name w:val="Titre objet"/>
    <w:basedOn w:val="Normlny"/>
    <w:next w:val="IntrtEEE"/>
    <w:rsid w:val="005A043D"/>
    <w:pPr>
      <w:spacing w:before="360" w:after="360" w:line="240" w:lineRule="auto"/>
      <w:jc w:val="center"/>
    </w:pPr>
    <w:rPr>
      <w:b/>
    </w:rPr>
  </w:style>
  <w:style w:type="paragraph" w:customStyle="1" w:styleId="IntrtEEE">
    <w:name w:val="Intérêt EEE"/>
    <w:basedOn w:val="Normlny"/>
    <w:next w:val="Normlny"/>
    <w:rsid w:val="005A043D"/>
    <w:pPr>
      <w:spacing w:before="360" w:after="240" w:line="240" w:lineRule="auto"/>
      <w:jc w:val="center"/>
    </w:pPr>
  </w:style>
  <w:style w:type="paragraph" w:styleId="Nzov">
    <w:name w:val="Title"/>
    <w:basedOn w:val="Normlny"/>
    <w:next w:val="Normlny"/>
    <w:link w:val="NzovChar"/>
    <w:uiPriority w:val="10"/>
    <w:qFormat/>
    <w:rsid w:val="005A043D"/>
    <w:pPr>
      <w:spacing w:before="240" w:after="60" w:line="240" w:lineRule="auto"/>
      <w:jc w:val="center"/>
      <w:outlineLvl w:val="0"/>
    </w:pPr>
    <w:rPr>
      <w:rFonts w:ascii="Arial" w:eastAsia="Times New Roman" w:hAnsi="Arial" w:cs="Arial"/>
      <w:b/>
      <w:bCs/>
      <w:kern w:val="28"/>
      <w:sz w:val="32"/>
      <w:szCs w:val="32"/>
    </w:rPr>
  </w:style>
  <w:style w:type="character" w:customStyle="1" w:styleId="NzovChar">
    <w:name w:val="Názov Char"/>
    <w:basedOn w:val="Predvolenpsmoodseku"/>
    <w:link w:val="Nzov"/>
    <w:uiPriority w:val="10"/>
    <w:rsid w:val="005A043D"/>
    <w:rPr>
      <w:rFonts w:ascii="Arial" w:eastAsia="Times New Roman" w:hAnsi="Arial" w:cs="Arial"/>
      <w:b/>
      <w:bCs/>
      <w:kern w:val="28"/>
      <w:sz w:val="32"/>
      <w:szCs w:val="32"/>
      <w:lang w:val="en-GB"/>
    </w:rPr>
  </w:style>
  <w:style w:type="paragraph" w:styleId="Podtitul">
    <w:name w:val="Subtitle"/>
    <w:basedOn w:val="Normlny"/>
    <w:next w:val="Normlny"/>
    <w:link w:val="PodtitulChar"/>
    <w:uiPriority w:val="11"/>
    <w:qFormat/>
    <w:rsid w:val="005A043D"/>
    <w:pPr>
      <w:spacing w:after="60" w:line="240" w:lineRule="auto"/>
      <w:jc w:val="center"/>
      <w:outlineLvl w:val="1"/>
    </w:pPr>
    <w:rPr>
      <w:rFonts w:ascii="Arial" w:eastAsia="Times New Roman" w:hAnsi="Arial" w:cs="Arial"/>
      <w:szCs w:val="24"/>
    </w:rPr>
  </w:style>
  <w:style w:type="character" w:customStyle="1" w:styleId="PodtitulChar">
    <w:name w:val="Podtitul Char"/>
    <w:basedOn w:val="Predvolenpsmoodseku"/>
    <w:link w:val="Podtitul"/>
    <w:uiPriority w:val="11"/>
    <w:rsid w:val="005A043D"/>
    <w:rPr>
      <w:rFonts w:ascii="Arial" w:eastAsia="Times New Roman" w:hAnsi="Arial" w:cs="Arial"/>
      <w:sz w:val="24"/>
      <w:szCs w:val="24"/>
      <w:lang w:val="en-GB"/>
    </w:rPr>
  </w:style>
  <w:style w:type="character" w:styleId="Siln">
    <w:name w:val="Strong"/>
    <w:uiPriority w:val="22"/>
    <w:qFormat/>
    <w:rsid w:val="005A043D"/>
    <w:rPr>
      <w:b/>
      <w:bCs/>
    </w:rPr>
  </w:style>
  <w:style w:type="character" w:styleId="Zvraznenie">
    <w:name w:val="Emphasis"/>
    <w:uiPriority w:val="20"/>
    <w:qFormat/>
    <w:rsid w:val="005A043D"/>
    <w:rPr>
      <w:rFonts w:ascii="Calibri" w:hAnsi="Calibri"/>
      <w:b/>
      <w:i/>
      <w:iCs/>
    </w:rPr>
  </w:style>
  <w:style w:type="paragraph" w:styleId="Bezriadkovania">
    <w:name w:val="No Spacing"/>
    <w:basedOn w:val="Normlny"/>
    <w:uiPriority w:val="1"/>
    <w:qFormat/>
    <w:rsid w:val="005A043D"/>
    <w:pPr>
      <w:spacing w:line="240" w:lineRule="auto"/>
      <w:jc w:val="both"/>
    </w:pPr>
    <w:rPr>
      <w:rFonts w:eastAsia="Calibri"/>
      <w:szCs w:val="32"/>
    </w:rPr>
  </w:style>
  <w:style w:type="paragraph" w:styleId="Citcia">
    <w:name w:val="Quote"/>
    <w:basedOn w:val="Normlny"/>
    <w:next w:val="Normlny"/>
    <w:link w:val="CitciaChar"/>
    <w:uiPriority w:val="29"/>
    <w:qFormat/>
    <w:rsid w:val="005A043D"/>
    <w:pPr>
      <w:spacing w:line="240" w:lineRule="auto"/>
      <w:jc w:val="both"/>
    </w:pPr>
    <w:rPr>
      <w:rFonts w:eastAsia="Calibri"/>
      <w:i/>
      <w:szCs w:val="24"/>
    </w:rPr>
  </w:style>
  <w:style w:type="character" w:customStyle="1" w:styleId="CitciaChar">
    <w:name w:val="Citácia Char"/>
    <w:basedOn w:val="Predvolenpsmoodseku"/>
    <w:link w:val="Citcia"/>
    <w:uiPriority w:val="29"/>
    <w:rsid w:val="005A043D"/>
    <w:rPr>
      <w:rFonts w:ascii="Times New Roman" w:eastAsia="Calibri" w:hAnsi="Times New Roman" w:cs="Times New Roman"/>
      <w:i/>
      <w:sz w:val="24"/>
      <w:szCs w:val="24"/>
      <w:lang w:val="en-GB"/>
    </w:rPr>
  </w:style>
  <w:style w:type="paragraph" w:styleId="Zvraznencitcia">
    <w:name w:val="Intense Quote"/>
    <w:basedOn w:val="Normlny"/>
    <w:next w:val="Normlny"/>
    <w:link w:val="ZvraznencitciaChar"/>
    <w:uiPriority w:val="30"/>
    <w:qFormat/>
    <w:rsid w:val="005A043D"/>
    <w:pPr>
      <w:spacing w:line="240" w:lineRule="auto"/>
      <w:ind w:left="720" w:right="720"/>
      <w:jc w:val="both"/>
    </w:pPr>
    <w:rPr>
      <w:rFonts w:eastAsia="Calibri"/>
      <w:b/>
      <w:i/>
    </w:rPr>
  </w:style>
  <w:style w:type="character" w:customStyle="1" w:styleId="ZvraznencitciaChar">
    <w:name w:val="Zvýraznená citácia Char"/>
    <w:basedOn w:val="Predvolenpsmoodseku"/>
    <w:link w:val="Zvraznencitcia"/>
    <w:uiPriority w:val="30"/>
    <w:rsid w:val="005A043D"/>
    <w:rPr>
      <w:rFonts w:ascii="Times New Roman" w:eastAsia="Calibri" w:hAnsi="Times New Roman" w:cs="Times New Roman"/>
      <w:b/>
      <w:i/>
      <w:sz w:val="24"/>
      <w:lang w:val="en-GB"/>
    </w:rPr>
  </w:style>
  <w:style w:type="character" w:styleId="Jemnzvraznenie">
    <w:name w:val="Subtle Emphasis"/>
    <w:uiPriority w:val="19"/>
    <w:qFormat/>
    <w:rsid w:val="005A043D"/>
    <w:rPr>
      <w:i/>
      <w:color w:val="5A5A5A"/>
    </w:rPr>
  </w:style>
  <w:style w:type="character" w:styleId="Intenzvnezvraznenie">
    <w:name w:val="Intense Emphasis"/>
    <w:uiPriority w:val="21"/>
    <w:qFormat/>
    <w:rsid w:val="005A043D"/>
    <w:rPr>
      <w:b/>
      <w:i/>
      <w:sz w:val="24"/>
      <w:szCs w:val="24"/>
      <w:u w:val="single"/>
    </w:rPr>
  </w:style>
  <w:style w:type="character" w:styleId="Jemnodkaz">
    <w:name w:val="Subtle Reference"/>
    <w:uiPriority w:val="31"/>
    <w:qFormat/>
    <w:rsid w:val="005A043D"/>
    <w:rPr>
      <w:sz w:val="24"/>
      <w:szCs w:val="24"/>
      <w:u w:val="single"/>
    </w:rPr>
  </w:style>
  <w:style w:type="character" w:styleId="Intenzvnyodkaz">
    <w:name w:val="Intense Reference"/>
    <w:uiPriority w:val="32"/>
    <w:qFormat/>
    <w:rsid w:val="005A043D"/>
    <w:rPr>
      <w:b/>
      <w:sz w:val="24"/>
      <w:u w:val="single"/>
    </w:rPr>
  </w:style>
  <w:style w:type="character" w:styleId="Nzovknihy">
    <w:name w:val="Book Title"/>
    <w:uiPriority w:val="33"/>
    <w:qFormat/>
    <w:rsid w:val="005A043D"/>
    <w:rPr>
      <w:rFonts w:ascii="Cambria" w:eastAsia="Times New Roman" w:hAnsi="Cambria"/>
      <w:b/>
      <w:i/>
      <w:sz w:val="24"/>
      <w:szCs w:val="24"/>
    </w:rPr>
  </w:style>
  <w:style w:type="paragraph" w:customStyle="1" w:styleId="NumPar1">
    <w:name w:val="NumPar 1"/>
    <w:basedOn w:val="Normlny"/>
    <w:next w:val="Normlny"/>
    <w:rsid w:val="005A043D"/>
    <w:pPr>
      <w:tabs>
        <w:tab w:val="num" w:pos="850"/>
      </w:tabs>
      <w:spacing w:line="240" w:lineRule="auto"/>
      <w:ind w:left="850" w:hanging="850"/>
      <w:jc w:val="both"/>
    </w:pPr>
    <w:rPr>
      <w:rFonts w:eastAsia="Calibri"/>
    </w:rPr>
  </w:style>
  <w:style w:type="paragraph" w:customStyle="1" w:styleId="NumPar2">
    <w:name w:val="NumPar 2"/>
    <w:basedOn w:val="Normlny"/>
    <w:next w:val="Normlny"/>
    <w:rsid w:val="005A043D"/>
    <w:pPr>
      <w:tabs>
        <w:tab w:val="num" w:pos="850"/>
      </w:tabs>
      <w:spacing w:line="240" w:lineRule="auto"/>
      <w:ind w:left="850" w:hanging="850"/>
      <w:jc w:val="both"/>
    </w:pPr>
    <w:rPr>
      <w:rFonts w:eastAsia="Calibri"/>
    </w:rPr>
  </w:style>
  <w:style w:type="paragraph" w:customStyle="1" w:styleId="NumPar3">
    <w:name w:val="NumPar 3"/>
    <w:basedOn w:val="Normlny"/>
    <w:next w:val="Normlny"/>
    <w:rsid w:val="005A043D"/>
    <w:pPr>
      <w:tabs>
        <w:tab w:val="num" w:pos="850"/>
      </w:tabs>
      <w:spacing w:line="240" w:lineRule="auto"/>
      <w:ind w:left="850" w:hanging="850"/>
      <w:jc w:val="both"/>
    </w:pPr>
    <w:rPr>
      <w:rFonts w:eastAsia="Calibri"/>
    </w:rPr>
  </w:style>
  <w:style w:type="paragraph" w:customStyle="1" w:styleId="NumPar4">
    <w:name w:val="NumPar 4"/>
    <w:basedOn w:val="Normlny"/>
    <w:next w:val="Normlny"/>
    <w:rsid w:val="005A043D"/>
    <w:pPr>
      <w:numPr>
        <w:ilvl w:val="3"/>
        <w:numId w:val="21"/>
      </w:numPr>
      <w:spacing w:line="240" w:lineRule="auto"/>
      <w:jc w:val="both"/>
    </w:pPr>
    <w:rPr>
      <w:rFonts w:eastAsia="Calibri"/>
    </w:rPr>
  </w:style>
  <w:style w:type="paragraph" w:styleId="Obsah1">
    <w:name w:val="toc 1"/>
    <w:basedOn w:val="Normlny"/>
    <w:next w:val="Normlny"/>
    <w:autoRedefine/>
    <w:uiPriority w:val="39"/>
    <w:unhideWhenUsed/>
    <w:rsid w:val="005A043D"/>
    <w:pPr>
      <w:tabs>
        <w:tab w:val="left" w:pos="660"/>
        <w:tab w:val="right" w:leader="dot" w:pos="9629"/>
      </w:tabs>
      <w:spacing w:line="240" w:lineRule="auto"/>
      <w:ind w:left="851" w:hanging="851"/>
      <w:jc w:val="both"/>
    </w:pPr>
    <w:rPr>
      <w:rFonts w:eastAsia="Calibri"/>
      <w:noProof/>
      <w:szCs w:val="24"/>
    </w:rPr>
  </w:style>
  <w:style w:type="paragraph" w:styleId="Obsah2">
    <w:name w:val="toc 2"/>
    <w:basedOn w:val="Normlny"/>
    <w:next w:val="Normlny"/>
    <w:autoRedefine/>
    <w:uiPriority w:val="39"/>
    <w:unhideWhenUsed/>
    <w:rsid w:val="005A043D"/>
    <w:pPr>
      <w:spacing w:after="100" w:line="240" w:lineRule="auto"/>
      <w:ind w:left="240"/>
      <w:jc w:val="both"/>
    </w:pPr>
    <w:rPr>
      <w:rFonts w:eastAsia="Calibri"/>
      <w:szCs w:val="24"/>
    </w:rPr>
  </w:style>
  <w:style w:type="table" w:styleId="Mriekatabuky">
    <w:name w:val="Table Grid"/>
    <w:aliases w:val="CV1,Document Table"/>
    <w:basedOn w:val="Normlnatabuka"/>
    <w:uiPriority w:val="39"/>
    <w:qFormat/>
    <w:rsid w:val="005A043D"/>
    <w:pPr>
      <w:spacing w:after="160" w:line="259"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qFormat/>
    <w:rsid w:val="005A043D"/>
    <w:rPr>
      <w:color w:val="0000FF" w:themeColor="hyperlink"/>
      <w:u w:val="single"/>
    </w:rPr>
  </w:style>
  <w:style w:type="paragraph" w:styleId="Normlnywebov">
    <w:name w:val="Normal (Web)"/>
    <w:basedOn w:val="Normlny"/>
    <w:uiPriority w:val="99"/>
    <w:unhideWhenUsed/>
    <w:rsid w:val="005A043D"/>
    <w:pPr>
      <w:numPr>
        <w:numId w:val="24"/>
      </w:numPr>
      <w:tabs>
        <w:tab w:val="clear" w:pos="765"/>
      </w:tabs>
      <w:spacing w:before="0" w:after="160" w:line="259" w:lineRule="auto"/>
      <w:ind w:left="0" w:firstLine="0"/>
    </w:pPr>
    <w:rPr>
      <w:szCs w:val="24"/>
      <w:lang w:eastAsia="en-GB"/>
    </w:rPr>
  </w:style>
  <w:style w:type="table" w:customStyle="1" w:styleId="GridTable1Light-Accent11">
    <w:name w:val="Grid Table 1 Light - Accent 11"/>
    <w:basedOn w:val="Normlnatabuka"/>
    <w:uiPriority w:val="46"/>
    <w:rsid w:val="005A043D"/>
    <w:pPr>
      <w:spacing w:after="160" w:line="259" w:lineRule="auto"/>
    </w:pPr>
    <w:rPr>
      <w:sz w:val="20"/>
      <w:szCs w:val="20"/>
      <w:lang w:val="en-GB" w:eastAsia="en-GB"/>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oint0number">
    <w:name w:val="Point 0 (number)"/>
    <w:basedOn w:val="Normlny"/>
    <w:rsid w:val="005A043D"/>
    <w:pPr>
      <w:tabs>
        <w:tab w:val="num" w:pos="850"/>
      </w:tabs>
      <w:spacing w:line="240" w:lineRule="auto"/>
      <w:ind w:left="850" w:hanging="850"/>
      <w:jc w:val="both"/>
    </w:pPr>
  </w:style>
  <w:style w:type="paragraph" w:customStyle="1" w:styleId="Point1number">
    <w:name w:val="Point 1 (number)"/>
    <w:basedOn w:val="Normlny"/>
    <w:rsid w:val="005A043D"/>
    <w:pPr>
      <w:numPr>
        <w:ilvl w:val="2"/>
        <w:numId w:val="23"/>
      </w:numPr>
      <w:spacing w:line="240" w:lineRule="auto"/>
      <w:jc w:val="both"/>
    </w:pPr>
  </w:style>
  <w:style w:type="paragraph" w:customStyle="1" w:styleId="Point2number">
    <w:name w:val="Point 2 (number)"/>
    <w:basedOn w:val="Normlny"/>
    <w:rsid w:val="005A043D"/>
    <w:pPr>
      <w:tabs>
        <w:tab w:val="num" w:pos="1984"/>
      </w:tabs>
      <w:spacing w:line="240" w:lineRule="auto"/>
      <w:ind w:left="1984" w:hanging="567"/>
      <w:jc w:val="both"/>
    </w:pPr>
  </w:style>
  <w:style w:type="paragraph" w:customStyle="1" w:styleId="Point3number">
    <w:name w:val="Point 3 (number)"/>
    <w:basedOn w:val="Normlny"/>
    <w:rsid w:val="005A043D"/>
    <w:pPr>
      <w:tabs>
        <w:tab w:val="num" w:pos="2551"/>
      </w:tabs>
      <w:spacing w:line="240" w:lineRule="auto"/>
      <w:ind w:left="2551" w:hanging="567"/>
      <w:jc w:val="both"/>
    </w:pPr>
  </w:style>
  <w:style w:type="paragraph" w:customStyle="1" w:styleId="Point0letter">
    <w:name w:val="Point 0 (letter)"/>
    <w:basedOn w:val="Normlny"/>
    <w:rsid w:val="005A043D"/>
    <w:pPr>
      <w:tabs>
        <w:tab w:val="num" w:pos="850"/>
      </w:tabs>
      <w:spacing w:line="240" w:lineRule="auto"/>
      <w:ind w:left="850" w:hanging="850"/>
      <w:jc w:val="both"/>
    </w:pPr>
  </w:style>
  <w:style w:type="paragraph" w:customStyle="1" w:styleId="Point1letter">
    <w:name w:val="Point 1 (letter)"/>
    <w:basedOn w:val="Normlny"/>
    <w:rsid w:val="005A043D"/>
    <w:pPr>
      <w:tabs>
        <w:tab w:val="num" w:pos="1417"/>
      </w:tabs>
      <w:spacing w:line="240" w:lineRule="auto"/>
      <w:ind w:left="1417" w:hanging="567"/>
      <w:jc w:val="both"/>
    </w:pPr>
  </w:style>
  <w:style w:type="paragraph" w:customStyle="1" w:styleId="Point2letter">
    <w:name w:val="Point 2 (letter)"/>
    <w:basedOn w:val="Normlny"/>
    <w:rsid w:val="005A043D"/>
    <w:pPr>
      <w:tabs>
        <w:tab w:val="num" w:pos="1984"/>
      </w:tabs>
      <w:spacing w:line="240" w:lineRule="auto"/>
      <w:ind w:left="1984" w:hanging="567"/>
      <w:jc w:val="both"/>
    </w:pPr>
  </w:style>
  <w:style w:type="paragraph" w:customStyle="1" w:styleId="Point3letter">
    <w:name w:val="Point 3 (letter)"/>
    <w:basedOn w:val="Normlny"/>
    <w:rsid w:val="005A043D"/>
    <w:pPr>
      <w:numPr>
        <w:ilvl w:val="7"/>
        <w:numId w:val="23"/>
      </w:numPr>
      <w:spacing w:line="240" w:lineRule="auto"/>
      <w:jc w:val="both"/>
    </w:pPr>
  </w:style>
  <w:style w:type="paragraph" w:customStyle="1" w:styleId="Point4letter">
    <w:name w:val="Point 4 (letter)"/>
    <w:basedOn w:val="Normlny"/>
    <w:rsid w:val="005A043D"/>
    <w:pPr>
      <w:numPr>
        <w:ilvl w:val="8"/>
        <w:numId w:val="23"/>
      </w:numPr>
      <w:spacing w:line="240" w:lineRule="auto"/>
      <w:jc w:val="both"/>
    </w:pPr>
  </w:style>
  <w:style w:type="paragraph" w:customStyle="1" w:styleId="Bullet0">
    <w:name w:val="Bullet 0"/>
    <w:basedOn w:val="Normlny"/>
    <w:rsid w:val="005A043D"/>
    <w:pPr>
      <w:numPr>
        <w:numId w:val="22"/>
      </w:numPr>
      <w:spacing w:line="240" w:lineRule="auto"/>
      <w:jc w:val="both"/>
    </w:pPr>
  </w:style>
  <w:style w:type="paragraph" w:customStyle="1" w:styleId="Annexetitre">
    <w:name w:val="Annexe titre"/>
    <w:basedOn w:val="Normlny"/>
    <w:next w:val="Normlny"/>
    <w:rsid w:val="005A043D"/>
    <w:pPr>
      <w:spacing w:line="240" w:lineRule="auto"/>
      <w:jc w:val="center"/>
    </w:pPr>
    <w:rPr>
      <w:b/>
      <w:u w:val="single"/>
    </w:rPr>
  </w:style>
  <w:style w:type="paragraph" w:styleId="Zoznamsodrkami3">
    <w:name w:val="List Bullet 3"/>
    <w:basedOn w:val="Normlny"/>
    <w:uiPriority w:val="99"/>
    <w:semiHidden/>
    <w:unhideWhenUsed/>
    <w:rsid w:val="005A043D"/>
    <w:pPr>
      <w:numPr>
        <w:numId w:val="25"/>
      </w:numPr>
      <w:contextualSpacing/>
    </w:pPr>
  </w:style>
  <w:style w:type="paragraph" w:customStyle="1" w:styleId="xtext1">
    <w:name w:val="x_text1"/>
    <w:basedOn w:val="Normlny"/>
    <w:rsid w:val="005A043D"/>
    <w:pPr>
      <w:spacing w:before="100" w:beforeAutospacing="1" w:after="100" w:afterAutospacing="1" w:line="240" w:lineRule="auto"/>
    </w:pPr>
    <w:rPr>
      <w:rFonts w:eastAsia="Times New Roman"/>
      <w:szCs w:val="24"/>
      <w:lang w:val="en-US"/>
    </w:rPr>
  </w:style>
  <w:style w:type="paragraph" w:customStyle="1" w:styleId="Default">
    <w:name w:val="Default"/>
    <w:rsid w:val="005A043D"/>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paragraph" w:customStyle="1" w:styleId="Sous-titreobjet">
    <w:name w:val="Sous-titre objet"/>
    <w:basedOn w:val="Normlny"/>
    <w:rsid w:val="005A043D"/>
    <w:pPr>
      <w:widowControl w:val="0"/>
      <w:autoSpaceDE w:val="0"/>
      <w:autoSpaceDN w:val="0"/>
      <w:adjustRightInd w:val="0"/>
      <w:spacing w:before="0" w:after="0" w:line="240" w:lineRule="auto"/>
      <w:jc w:val="center"/>
    </w:pPr>
    <w:rPr>
      <w:rFonts w:eastAsiaTheme="minorEastAsia"/>
      <w:b/>
      <w:lang w:eastAsia="en-GB"/>
    </w:rPr>
  </w:style>
  <w:style w:type="paragraph" w:customStyle="1" w:styleId="Sectio">
    <w:name w:val="Sectio"/>
    <w:basedOn w:val="Titrearticle"/>
    <w:rsid w:val="005A043D"/>
    <w:pPr>
      <w:keepLines/>
    </w:pPr>
    <w:rPr>
      <w:b/>
      <w:i w:val="0"/>
    </w:rPr>
  </w:style>
  <w:style w:type="paragraph" w:styleId="Popis">
    <w:name w:val="caption"/>
    <w:basedOn w:val="Normlny"/>
    <w:next w:val="Normlny"/>
    <w:uiPriority w:val="35"/>
    <w:qFormat/>
    <w:rsid w:val="005A043D"/>
    <w:pPr>
      <w:widowControl w:val="0"/>
      <w:autoSpaceDE w:val="0"/>
      <w:autoSpaceDN w:val="0"/>
      <w:adjustRightInd w:val="0"/>
      <w:spacing w:before="0" w:after="200" w:line="240" w:lineRule="auto"/>
      <w:jc w:val="both"/>
    </w:pPr>
    <w:rPr>
      <w:rFonts w:eastAsiaTheme="minorEastAsia"/>
      <w:b/>
      <w:color w:val="4F81BD"/>
      <w:sz w:val="18"/>
      <w:szCs w:val="18"/>
      <w:lang w:eastAsia="en-GB"/>
    </w:rPr>
  </w:style>
  <w:style w:type="paragraph" w:styleId="Zoznamobrzkov">
    <w:name w:val="table of figures"/>
    <w:basedOn w:val="Normlny"/>
    <w:next w:val="Normlny"/>
    <w:uiPriority w:val="99"/>
    <w:rsid w:val="005A043D"/>
    <w:pPr>
      <w:widowControl w:val="0"/>
      <w:autoSpaceDE w:val="0"/>
      <w:autoSpaceDN w:val="0"/>
      <w:adjustRightInd w:val="0"/>
      <w:spacing w:after="0" w:line="240" w:lineRule="auto"/>
      <w:jc w:val="both"/>
    </w:pPr>
    <w:rPr>
      <w:rFonts w:eastAsiaTheme="minorEastAsia"/>
      <w:lang w:eastAsia="en-GB"/>
    </w:rPr>
  </w:style>
  <w:style w:type="paragraph" w:customStyle="1" w:styleId="NumPart3">
    <w:name w:val="NumPart 3"/>
    <w:basedOn w:val="Nadpis3"/>
    <w:rsid w:val="005A043D"/>
    <w:pPr>
      <w:widowControl w:val="0"/>
      <w:numPr>
        <w:ilvl w:val="2"/>
      </w:numPr>
      <w:tabs>
        <w:tab w:val="left" w:pos="850"/>
      </w:tabs>
      <w:autoSpaceDE w:val="0"/>
      <w:autoSpaceDN w:val="0"/>
      <w:adjustRightInd w:val="0"/>
      <w:spacing w:before="120" w:after="120"/>
      <w:ind w:left="850" w:hanging="850"/>
    </w:pPr>
    <w:rPr>
      <w:rFonts w:ascii="Times New Roman" w:eastAsiaTheme="minorEastAsia" w:hAnsi="Times New Roman" w:cs="Times New Roman"/>
      <w:b w:val="0"/>
      <w:bCs w:val="0"/>
      <w:i/>
      <w:sz w:val="24"/>
      <w:szCs w:val="22"/>
      <w:lang w:eastAsia="en-GB"/>
    </w:rPr>
  </w:style>
  <w:style w:type="character" w:customStyle="1" w:styleId="En-tte1">
    <w:name w:val="En-tête #1"/>
    <w:basedOn w:val="Predvolenpsmoodseku"/>
    <w:rsid w:val="005A043D"/>
    <w:rPr>
      <w:rFonts w:ascii="Times New Roman" w:hAnsi="Times New Roman" w:cs="Times New Roman"/>
      <w:color w:val="1A171C"/>
      <w:spacing w:val="0"/>
      <w:w w:val="100"/>
      <w:sz w:val="19"/>
      <w:szCs w:val="19"/>
      <w:u w:val="none"/>
      <w:lang w:val="en-US"/>
    </w:rPr>
  </w:style>
  <w:style w:type="paragraph" w:styleId="Revzia">
    <w:name w:val="Revision"/>
    <w:hidden/>
    <w:uiPriority w:val="99"/>
    <w:rsid w:val="005A043D"/>
    <w:pPr>
      <w:widowControl w:val="0"/>
      <w:autoSpaceDE w:val="0"/>
      <w:autoSpaceDN w:val="0"/>
      <w:adjustRightInd w:val="0"/>
      <w:spacing w:after="0" w:line="240" w:lineRule="auto"/>
    </w:pPr>
    <w:rPr>
      <w:rFonts w:ascii="Times New Roman" w:eastAsiaTheme="minorEastAsia" w:hAnsi="Times New Roman" w:cs="Times New Roman"/>
      <w:sz w:val="24"/>
      <w:lang w:val="en-GB" w:eastAsia="en-GB"/>
    </w:rPr>
  </w:style>
  <w:style w:type="paragraph" w:customStyle="1" w:styleId="NumPar11">
    <w:name w:val="NumPar 11"/>
    <w:basedOn w:val="Normlny"/>
    <w:next w:val="Text1"/>
    <w:rsid w:val="005A043D"/>
    <w:pPr>
      <w:widowControl w:val="0"/>
      <w:tabs>
        <w:tab w:val="left" w:pos="850"/>
      </w:tabs>
      <w:autoSpaceDE w:val="0"/>
      <w:autoSpaceDN w:val="0"/>
      <w:adjustRightInd w:val="0"/>
      <w:spacing w:line="240" w:lineRule="auto"/>
      <w:ind w:left="850" w:hanging="850"/>
      <w:jc w:val="both"/>
    </w:pPr>
    <w:rPr>
      <w:rFonts w:eastAsiaTheme="minorEastAsia"/>
      <w:lang w:eastAsia="en-GB"/>
    </w:rPr>
  </w:style>
  <w:style w:type="paragraph" w:customStyle="1" w:styleId="CM1">
    <w:name w:val="CM1"/>
    <w:basedOn w:val="Default"/>
    <w:next w:val="Default"/>
    <w:uiPriority w:val="99"/>
    <w:rsid w:val="005A043D"/>
    <w:pPr>
      <w:widowControl w:val="0"/>
    </w:pPr>
    <w:rPr>
      <w:rFonts w:eastAsiaTheme="minorEastAsia" w:cs="Arial"/>
      <w:color w:val="auto"/>
    </w:rPr>
  </w:style>
  <w:style w:type="paragraph" w:customStyle="1" w:styleId="CM3">
    <w:name w:val="CM3"/>
    <w:basedOn w:val="Default"/>
    <w:next w:val="Default"/>
    <w:uiPriority w:val="99"/>
    <w:rsid w:val="005A043D"/>
    <w:pPr>
      <w:widowControl w:val="0"/>
    </w:pPr>
    <w:rPr>
      <w:rFonts w:eastAsiaTheme="minorEastAsia" w:cs="Arial"/>
      <w:color w:val="auto"/>
    </w:rPr>
  </w:style>
  <w:style w:type="paragraph" w:customStyle="1" w:styleId="CM4">
    <w:name w:val="CM4"/>
    <w:basedOn w:val="Default"/>
    <w:next w:val="Default"/>
    <w:uiPriority w:val="99"/>
    <w:rsid w:val="005A043D"/>
    <w:pPr>
      <w:widowControl w:val="0"/>
    </w:pPr>
    <w:rPr>
      <w:rFonts w:eastAsiaTheme="minorEastAsia" w:cs="Arial"/>
      <w:color w:val="auto"/>
    </w:rPr>
  </w:style>
  <w:style w:type="paragraph" w:styleId="Hlavikaobsahu">
    <w:name w:val="TOC Heading"/>
    <w:basedOn w:val="Normlny"/>
    <w:next w:val="Normlny"/>
    <w:uiPriority w:val="39"/>
    <w:qFormat/>
    <w:rsid w:val="005A043D"/>
    <w:pPr>
      <w:widowControl w:val="0"/>
      <w:autoSpaceDE w:val="0"/>
      <w:autoSpaceDN w:val="0"/>
      <w:adjustRightInd w:val="0"/>
      <w:spacing w:after="240" w:line="240" w:lineRule="auto"/>
      <w:jc w:val="center"/>
    </w:pPr>
    <w:rPr>
      <w:rFonts w:eastAsiaTheme="minorEastAsia"/>
      <w:b/>
      <w:sz w:val="28"/>
      <w:lang w:eastAsia="en-GB"/>
    </w:rPr>
  </w:style>
  <w:style w:type="paragraph" w:styleId="Obsah3">
    <w:name w:val="toc 3"/>
    <w:basedOn w:val="Normlny"/>
    <w:next w:val="Normlny"/>
    <w:uiPriority w:val="39"/>
    <w:rsid w:val="005A043D"/>
    <w:pPr>
      <w:widowControl w:val="0"/>
      <w:tabs>
        <w:tab w:val="right" w:leader="dot" w:pos="9071"/>
      </w:tabs>
      <w:autoSpaceDE w:val="0"/>
      <w:autoSpaceDN w:val="0"/>
      <w:adjustRightInd w:val="0"/>
      <w:spacing w:before="60" w:line="240" w:lineRule="auto"/>
      <w:ind w:left="850" w:hanging="850"/>
    </w:pPr>
    <w:rPr>
      <w:rFonts w:eastAsiaTheme="minorEastAsia"/>
      <w:lang w:eastAsia="en-GB"/>
    </w:rPr>
  </w:style>
  <w:style w:type="paragraph" w:styleId="Obsah4">
    <w:name w:val="toc 4"/>
    <w:basedOn w:val="Normlny"/>
    <w:next w:val="Normlny"/>
    <w:uiPriority w:val="39"/>
    <w:rsid w:val="005A043D"/>
    <w:pPr>
      <w:widowControl w:val="0"/>
      <w:tabs>
        <w:tab w:val="right" w:leader="dot" w:pos="9071"/>
      </w:tabs>
      <w:autoSpaceDE w:val="0"/>
      <w:autoSpaceDN w:val="0"/>
      <w:adjustRightInd w:val="0"/>
      <w:spacing w:before="60" w:line="240" w:lineRule="auto"/>
      <w:ind w:left="850" w:hanging="850"/>
    </w:pPr>
    <w:rPr>
      <w:rFonts w:eastAsiaTheme="minorEastAsia"/>
      <w:lang w:eastAsia="en-GB"/>
    </w:rPr>
  </w:style>
  <w:style w:type="paragraph" w:styleId="Obsah5">
    <w:name w:val="toc 5"/>
    <w:basedOn w:val="Normlny"/>
    <w:next w:val="Normlny"/>
    <w:uiPriority w:val="39"/>
    <w:rsid w:val="005A043D"/>
    <w:pPr>
      <w:widowControl w:val="0"/>
      <w:tabs>
        <w:tab w:val="right" w:leader="dot" w:pos="9071"/>
      </w:tabs>
      <w:autoSpaceDE w:val="0"/>
      <w:autoSpaceDN w:val="0"/>
      <w:adjustRightInd w:val="0"/>
      <w:spacing w:before="300" w:line="240" w:lineRule="auto"/>
    </w:pPr>
    <w:rPr>
      <w:rFonts w:eastAsiaTheme="minorEastAsia"/>
      <w:lang w:eastAsia="en-GB"/>
    </w:rPr>
  </w:style>
  <w:style w:type="paragraph" w:styleId="Obsah6">
    <w:name w:val="toc 6"/>
    <w:basedOn w:val="Normlny"/>
    <w:next w:val="Normlny"/>
    <w:uiPriority w:val="39"/>
    <w:rsid w:val="005A043D"/>
    <w:pPr>
      <w:widowControl w:val="0"/>
      <w:tabs>
        <w:tab w:val="right" w:leader="dot" w:pos="9071"/>
      </w:tabs>
      <w:autoSpaceDE w:val="0"/>
      <w:autoSpaceDN w:val="0"/>
      <w:adjustRightInd w:val="0"/>
      <w:spacing w:before="240" w:line="240" w:lineRule="auto"/>
    </w:pPr>
    <w:rPr>
      <w:rFonts w:eastAsiaTheme="minorEastAsia"/>
      <w:lang w:eastAsia="en-GB"/>
    </w:rPr>
  </w:style>
  <w:style w:type="paragraph" w:styleId="Obsah7">
    <w:name w:val="toc 7"/>
    <w:basedOn w:val="Normlny"/>
    <w:next w:val="Normlny"/>
    <w:uiPriority w:val="39"/>
    <w:rsid w:val="005A043D"/>
    <w:pPr>
      <w:widowControl w:val="0"/>
      <w:tabs>
        <w:tab w:val="right" w:leader="dot" w:pos="9071"/>
      </w:tabs>
      <w:autoSpaceDE w:val="0"/>
      <w:autoSpaceDN w:val="0"/>
      <w:adjustRightInd w:val="0"/>
      <w:spacing w:before="180" w:line="240" w:lineRule="auto"/>
    </w:pPr>
    <w:rPr>
      <w:rFonts w:eastAsiaTheme="minorEastAsia"/>
      <w:lang w:eastAsia="en-GB"/>
    </w:rPr>
  </w:style>
  <w:style w:type="paragraph" w:styleId="Obsah8">
    <w:name w:val="toc 8"/>
    <w:basedOn w:val="Normlny"/>
    <w:next w:val="Normlny"/>
    <w:uiPriority w:val="39"/>
    <w:rsid w:val="005A043D"/>
    <w:pPr>
      <w:widowControl w:val="0"/>
      <w:tabs>
        <w:tab w:val="right" w:leader="dot" w:pos="9071"/>
      </w:tabs>
      <w:autoSpaceDE w:val="0"/>
      <w:autoSpaceDN w:val="0"/>
      <w:adjustRightInd w:val="0"/>
      <w:spacing w:line="240" w:lineRule="auto"/>
    </w:pPr>
    <w:rPr>
      <w:rFonts w:eastAsiaTheme="minorEastAsia"/>
      <w:lang w:eastAsia="en-GB"/>
    </w:rPr>
  </w:style>
  <w:style w:type="paragraph" w:styleId="Obsah9">
    <w:name w:val="toc 9"/>
    <w:basedOn w:val="Normlny"/>
    <w:next w:val="Normlny"/>
    <w:uiPriority w:val="39"/>
    <w:rsid w:val="005A043D"/>
    <w:pPr>
      <w:widowControl w:val="0"/>
      <w:tabs>
        <w:tab w:val="right" w:leader="dot" w:pos="9071"/>
      </w:tabs>
      <w:autoSpaceDE w:val="0"/>
      <w:autoSpaceDN w:val="0"/>
      <w:adjustRightInd w:val="0"/>
      <w:spacing w:line="240" w:lineRule="auto"/>
      <w:jc w:val="both"/>
    </w:pPr>
    <w:rPr>
      <w:rFonts w:eastAsiaTheme="minorEastAsia"/>
      <w:lang w:eastAsia="en-GB"/>
    </w:rPr>
  </w:style>
  <w:style w:type="paragraph" w:customStyle="1" w:styleId="HeaderSensitivity">
    <w:name w:val="Header Sensitivity"/>
    <w:basedOn w:val="Normlny"/>
    <w:rsid w:val="005A043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ind w:left="113" w:right="113"/>
      <w:jc w:val="center"/>
    </w:pPr>
    <w:rPr>
      <w:rFonts w:eastAsiaTheme="minorEastAsia"/>
      <w:b/>
      <w:sz w:val="32"/>
      <w:lang w:eastAsia="en-GB"/>
    </w:rPr>
  </w:style>
  <w:style w:type="paragraph" w:customStyle="1" w:styleId="FooterSensitivity">
    <w:name w:val="Footer Sensitivity"/>
    <w:basedOn w:val="Normlny"/>
    <w:rsid w:val="005A043D"/>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ind w:left="113" w:right="113"/>
      <w:jc w:val="center"/>
    </w:pPr>
    <w:rPr>
      <w:rFonts w:eastAsiaTheme="minorEastAsia"/>
      <w:b/>
      <w:sz w:val="32"/>
      <w:lang w:eastAsia="en-GB"/>
    </w:rPr>
  </w:style>
  <w:style w:type="paragraph" w:customStyle="1" w:styleId="NormalLeft">
    <w:name w:val="Normal Left"/>
    <w:basedOn w:val="Normlny"/>
    <w:rsid w:val="005A043D"/>
    <w:pPr>
      <w:widowControl w:val="0"/>
      <w:autoSpaceDE w:val="0"/>
      <w:autoSpaceDN w:val="0"/>
      <w:adjustRightInd w:val="0"/>
      <w:spacing w:line="240" w:lineRule="auto"/>
    </w:pPr>
    <w:rPr>
      <w:rFonts w:eastAsiaTheme="minorEastAsia"/>
      <w:lang w:eastAsia="en-GB"/>
    </w:rPr>
  </w:style>
  <w:style w:type="paragraph" w:customStyle="1" w:styleId="QuotedText">
    <w:name w:val="Quoted Text"/>
    <w:basedOn w:val="Normlny"/>
    <w:rsid w:val="005A043D"/>
    <w:pPr>
      <w:widowControl w:val="0"/>
      <w:autoSpaceDE w:val="0"/>
      <w:autoSpaceDN w:val="0"/>
      <w:adjustRightInd w:val="0"/>
      <w:spacing w:line="240" w:lineRule="auto"/>
      <w:ind w:left="1417"/>
      <w:jc w:val="both"/>
    </w:pPr>
    <w:rPr>
      <w:rFonts w:eastAsiaTheme="minorEastAsia"/>
      <w:lang w:eastAsia="en-GB"/>
    </w:rPr>
  </w:style>
  <w:style w:type="paragraph" w:customStyle="1" w:styleId="Point2">
    <w:name w:val="Point 2"/>
    <w:basedOn w:val="Normlny"/>
    <w:rsid w:val="005A043D"/>
    <w:pPr>
      <w:widowControl w:val="0"/>
      <w:autoSpaceDE w:val="0"/>
      <w:autoSpaceDN w:val="0"/>
      <w:adjustRightInd w:val="0"/>
      <w:spacing w:line="240" w:lineRule="auto"/>
      <w:ind w:left="1984" w:hanging="567"/>
      <w:jc w:val="both"/>
    </w:pPr>
    <w:rPr>
      <w:rFonts w:eastAsiaTheme="minorEastAsia"/>
      <w:lang w:eastAsia="en-GB"/>
    </w:rPr>
  </w:style>
  <w:style w:type="paragraph" w:customStyle="1" w:styleId="Point3">
    <w:name w:val="Point 3"/>
    <w:basedOn w:val="Normlny"/>
    <w:rsid w:val="005A043D"/>
    <w:pPr>
      <w:widowControl w:val="0"/>
      <w:autoSpaceDE w:val="0"/>
      <w:autoSpaceDN w:val="0"/>
      <w:adjustRightInd w:val="0"/>
      <w:spacing w:line="240" w:lineRule="auto"/>
      <w:ind w:left="2551" w:hanging="567"/>
      <w:jc w:val="both"/>
    </w:pPr>
    <w:rPr>
      <w:rFonts w:eastAsiaTheme="minorEastAsia"/>
      <w:lang w:eastAsia="en-GB"/>
    </w:rPr>
  </w:style>
  <w:style w:type="paragraph" w:customStyle="1" w:styleId="Point4">
    <w:name w:val="Point 4"/>
    <w:basedOn w:val="Normlny"/>
    <w:rsid w:val="005A043D"/>
    <w:pPr>
      <w:widowControl w:val="0"/>
      <w:autoSpaceDE w:val="0"/>
      <w:autoSpaceDN w:val="0"/>
      <w:adjustRightInd w:val="0"/>
      <w:spacing w:line="240" w:lineRule="auto"/>
      <w:ind w:left="3118" w:hanging="567"/>
      <w:jc w:val="both"/>
    </w:pPr>
    <w:rPr>
      <w:rFonts w:eastAsiaTheme="minorEastAsia"/>
      <w:lang w:eastAsia="en-GB"/>
    </w:rPr>
  </w:style>
  <w:style w:type="paragraph" w:customStyle="1" w:styleId="Tiret0">
    <w:name w:val="Tiret 0"/>
    <w:basedOn w:val="Point0"/>
    <w:rsid w:val="005A043D"/>
    <w:pPr>
      <w:widowControl w:val="0"/>
      <w:numPr>
        <w:numId w:val="26"/>
      </w:numPr>
      <w:tabs>
        <w:tab w:val="left" w:pos="850"/>
      </w:tabs>
      <w:autoSpaceDE w:val="0"/>
      <w:autoSpaceDN w:val="0"/>
      <w:adjustRightInd w:val="0"/>
    </w:pPr>
    <w:rPr>
      <w:rFonts w:eastAsiaTheme="minorEastAsia"/>
      <w:lang w:eastAsia="en-GB"/>
    </w:rPr>
  </w:style>
  <w:style w:type="paragraph" w:customStyle="1" w:styleId="Tiret1">
    <w:name w:val="Tiret 1"/>
    <w:basedOn w:val="Point1"/>
    <w:rsid w:val="005A043D"/>
    <w:pPr>
      <w:widowControl w:val="0"/>
      <w:numPr>
        <w:numId w:val="27"/>
      </w:numPr>
      <w:tabs>
        <w:tab w:val="left" w:pos="1417"/>
      </w:tabs>
      <w:autoSpaceDE w:val="0"/>
      <w:autoSpaceDN w:val="0"/>
      <w:adjustRightInd w:val="0"/>
    </w:pPr>
    <w:rPr>
      <w:rFonts w:eastAsiaTheme="minorEastAsia"/>
      <w:lang w:eastAsia="en-GB"/>
    </w:rPr>
  </w:style>
  <w:style w:type="paragraph" w:customStyle="1" w:styleId="Tiret2">
    <w:name w:val="Tiret 2"/>
    <w:basedOn w:val="Point2"/>
    <w:rsid w:val="005A043D"/>
    <w:pPr>
      <w:numPr>
        <w:numId w:val="28"/>
      </w:numPr>
      <w:tabs>
        <w:tab w:val="left" w:pos="1984"/>
      </w:tabs>
    </w:pPr>
  </w:style>
  <w:style w:type="paragraph" w:customStyle="1" w:styleId="Tiret3">
    <w:name w:val="Tiret 3"/>
    <w:basedOn w:val="Point3"/>
    <w:rsid w:val="005A043D"/>
    <w:pPr>
      <w:numPr>
        <w:numId w:val="29"/>
      </w:numPr>
      <w:tabs>
        <w:tab w:val="left" w:pos="2551"/>
      </w:tabs>
    </w:pPr>
  </w:style>
  <w:style w:type="paragraph" w:customStyle="1" w:styleId="Tiret4">
    <w:name w:val="Tiret 4"/>
    <w:basedOn w:val="Point4"/>
    <w:rsid w:val="005A043D"/>
    <w:pPr>
      <w:numPr>
        <w:numId w:val="30"/>
      </w:numPr>
      <w:tabs>
        <w:tab w:val="left" w:pos="3118"/>
      </w:tabs>
    </w:pPr>
  </w:style>
  <w:style w:type="paragraph" w:customStyle="1" w:styleId="PointDouble0">
    <w:name w:val="PointDouble 0"/>
    <w:basedOn w:val="Normlny"/>
    <w:rsid w:val="005A043D"/>
    <w:pPr>
      <w:widowControl w:val="0"/>
      <w:tabs>
        <w:tab w:val="left" w:pos="850"/>
      </w:tabs>
      <w:autoSpaceDE w:val="0"/>
      <w:autoSpaceDN w:val="0"/>
      <w:adjustRightInd w:val="0"/>
      <w:spacing w:line="240" w:lineRule="auto"/>
      <w:ind w:left="1417" w:hanging="1417"/>
      <w:jc w:val="both"/>
    </w:pPr>
    <w:rPr>
      <w:rFonts w:eastAsiaTheme="minorEastAsia"/>
      <w:lang w:eastAsia="en-GB"/>
    </w:rPr>
  </w:style>
  <w:style w:type="paragraph" w:customStyle="1" w:styleId="PointDouble1">
    <w:name w:val="PointDouble 1"/>
    <w:basedOn w:val="Normlny"/>
    <w:rsid w:val="005A043D"/>
    <w:pPr>
      <w:widowControl w:val="0"/>
      <w:tabs>
        <w:tab w:val="left" w:pos="1417"/>
      </w:tabs>
      <w:autoSpaceDE w:val="0"/>
      <w:autoSpaceDN w:val="0"/>
      <w:adjustRightInd w:val="0"/>
      <w:spacing w:line="240" w:lineRule="auto"/>
      <w:ind w:left="1984" w:hanging="1134"/>
      <w:jc w:val="both"/>
    </w:pPr>
    <w:rPr>
      <w:rFonts w:eastAsiaTheme="minorEastAsia"/>
      <w:lang w:eastAsia="en-GB"/>
    </w:rPr>
  </w:style>
  <w:style w:type="paragraph" w:customStyle="1" w:styleId="PointDouble2">
    <w:name w:val="PointDouble 2"/>
    <w:basedOn w:val="Normlny"/>
    <w:rsid w:val="005A043D"/>
    <w:pPr>
      <w:widowControl w:val="0"/>
      <w:tabs>
        <w:tab w:val="left" w:pos="1984"/>
      </w:tabs>
      <w:autoSpaceDE w:val="0"/>
      <w:autoSpaceDN w:val="0"/>
      <w:adjustRightInd w:val="0"/>
      <w:spacing w:line="240" w:lineRule="auto"/>
      <w:ind w:left="2551" w:hanging="1134"/>
      <w:jc w:val="both"/>
    </w:pPr>
    <w:rPr>
      <w:rFonts w:eastAsiaTheme="minorEastAsia"/>
      <w:lang w:eastAsia="en-GB"/>
    </w:rPr>
  </w:style>
  <w:style w:type="paragraph" w:customStyle="1" w:styleId="PointDouble3">
    <w:name w:val="PointDouble 3"/>
    <w:basedOn w:val="Normlny"/>
    <w:rsid w:val="005A043D"/>
    <w:pPr>
      <w:widowControl w:val="0"/>
      <w:tabs>
        <w:tab w:val="left" w:pos="2551"/>
      </w:tabs>
      <w:autoSpaceDE w:val="0"/>
      <w:autoSpaceDN w:val="0"/>
      <w:adjustRightInd w:val="0"/>
      <w:spacing w:line="240" w:lineRule="auto"/>
      <w:ind w:left="3118" w:hanging="1134"/>
      <w:jc w:val="both"/>
    </w:pPr>
    <w:rPr>
      <w:rFonts w:eastAsiaTheme="minorEastAsia"/>
      <w:lang w:eastAsia="en-GB"/>
    </w:rPr>
  </w:style>
  <w:style w:type="paragraph" w:customStyle="1" w:styleId="PointDouble4">
    <w:name w:val="PointDouble 4"/>
    <w:basedOn w:val="Normlny"/>
    <w:rsid w:val="005A043D"/>
    <w:pPr>
      <w:widowControl w:val="0"/>
      <w:tabs>
        <w:tab w:val="left" w:pos="3118"/>
      </w:tabs>
      <w:autoSpaceDE w:val="0"/>
      <w:autoSpaceDN w:val="0"/>
      <w:adjustRightInd w:val="0"/>
      <w:spacing w:line="240" w:lineRule="auto"/>
      <w:ind w:left="3685" w:hanging="1134"/>
      <w:jc w:val="both"/>
    </w:pPr>
    <w:rPr>
      <w:rFonts w:eastAsiaTheme="minorEastAsia"/>
      <w:lang w:eastAsia="en-GB"/>
    </w:rPr>
  </w:style>
  <w:style w:type="paragraph" w:customStyle="1" w:styleId="PointTriple0">
    <w:name w:val="PointTriple 0"/>
    <w:basedOn w:val="Normlny"/>
    <w:rsid w:val="005A043D"/>
    <w:pPr>
      <w:widowControl w:val="0"/>
      <w:tabs>
        <w:tab w:val="left" w:pos="850"/>
        <w:tab w:val="left" w:pos="1417"/>
      </w:tabs>
      <w:autoSpaceDE w:val="0"/>
      <w:autoSpaceDN w:val="0"/>
      <w:adjustRightInd w:val="0"/>
      <w:spacing w:line="240" w:lineRule="auto"/>
      <w:ind w:left="1984" w:hanging="1984"/>
      <w:jc w:val="both"/>
    </w:pPr>
    <w:rPr>
      <w:rFonts w:eastAsiaTheme="minorEastAsia"/>
      <w:lang w:eastAsia="en-GB"/>
    </w:rPr>
  </w:style>
  <w:style w:type="paragraph" w:customStyle="1" w:styleId="PointTriple1">
    <w:name w:val="PointTriple 1"/>
    <w:basedOn w:val="Normlny"/>
    <w:rsid w:val="005A043D"/>
    <w:pPr>
      <w:widowControl w:val="0"/>
      <w:tabs>
        <w:tab w:val="left" w:pos="1417"/>
        <w:tab w:val="left" w:pos="1984"/>
      </w:tabs>
      <w:autoSpaceDE w:val="0"/>
      <w:autoSpaceDN w:val="0"/>
      <w:adjustRightInd w:val="0"/>
      <w:spacing w:line="240" w:lineRule="auto"/>
      <w:ind w:left="2551" w:hanging="1701"/>
      <w:jc w:val="both"/>
    </w:pPr>
    <w:rPr>
      <w:rFonts w:eastAsiaTheme="minorEastAsia"/>
      <w:lang w:eastAsia="en-GB"/>
    </w:rPr>
  </w:style>
  <w:style w:type="paragraph" w:customStyle="1" w:styleId="PointTriple2">
    <w:name w:val="PointTriple 2"/>
    <w:basedOn w:val="Normlny"/>
    <w:rsid w:val="005A043D"/>
    <w:pPr>
      <w:widowControl w:val="0"/>
      <w:tabs>
        <w:tab w:val="left" w:pos="1984"/>
        <w:tab w:val="left" w:pos="2551"/>
      </w:tabs>
      <w:autoSpaceDE w:val="0"/>
      <w:autoSpaceDN w:val="0"/>
      <w:adjustRightInd w:val="0"/>
      <w:spacing w:line="240" w:lineRule="auto"/>
      <w:ind w:left="3118" w:hanging="1701"/>
      <w:jc w:val="both"/>
    </w:pPr>
    <w:rPr>
      <w:rFonts w:eastAsiaTheme="minorEastAsia"/>
      <w:lang w:eastAsia="en-GB"/>
    </w:rPr>
  </w:style>
  <w:style w:type="paragraph" w:customStyle="1" w:styleId="PointTriple3">
    <w:name w:val="PointTriple 3"/>
    <w:basedOn w:val="Normlny"/>
    <w:rsid w:val="005A043D"/>
    <w:pPr>
      <w:widowControl w:val="0"/>
      <w:tabs>
        <w:tab w:val="left" w:pos="2551"/>
        <w:tab w:val="left" w:pos="3118"/>
      </w:tabs>
      <w:autoSpaceDE w:val="0"/>
      <w:autoSpaceDN w:val="0"/>
      <w:adjustRightInd w:val="0"/>
      <w:spacing w:line="240" w:lineRule="auto"/>
      <w:ind w:left="3685" w:hanging="1701"/>
      <w:jc w:val="both"/>
    </w:pPr>
    <w:rPr>
      <w:rFonts w:eastAsiaTheme="minorEastAsia"/>
      <w:lang w:eastAsia="en-GB"/>
    </w:rPr>
  </w:style>
  <w:style w:type="paragraph" w:customStyle="1" w:styleId="PointTriple4">
    <w:name w:val="PointTriple 4"/>
    <w:basedOn w:val="Normlny"/>
    <w:rsid w:val="005A043D"/>
    <w:pPr>
      <w:widowControl w:val="0"/>
      <w:tabs>
        <w:tab w:val="left" w:pos="3118"/>
        <w:tab w:val="left" w:pos="3685"/>
      </w:tabs>
      <w:autoSpaceDE w:val="0"/>
      <w:autoSpaceDN w:val="0"/>
      <w:adjustRightInd w:val="0"/>
      <w:spacing w:line="240" w:lineRule="auto"/>
      <w:ind w:left="4252" w:hanging="1701"/>
      <w:jc w:val="both"/>
    </w:pPr>
    <w:rPr>
      <w:rFonts w:eastAsiaTheme="minorEastAsia"/>
      <w:lang w:eastAsia="en-GB"/>
    </w:rPr>
  </w:style>
  <w:style w:type="paragraph" w:customStyle="1" w:styleId="ManualNumPar1">
    <w:name w:val="Manual NumPar 1"/>
    <w:basedOn w:val="Normlny"/>
    <w:next w:val="Text1"/>
    <w:rsid w:val="005A043D"/>
    <w:pPr>
      <w:widowControl w:val="0"/>
      <w:autoSpaceDE w:val="0"/>
      <w:autoSpaceDN w:val="0"/>
      <w:adjustRightInd w:val="0"/>
      <w:spacing w:line="240" w:lineRule="auto"/>
      <w:ind w:left="850" w:hanging="850"/>
      <w:jc w:val="both"/>
    </w:pPr>
    <w:rPr>
      <w:rFonts w:eastAsiaTheme="minorEastAsia"/>
      <w:lang w:eastAsia="en-GB"/>
    </w:rPr>
  </w:style>
  <w:style w:type="paragraph" w:customStyle="1" w:styleId="ManualNumPar2">
    <w:name w:val="Manual NumPar 2"/>
    <w:basedOn w:val="Normlny"/>
    <w:next w:val="Text1"/>
    <w:rsid w:val="005A043D"/>
    <w:pPr>
      <w:widowControl w:val="0"/>
      <w:autoSpaceDE w:val="0"/>
      <w:autoSpaceDN w:val="0"/>
      <w:adjustRightInd w:val="0"/>
      <w:spacing w:line="240" w:lineRule="auto"/>
      <w:ind w:left="850" w:hanging="850"/>
      <w:jc w:val="both"/>
    </w:pPr>
    <w:rPr>
      <w:rFonts w:eastAsiaTheme="minorEastAsia"/>
      <w:lang w:eastAsia="en-GB"/>
    </w:rPr>
  </w:style>
  <w:style w:type="paragraph" w:customStyle="1" w:styleId="ManualNumPar3">
    <w:name w:val="Manual NumPar 3"/>
    <w:basedOn w:val="Normlny"/>
    <w:next w:val="Text1"/>
    <w:rsid w:val="005A043D"/>
    <w:pPr>
      <w:widowControl w:val="0"/>
      <w:autoSpaceDE w:val="0"/>
      <w:autoSpaceDN w:val="0"/>
      <w:adjustRightInd w:val="0"/>
      <w:spacing w:line="240" w:lineRule="auto"/>
      <w:ind w:left="850" w:hanging="850"/>
      <w:jc w:val="both"/>
    </w:pPr>
    <w:rPr>
      <w:rFonts w:eastAsiaTheme="minorEastAsia"/>
      <w:lang w:eastAsia="en-GB"/>
    </w:rPr>
  </w:style>
  <w:style w:type="paragraph" w:customStyle="1" w:styleId="ManualNumPar4">
    <w:name w:val="Manual NumPar 4"/>
    <w:basedOn w:val="Normlny"/>
    <w:next w:val="Text1"/>
    <w:rsid w:val="005A043D"/>
    <w:pPr>
      <w:widowControl w:val="0"/>
      <w:autoSpaceDE w:val="0"/>
      <w:autoSpaceDN w:val="0"/>
      <w:adjustRightInd w:val="0"/>
      <w:spacing w:line="240" w:lineRule="auto"/>
      <w:ind w:left="850" w:hanging="850"/>
      <w:jc w:val="both"/>
    </w:pPr>
    <w:rPr>
      <w:rFonts w:eastAsiaTheme="minorEastAsia"/>
      <w:lang w:eastAsia="en-GB"/>
    </w:rPr>
  </w:style>
  <w:style w:type="paragraph" w:customStyle="1" w:styleId="QuotedNumPar">
    <w:name w:val="Quoted NumPar"/>
    <w:basedOn w:val="Normlny"/>
    <w:rsid w:val="005A043D"/>
    <w:pPr>
      <w:widowControl w:val="0"/>
      <w:autoSpaceDE w:val="0"/>
      <w:autoSpaceDN w:val="0"/>
      <w:adjustRightInd w:val="0"/>
      <w:spacing w:line="240" w:lineRule="auto"/>
      <w:ind w:left="1417" w:hanging="567"/>
      <w:jc w:val="both"/>
    </w:pPr>
    <w:rPr>
      <w:rFonts w:eastAsiaTheme="minorEastAsia"/>
      <w:lang w:eastAsia="en-GB"/>
    </w:rPr>
  </w:style>
  <w:style w:type="paragraph" w:customStyle="1" w:styleId="ManualHeading1">
    <w:name w:val="Manual Heading 1"/>
    <w:basedOn w:val="Normlny"/>
    <w:next w:val="Text1"/>
    <w:rsid w:val="005A043D"/>
    <w:pPr>
      <w:keepNext/>
      <w:widowControl w:val="0"/>
      <w:tabs>
        <w:tab w:val="left" w:pos="850"/>
      </w:tabs>
      <w:autoSpaceDE w:val="0"/>
      <w:autoSpaceDN w:val="0"/>
      <w:adjustRightInd w:val="0"/>
      <w:spacing w:before="360" w:line="240" w:lineRule="auto"/>
      <w:ind w:left="850" w:hanging="850"/>
      <w:jc w:val="both"/>
      <w:outlineLvl w:val="0"/>
    </w:pPr>
    <w:rPr>
      <w:rFonts w:eastAsiaTheme="minorEastAsia"/>
      <w:b/>
      <w:smallCaps/>
      <w:lang w:eastAsia="en-GB"/>
    </w:rPr>
  </w:style>
  <w:style w:type="paragraph" w:customStyle="1" w:styleId="ManualHeading2">
    <w:name w:val="Manual Heading 2"/>
    <w:basedOn w:val="Normlny"/>
    <w:next w:val="Text1"/>
    <w:rsid w:val="005A043D"/>
    <w:pPr>
      <w:keepNext/>
      <w:widowControl w:val="0"/>
      <w:tabs>
        <w:tab w:val="left" w:pos="850"/>
      </w:tabs>
      <w:autoSpaceDE w:val="0"/>
      <w:autoSpaceDN w:val="0"/>
      <w:adjustRightInd w:val="0"/>
      <w:spacing w:line="240" w:lineRule="auto"/>
      <w:ind w:left="850" w:hanging="850"/>
      <w:jc w:val="both"/>
      <w:outlineLvl w:val="1"/>
    </w:pPr>
    <w:rPr>
      <w:rFonts w:eastAsiaTheme="minorEastAsia"/>
      <w:b/>
      <w:lang w:eastAsia="en-GB"/>
    </w:rPr>
  </w:style>
  <w:style w:type="paragraph" w:customStyle="1" w:styleId="ManualHeading3">
    <w:name w:val="Manual Heading 3"/>
    <w:basedOn w:val="Normlny"/>
    <w:next w:val="Text1"/>
    <w:rsid w:val="005A043D"/>
    <w:pPr>
      <w:keepNext/>
      <w:widowControl w:val="0"/>
      <w:tabs>
        <w:tab w:val="left" w:pos="850"/>
      </w:tabs>
      <w:autoSpaceDE w:val="0"/>
      <w:autoSpaceDN w:val="0"/>
      <w:adjustRightInd w:val="0"/>
      <w:spacing w:line="240" w:lineRule="auto"/>
      <w:ind w:left="850" w:hanging="850"/>
      <w:jc w:val="both"/>
      <w:outlineLvl w:val="2"/>
    </w:pPr>
    <w:rPr>
      <w:rFonts w:eastAsiaTheme="minorEastAsia"/>
      <w:i/>
      <w:lang w:eastAsia="en-GB"/>
    </w:rPr>
  </w:style>
  <w:style w:type="paragraph" w:customStyle="1" w:styleId="ManualHeading4">
    <w:name w:val="Manual Heading 4"/>
    <w:basedOn w:val="Normlny"/>
    <w:next w:val="Text1"/>
    <w:rsid w:val="005A043D"/>
    <w:pPr>
      <w:keepNext/>
      <w:widowControl w:val="0"/>
      <w:tabs>
        <w:tab w:val="left" w:pos="850"/>
      </w:tabs>
      <w:autoSpaceDE w:val="0"/>
      <w:autoSpaceDN w:val="0"/>
      <w:adjustRightInd w:val="0"/>
      <w:spacing w:line="240" w:lineRule="auto"/>
      <w:ind w:left="850" w:hanging="850"/>
      <w:jc w:val="both"/>
      <w:outlineLvl w:val="3"/>
    </w:pPr>
    <w:rPr>
      <w:rFonts w:eastAsiaTheme="minorEastAsia"/>
      <w:lang w:eastAsia="en-GB"/>
    </w:rPr>
  </w:style>
  <w:style w:type="paragraph" w:customStyle="1" w:styleId="ChapterTitle">
    <w:name w:val="ChapterTitle"/>
    <w:basedOn w:val="Normlny"/>
    <w:next w:val="Normlny"/>
    <w:rsid w:val="005A043D"/>
    <w:pPr>
      <w:keepNext/>
      <w:widowControl w:val="0"/>
      <w:autoSpaceDE w:val="0"/>
      <w:autoSpaceDN w:val="0"/>
      <w:adjustRightInd w:val="0"/>
      <w:spacing w:after="360" w:line="240" w:lineRule="auto"/>
      <w:jc w:val="center"/>
    </w:pPr>
    <w:rPr>
      <w:rFonts w:eastAsiaTheme="minorEastAsia"/>
      <w:b/>
      <w:sz w:val="32"/>
      <w:lang w:eastAsia="en-GB"/>
    </w:rPr>
  </w:style>
  <w:style w:type="paragraph" w:customStyle="1" w:styleId="PartTitle">
    <w:name w:val="PartTitle"/>
    <w:basedOn w:val="Normlny"/>
    <w:next w:val="ChapterTitle"/>
    <w:rsid w:val="005A043D"/>
    <w:pPr>
      <w:keepNext/>
      <w:pageBreakBefore/>
      <w:widowControl w:val="0"/>
      <w:autoSpaceDE w:val="0"/>
      <w:autoSpaceDN w:val="0"/>
      <w:adjustRightInd w:val="0"/>
      <w:spacing w:after="360" w:line="240" w:lineRule="auto"/>
      <w:jc w:val="center"/>
    </w:pPr>
    <w:rPr>
      <w:rFonts w:eastAsiaTheme="minorEastAsia"/>
      <w:b/>
      <w:sz w:val="36"/>
      <w:lang w:eastAsia="en-GB"/>
    </w:rPr>
  </w:style>
  <w:style w:type="paragraph" w:customStyle="1" w:styleId="SectionTitle">
    <w:name w:val="SectionTitle"/>
    <w:basedOn w:val="Normlny"/>
    <w:next w:val="Nadpis1"/>
    <w:rsid w:val="005A043D"/>
    <w:pPr>
      <w:keepNext/>
      <w:widowControl w:val="0"/>
      <w:autoSpaceDE w:val="0"/>
      <w:autoSpaceDN w:val="0"/>
      <w:adjustRightInd w:val="0"/>
      <w:spacing w:after="360" w:line="240" w:lineRule="auto"/>
      <w:jc w:val="center"/>
    </w:pPr>
    <w:rPr>
      <w:rFonts w:eastAsiaTheme="minorEastAsia"/>
      <w:b/>
      <w:smallCaps/>
      <w:sz w:val="28"/>
      <w:lang w:eastAsia="en-GB"/>
    </w:rPr>
  </w:style>
  <w:style w:type="paragraph" w:customStyle="1" w:styleId="TableTitle">
    <w:name w:val="Table Title"/>
    <w:basedOn w:val="Normlny"/>
    <w:next w:val="Normlny"/>
    <w:rsid w:val="005A043D"/>
    <w:pPr>
      <w:widowControl w:val="0"/>
      <w:autoSpaceDE w:val="0"/>
      <w:autoSpaceDN w:val="0"/>
      <w:adjustRightInd w:val="0"/>
      <w:spacing w:line="240" w:lineRule="auto"/>
      <w:jc w:val="center"/>
    </w:pPr>
    <w:rPr>
      <w:rFonts w:eastAsiaTheme="minorEastAsia"/>
      <w:b/>
      <w:lang w:eastAsia="en-GB"/>
    </w:rPr>
  </w:style>
  <w:style w:type="character" w:customStyle="1" w:styleId="Marker2">
    <w:name w:val="Marker2"/>
    <w:basedOn w:val="Predvolenpsmoodseku"/>
    <w:rsid w:val="005A043D"/>
    <w:rPr>
      <w:color w:val="FF0000"/>
      <w:shd w:val="clear" w:color="auto" w:fill="auto"/>
    </w:rPr>
  </w:style>
  <w:style w:type="paragraph" w:customStyle="1" w:styleId="Langue">
    <w:name w:val="Langue"/>
    <w:basedOn w:val="Normlny"/>
    <w:next w:val="Rfrenceinterne"/>
    <w:rsid w:val="005A043D"/>
    <w:pPr>
      <w:framePr w:wrap="auto" w:vAnchor="page" w:hAnchor="text" w:xAlign="center" w:y="14742"/>
      <w:widowControl w:val="0"/>
      <w:autoSpaceDE w:val="0"/>
      <w:autoSpaceDN w:val="0"/>
      <w:adjustRightInd w:val="0"/>
      <w:spacing w:before="0" w:after="600" w:line="240" w:lineRule="auto"/>
      <w:jc w:val="center"/>
    </w:pPr>
    <w:rPr>
      <w:rFonts w:eastAsiaTheme="minorEastAsia"/>
      <w:b/>
      <w:caps/>
      <w:lang w:eastAsia="en-GB"/>
    </w:rPr>
  </w:style>
  <w:style w:type="paragraph" w:customStyle="1" w:styleId="Nomdelinstitution">
    <w:name w:val="Nom de l'institution"/>
    <w:basedOn w:val="Normlny"/>
    <w:next w:val="Emission"/>
    <w:rsid w:val="005A043D"/>
    <w:pPr>
      <w:widowControl w:val="0"/>
      <w:autoSpaceDE w:val="0"/>
      <w:autoSpaceDN w:val="0"/>
      <w:adjustRightInd w:val="0"/>
      <w:spacing w:before="0" w:after="0" w:line="240" w:lineRule="auto"/>
    </w:pPr>
    <w:rPr>
      <w:rFonts w:ascii="Arial" w:eastAsiaTheme="minorEastAsia" w:hAnsi="Arial" w:cs="Arial"/>
      <w:lang w:eastAsia="en-GB"/>
    </w:rPr>
  </w:style>
  <w:style w:type="paragraph" w:customStyle="1" w:styleId="Emission">
    <w:name w:val="Emission"/>
    <w:basedOn w:val="Normlny"/>
    <w:next w:val="Rfrenceinstitutionnelle"/>
    <w:rsid w:val="005A043D"/>
    <w:pPr>
      <w:widowControl w:val="0"/>
      <w:autoSpaceDE w:val="0"/>
      <w:autoSpaceDN w:val="0"/>
      <w:adjustRightInd w:val="0"/>
      <w:spacing w:before="0" w:after="0" w:line="240" w:lineRule="auto"/>
      <w:ind w:left="5103"/>
    </w:pPr>
    <w:rPr>
      <w:rFonts w:eastAsiaTheme="minorEastAsia"/>
      <w:lang w:eastAsia="en-GB"/>
    </w:rPr>
  </w:style>
  <w:style w:type="paragraph" w:customStyle="1" w:styleId="Rfrenceinstitutionnelle">
    <w:name w:val="Référence institutionnelle"/>
    <w:basedOn w:val="Normlny"/>
    <w:next w:val="Confidentialit"/>
    <w:rsid w:val="005A043D"/>
    <w:pPr>
      <w:widowControl w:val="0"/>
      <w:autoSpaceDE w:val="0"/>
      <w:autoSpaceDN w:val="0"/>
      <w:adjustRightInd w:val="0"/>
      <w:spacing w:before="0" w:after="240" w:line="240" w:lineRule="auto"/>
      <w:ind w:left="5103"/>
    </w:pPr>
    <w:rPr>
      <w:rFonts w:eastAsiaTheme="minorEastAsia"/>
      <w:lang w:eastAsia="en-GB"/>
    </w:rPr>
  </w:style>
  <w:style w:type="paragraph" w:customStyle="1" w:styleId="Pagedecouverture">
    <w:name w:val="Page de couverture"/>
    <w:basedOn w:val="Normlny"/>
    <w:next w:val="Normlny"/>
    <w:rsid w:val="005A043D"/>
    <w:pPr>
      <w:widowControl w:val="0"/>
      <w:autoSpaceDE w:val="0"/>
      <w:autoSpaceDN w:val="0"/>
      <w:adjustRightInd w:val="0"/>
      <w:spacing w:before="0" w:after="0" w:line="240" w:lineRule="auto"/>
      <w:jc w:val="both"/>
    </w:pPr>
    <w:rPr>
      <w:rFonts w:eastAsiaTheme="minorEastAsia"/>
      <w:lang w:eastAsia="en-GB"/>
    </w:rPr>
  </w:style>
  <w:style w:type="paragraph" w:customStyle="1" w:styleId="Declassification">
    <w:name w:val="Declassification"/>
    <w:basedOn w:val="Normlny"/>
    <w:next w:val="Normlny"/>
    <w:rsid w:val="005A043D"/>
    <w:pPr>
      <w:widowControl w:val="0"/>
      <w:autoSpaceDE w:val="0"/>
      <w:autoSpaceDN w:val="0"/>
      <w:adjustRightInd w:val="0"/>
      <w:spacing w:before="0" w:after="0" w:line="240" w:lineRule="auto"/>
      <w:jc w:val="both"/>
    </w:pPr>
    <w:rPr>
      <w:rFonts w:eastAsiaTheme="minorEastAsia"/>
      <w:lang w:eastAsia="en-GB"/>
    </w:rPr>
  </w:style>
  <w:style w:type="paragraph" w:customStyle="1" w:styleId="Disclaimer">
    <w:name w:val="Disclaimer"/>
    <w:basedOn w:val="Normlny"/>
    <w:rsid w:val="005A043D"/>
    <w:pPr>
      <w:framePr w:w="8220" w:wrap="notBeside" w:hAnchor="margin" w:xAlign="center" w:y="10402"/>
      <w:widowControl w:val="0"/>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heme="minorEastAsia"/>
      <w:lang w:eastAsia="en-GB"/>
    </w:rPr>
  </w:style>
  <w:style w:type="paragraph" w:customStyle="1" w:styleId="Annexetitreexpos">
    <w:name w:val="Annexe titre (exposé)"/>
    <w:basedOn w:val="Normlny"/>
    <w:next w:val="Normlny"/>
    <w:rsid w:val="005A043D"/>
    <w:pPr>
      <w:widowControl w:val="0"/>
      <w:autoSpaceDE w:val="0"/>
      <w:autoSpaceDN w:val="0"/>
      <w:adjustRightInd w:val="0"/>
      <w:spacing w:line="240" w:lineRule="auto"/>
      <w:jc w:val="center"/>
    </w:pPr>
    <w:rPr>
      <w:rFonts w:eastAsiaTheme="minorEastAsia"/>
      <w:b/>
      <w:u w:val="single"/>
      <w:lang w:eastAsia="en-GB"/>
    </w:rPr>
  </w:style>
  <w:style w:type="paragraph" w:customStyle="1" w:styleId="Annexetitrefichefinancire">
    <w:name w:val="Annexe titre (fiche financière)"/>
    <w:basedOn w:val="Normlny"/>
    <w:next w:val="Normlny"/>
    <w:rsid w:val="005A043D"/>
    <w:pPr>
      <w:widowControl w:val="0"/>
      <w:autoSpaceDE w:val="0"/>
      <w:autoSpaceDN w:val="0"/>
      <w:adjustRightInd w:val="0"/>
      <w:spacing w:line="240" w:lineRule="auto"/>
      <w:jc w:val="center"/>
    </w:pPr>
    <w:rPr>
      <w:rFonts w:eastAsiaTheme="minorEastAsia"/>
      <w:b/>
      <w:u w:val="single"/>
      <w:lang w:eastAsia="en-GB"/>
    </w:rPr>
  </w:style>
  <w:style w:type="paragraph" w:customStyle="1" w:styleId="Avertissementtitre">
    <w:name w:val="Avertissement titre"/>
    <w:basedOn w:val="Normlny"/>
    <w:next w:val="Normlny"/>
    <w:rsid w:val="005A043D"/>
    <w:pPr>
      <w:keepNext/>
      <w:widowControl w:val="0"/>
      <w:autoSpaceDE w:val="0"/>
      <w:autoSpaceDN w:val="0"/>
      <w:adjustRightInd w:val="0"/>
      <w:spacing w:before="480" w:line="240" w:lineRule="auto"/>
      <w:jc w:val="both"/>
    </w:pPr>
    <w:rPr>
      <w:rFonts w:eastAsiaTheme="minorEastAsia"/>
      <w:u w:val="single"/>
      <w:lang w:eastAsia="en-GB"/>
    </w:rPr>
  </w:style>
  <w:style w:type="paragraph" w:customStyle="1" w:styleId="Confidence">
    <w:name w:val="Confidence"/>
    <w:basedOn w:val="Normlny"/>
    <w:next w:val="Normlny"/>
    <w:rsid w:val="005A043D"/>
    <w:pPr>
      <w:widowControl w:val="0"/>
      <w:autoSpaceDE w:val="0"/>
      <w:autoSpaceDN w:val="0"/>
      <w:adjustRightInd w:val="0"/>
      <w:spacing w:before="360" w:line="240" w:lineRule="auto"/>
      <w:jc w:val="center"/>
    </w:pPr>
    <w:rPr>
      <w:rFonts w:eastAsiaTheme="minorEastAsia"/>
      <w:lang w:eastAsia="en-GB"/>
    </w:rPr>
  </w:style>
  <w:style w:type="paragraph" w:customStyle="1" w:styleId="Confidentialit">
    <w:name w:val="Confidentialité"/>
    <w:basedOn w:val="Normlny"/>
    <w:next w:val="TypedudocumentPagedecouverture"/>
    <w:rsid w:val="005A043D"/>
    <w:pPr>
      <w:widowControl w:val="0"/>
      <w:autoSpaceDE w:val="0"/>
      <w:autoSpaceDN w:val="0"/>
      <w:adjustRightInd w:val="0"/>
      <w:spacing w:before="240" w:after="240" w:line="240" w:lineRule="auto"/>
      <w:ind w:left="5103"/>
    </w:pPr>
    <w:rPr>
      <w:rFonts w:eastAsiaTheme="minorEastAsia"/>
      <w:i/>
      <w:sz w:val="32"/>
      <w:lang w:eastAsia="en-GB"/>
    </w:rPr>
  </w:style>
  <w:style w:type="paragraph" w:customStyle="1" w:styleId="Considrant">
    <w:name w:val="Considérant"/>
    <w:basedOn w:val="Normlny"/>
    <w:rsid w:val="005A043D"/>
    <w:pPr>
      <w:widowControl w:val="0"/>
      <w:numPr>
        <w:numId w:val="31"/>
      </w:numPr>
      <w:tabs>
        <w:tab w:val="left" w:pos="709"/>
      </w:tabs>
      <w:autoSpaceDE w:val="0"/>
      <w:autoSpaceDN w:val="0"/>
      <w:adjustRightInd w:val="0"/>
      <w:spacing w:line="240" w:lineRule="auto"/>
      <w:jc w:val="both"/>
    </w:pPr>
    <w:rPr>
      <w:rFonts w:eastAsiaTheme="minorEastAsia"/>
      <w:lang w:eastAsia="en-GB"/>
    </w:rPr>
  </w:style>
  <w:style w:type="paragraph" w:customStyle="1" w:styleId="Corrigendum">
    <w:name w:val="Corrigendum"/>
    <w:basedOn w:val="Normlny"/>
    <w:next w:val="Normlny"/>
    <w:rsid w:val="005A043D"/>
    <w:pPr>
      <w:widowControl w:val="0"/>
      <w:autoSpaceDE w:val="0"/>
      <w:autoSpaceDN w:val="0"/>
      <w:adjustRightInd w:val="0"/>
      <w:spacing w:before="0" w:after="240" w:line="240" w:lineRule="auto"/>
    </w:pPr>
    <w:rPr>
      <w:rFonts w:eastAsiaTheme="minorEastAsia"/>
      <w:lang w:eastAsia="en-GB"/>
    </w:rPr>
  </w:style>
  <w:style w:type="paragraph" w:customStyle="1" w:styleId="Datedadoption">
    <w:name w:val="Date d'adoption"/>
    <w:basedOn w:val="Normlny"/>
    <w:next w:val="Titreobjet"/>
    <w:rsid w:val="005A043D"/>
    <w:pPr>
      <w:widowControl w:val="0"/>
      <w:autoSpaceDE w:val="0"/>
      <w:autoSpaceDN w:val="0"/>
      <w:adjustRightInd w:val="0"/>
      <w:spacing w:before="360" w:after="0" w:line="240" w:lineRule="auto"/>
      <w:jc w:val="center"/>
    </w:pPr>
    <w:rPr>
      <w:rFonts w:eastAsiaTheme="minorEastAsia"/>
      <w:b/>
      <w:lang w:eastAsia="en-GB"/>
    </w:rPr>
  </w:style>
  <w:style w:type="paragraph" w:customStyle="1" w:styleId="Exposdesmotifstitre">
    <w:name w:val="Exposé des motifs titre"/>
    <w:basedOn w:val="Normlny"/>
    <w:next w:val="Normlny"/>
    <w:rsid w:val="005A043D"/>
    <w:pPr>
      <w:widowControl w:val="0"/>
      <w:autoSpaceDE w:val="0"/>
      <w:autoSpaceDN w:val="0"/>
      <w:adjustRightInd w:val="0"/>
      <w:spacing w:line="240" w:lineRule="auto"/>
      <w:jc w:val="center"/>
    </w:pPr>
    <w:rPr>
      <w:rFonts w:eastAsiaTheme="minorEastAsia"/>
      <w:b/>
      <w:u w:val="single"/>
      <w:lang w:eastAsia="en-GB"/>
    </w:rPr>
  </w:style>
  <w:style w:type="paragraph" w:customStyle="1" w:styleId="Fait">
    <w:name w:val="Fait à"/>
    <w:basedOn w:val="Normlny"/>
    <w:next w:val="Institutionquisigne"/>
    <w:rsid w:val="005A043D"/>
    <w:pPr>
      <w:keepNext/>
      <w:widowControl w:val="0"/>
      <w:autoSpaceDE w:val="0"/>
      <w:autoSpaceDN w:val="0"/>
      <w:adjustRightInd w:val="0"/>
      <w:spacing w:after="0" w:line="240" w:lineRule="auto"/>
      <w:jc w:val="both"/>
    </w:pPr>
    <w:rPr>
      <w:rFonts w:eastAsiaTheme="minorEastAsia"/>
      <w:lang w:eastAsia="en-GB"/>
    </w:rPr>
  </w:style>
  <w:style w:type="paragraph" w:customStyle="1" w:styleId="Formuledadoption">
    <w:name w:val="Formule d'adoption"/>
    <w:basedOn w:val="Normlny"/>
    <w:next w:val="Titrearticle"/>
    <w:rsid w:val="005A043D"/>
    <w:pPr>
      <w:keepNext/>
      <w:widowControl w:val="0"/>
      <w:autoSpaceDE w:val="0"/>
      <w:autoSpaceDN w:val="0"/>
      <w:adjustRightInd w:val="0"/>
      <w:spacing w:line="240" w:lineRule="auto"/>
      <w:jc w:val="both"/>
    </w:pPr>
    <w:rPr>
      <w:rFonts w:eastAsiaTheme="minorEastAsia"/>
      <w:lang w:eastAsia="en-GB"/>
    </w:rPr>
  </w:style>
  <w:style w:type="paragraph" w:customStyle="1" w:styleId="Institutionquiagit">
    <w:name w:val="Institution qui agit"/>
    <w:basedOn w:val="Normlny"/>
    <w:next w:val="Normlny"/>
    <w:rsid w:val="005A043D"/>
    <w:pPr>
      <w:keepNext/>
      <w:widowControl w:val="0"/>
      <w:autoSpaceDE w:val="0"/>
      <w:autoSpaceDN w:val="0"/>
      <w:adjustRightInd w:val="0"/>
      <w:spacing w:before="600" w:line="240" w:lineRule="auto"/>
      <w:jc w:val="both"/>
    </w:pPr>
    <w:rPr>
      <w:rFonts w:eastAsiaTheme="minorEastAsia"/>
      <w:lang w:eastAsia="en-GB"/>
    </w:rPr>
  </w:style>
  <w:style w:type="paragraph" w:customStyle="1" w:styleId="Institutionquisigne">
    <w:name w:val="Institution qui signe"/>
    <w:basedOn w:val="Normlny"/>
    <w:next w:val="Personnequisigne"/>
    <w:rsid w:val="005A043D"/>
    <w:pPr>
      <w:keepNext/>
      <w:widowControl w:val="0"/>
      <w:tabs>
        <w:tab w:val="left" w:pos="4252"/>
      </w:tabs>
      <w:autoSpaceDE w:val="0"/>
      <w:autoSpaceDN w:val="0"/>
      <w:adjustRightInd w:val="0"/>
      <w:spacing w:before="720" w:after="0" w:line="240" w:lineRule="auto"/>
      <w:jc w:val="both"/>
    </w:pPr>
    <w:rPr>
      <w:rFonts w:eastAsiaTheme="minorEastAsia"/>
      <w:i/>
      <w:lang w:eastAsia="en-GB"/>
    </w:rPr>
  </w:style>
  <w:style w:type="paragraph" w:customStyle="1" w:styleId="ManualConsidrant">
    <w:name w:val="Manual Considérant"/>
    <w:basedOn w:val="Normlny"/>
    <w:rsid w:val="005A043D"/>
    <w:pPr>
      <w:widowControl w:val="0"/>
      <w:autoSpaceDE w:val="0"/>
      <w:autoSpaceDN w:val="0"/>
      <w:adjustRightInd w:val="0"/>
      <w:spacing w:line="240" w:lineRule="auto"/>
      <w:ind w:left="709" w:hanging="709"/>
      <w:jc w:val="both"/>
    </w:pPr>
    <w:rPr>
      <w:rFonts w:eastAsiaTheme="minorEastAsia"/>
      <w:lang w:eastAsia="en-GB"/>
    </w:rPr>
  </w:style>
  <w:style w:type="paragraph" w:customStyle="1" w:styleId="Personnequisigne">
    <w:name w:val="Personne qui signe"/>
    <w:basedOn w:val="Normlny"/>
    <w:next w:val="Institutionquisigne"/>
    <w:rsid w:val="005A043D"/>
    <w:pPr>
      <w:widowControl w:val="0"/>
      <w:tabs>
        <w:tab w:val="left" w:pos="4252"/>
      </w:tabs>
      <w:autoSpaceDE w:val="0"/>
      <w:autoSpaceDN w:val="0"/>
      <w:adjustRightInd w:val="0"/>
      <w:spacing w:before="0" w:after="0" w:line="240" w:lineRule="auto"/>
    </w:pPr>
    <w:rPr>
      <w:rFonts w:eastAsiaTheme="minorEastAsia"/>
      <w:i/>
      <w:lang w:eastAsia="en-GB"/>
    </w:rPr>
  </w:style>
  <w:style w:type="paragraph" w:customStyle="1" w:styleId="Rfrenceinterinstitutionnelle">
    <w:name w:val="Référence interinstitutionnelle"/>
    <w:basedOn w:val="Normlny"/>
    <w:next w:val="Statut"/>
    <w:rsid w:val="005A043D"/>
    <w:pPr>
      <w:widowControl w:val="0"/>
      <w:autoSpaceDE w:val="0"/>
      <w:autoSpaceDN w:val="0"/>
      <w:adjustRightInd w:val="0"/>
      <w:spacing w:before="0" w:after="0" w:line="240" w:lineRule="auto"/>
      <w:ind w:left="5103"/>
    </w:pPr>
    <w:rPr>
      <w:rFonts w:eastAsiaTheme="minorEastAsia"/>
      <w:lang w:eastAsia="en-GB"/>
    </w:rPr>
  </w:style>
  <w:style w:type="paragraph" w:customStyle="1" w:styleId="Rfrenceinterne">
    <w:name w:val="Référence interne"/>
    <w:basedOn w:val="Normlny"/>
    <w:next w:val="Rfrenceinterinstitutionnelle"/>
    <w:rsid w:val="005A043D"/>
    <w:pPr>
      <w:widowControl w:val="0"/>
      <w:autoSpaceDE w:val="0"/>
      <w:autoSpaceDN w:val="0"/>
      <w:adjustRightInd w:val="0"/>
      <w:spacing w:before="0" w:after="0" w:line="240" w:lineRule="auto"/>
      <w:ind w:left="5103"/>
    </w:pPr>
    <w:rPr>
      <w:rFonts w:eastAsiaTheme="minorEastAsia"/>
      <w:lang w:eastAsia="en-GB"/>
    </w:rPr>
  </w:style>
  <w:style w:type="paragraph" w:customStyle="1" w:styleId="Titrearticle">
    <w:name w:val="Titre article"/>
    <w:basedOn w:val="Normlny"/>
    <w:next w:val="Normlny"/>
    <w:rsid w:val="005A043D"/>
    <w:pPr>
      <w:keepNext/>
      <w:widowControl w:val="0"/>
      <w:autoSpaceDE w:val="0"/>
      <w:autoSpaceDN w:val="0"/>
      <w:adjustRightInd w:val="0"/>
      <w:spacing w:before="360" w:line="240" w:lineRule="auto"/>
      <w:jc w:val="center"/>
    </w:pPr>
    <w:rPr>
      <w:rFonts w:eastAsiaTheme="minorEastAsia"/>
      <w:i/>
      <w:lang w:eastAsia="en-GB"/>
    </w:rPr>
  </w:style>
  <w:style w:type="character" w:customStyle="1" w:styleId="Added">
    <w:name w:val="Added"/>
    <w:basedOn w:val="Predvolenpsmoodseku"/>
    <w:rsid w:val="005A043D"/>
    <w:rPr>
      <w:b/>
      <w:u w:val="single"/>
      <w:shd w:val="clear" w:color="auto" w:fill="auto"/>
    </w:rPr>
  </w:style>
  <w:style w:type="character" w:customStyle="1" w:styleId="Deleted">
    <w:name w:val="Deleted"/>
    <w:basedOn w:val="Predvolenpsmoodseku"/>
    <w:rsid w:val="005A043D"/>
    <w:rPr>
      <w:strike/>
      <w:shd w:val="clear" w:color="auto" w:fill="auto"/>
    </w:rPr>
  </w:style>
  <w:style w:type="paragraph" w:customStyle="1" w:styleId="Address">
    <w:name w:val="Address"/>
    <w:basedOn w:val="Normlny"/>
    <w:next w:val="Normlny"/>
    <w:rsid w:val="005A043D"/>
    <w:pPr>
      <w:keepLines/>
      <w:widowControl w:val="0"/>
      <w:autoSpaceDE w:val="0"/>
      <w:autoSpaceDN w:val="0"/>
      <w:adjustRightInd w:val="0"/>
      <w:ind w:left="3402"/>
    </w:pPr>
    <w:rPr>
      <w:rFonts w:eastAsiaTheme="minorEastAsia"/>
      <w:lang w:eastAsia="en-GB"/>
    </w:rPr>
  </w:style>
  <w:style w:type="paragraph" w:customStyle="1" w:styleId="Objetexterne">
    <w:name w:val="Objet externe"/>
    <w:basedOn w:val="Normlny"/>
    <w:next w:val="Normlny"/>
    <w:rsid w:val="005A043D"/>
    <w:pPr>
      <w:widowControl w:val="0"/>
      <w:autoSpaceDE w:val="0"/>
      <w:autoSpaceDN w:val="0"/>
      <w:adjustRightInd w:val="0"/>
      <w:spacing w:line="240" w:lineRule="auto"/>
      <w:jc w:val="both"/>
    </w:pPr>
    <w:rPr>
      <w:rFonts w:eastAsiaTheme="minorEastAsia"/>
      <w:i/>
      <w:caps/>
      <w:lang w:eastAsia="en-GB"/>
    </w:rPr>
  </w:style>
  <w:style w:type="paragraph" w:customStyle="1" w:styleId="Supertitre">
    <w:name w:val="Supertitre"/>
    <w:basedOn w:val="Normlny"/>
    <w:next w:val="Normlny"/>
    <w:rsid w:val="005A043D"/>
    <w:pPr>
      <w:widowControl w:val="0"/>
      <w:autoSpaceDE w:val="0"/>
      <w:autoSpaceDN w:val="0"/>
      <w:adjustRightInd w:val="0"/>
      <w:spacing w:before="0" w:after="600" w:line="240" w:lineRule="auto"/>
      <w:jc w:val="center"/>
    </w:pPr>
    <w:rPr>
      <w:rFonts w:eastAsiaTheme="minorEastAsia"/>
      <w:b/>
      <w:lang w:eastAsia="en-GB"/>
    </w:rPr>
  </w:style>
  <w:style w:type="paragraph" w:customStyle="1" w:styleId="Languesfaisantfoi">
    <w:name w:val="Langues faisant foi"/>
    <w:basedOn w:val="Normlny"/>
    <w:next w:val="Normlny"/>
    <w:rsid w:val="005A043D"/>
    <w:pPr>
      <w:widowControl w:val="0"/>
      <w:autoSpaceDE w:val="0"/>
      <w:autoSpaceDN w:val="0"/>
      <w:adjustRightInd w:val="0"/>
      <w:spacing w:before="360" w:after="0" w:line="240" w:lineRule="auto"/>
      <w:jc w:val="center"/>
    </w:pPr>
    <w:rPr>
      <w:rFonts w:eastAsiaTheme="minorEastAsia"/>
      <w:lang w:eastAsia="en-GB"/>
    </w:rPr>
  </w:style>
  <w:style w:type="paragraph" w:customStyle="1" w:styleId="Rfrencecroise">
    <w:name w:val="Référence croisée"/>
    <w:basedOn w:val="Normlny"/>
    <w:rsid w:val="005A043D"/>
    <w:pPr>
      <w:widowControl w:val="0"/>
      <w:autoSpaceDE w:val="0"/>
      <w:autoSpaceDN w:val="0"/>
      <w:adjustRightInd w:val="0"/>
      <w:spacing w:before="0" w:after="0" w:line="240" w:lineRule="auto"/>
      <w:jc w:val="center"/>
    </w:pPr>
    <w:rPr>
      <w:rFonts w:eastAsiaTheme="minorEastAsia"/>
      <w:lang w:eastAsia="en-GB"/>
    </w:rPr>
  </w:style>
  <w:style w:type="paragraph" w:customStyle="1" w:styleId="Fichefinanciretitre">
    <w:name w:val="Fiche financière titre"/>
    <w:basedOn w:val="Normlny"/>
    <w:next w:val="Normlny"/>
    <w:rsid w:val="005A043D"/>
    <w:pPr>
      <w:widowControl w:val="0"/>
      <w:autoSpaceDE w:val="0"/>
      <w:autoSpaceDN w:val="0"/>
      <w:adjustRightInd w:val="0"/>
      <w:spacing w:line="240" w:lineRule="auto"/>
      <w:jc w:val="center"/>
    </w:pPr>
    <w:rPr>
      <w:rFonts w:eastAsiaTheme="minorEastAsia"/>
      <w:b/>
      <w:u w:val="single"/>
      <w:lang w:eastAsia="en-GB"/>
    </w:rPr>
  </w:style>
  <w:style w:type="paragraph" w:customStyle="1" w:styleId="DatedadoptionPagedecouverture">
    <w:name w:val="Date d'adoption (Page de couverture)"/>
    <w:basedOn w:val="Datedadoption"/>
    <w:next w:val="TitreobjetPagedecouverture"/>
    <w:rsid w:val="005A043D"/>
  </w:style>
  <w:style w:type="paragraph" w:customStyle="1" w:styleId="RfrenceinterinstitutionnellePagedecouverture">
    <w:name w:val="Référence interinstitutionnelle (Page de couverture)"/>
    <w:basedOn w:val="Rfrenceinterinstitutionnelle"/>
    <w:next w:val="Confidentialit"/>
    <w:rsid w:val="005A043D"/>
  </w:style>
  <w:style w:type="paragraph" w:customStyle="1" w:styleId="StatutPagedecouverture">
    <w:name w:val="Statut (Page de couverture)"/>
    <w:basedOn w:val="Statut"/>
    <w:next w:val="TypedudocumentPagedecouverture"/>
    <w:rsid w:val="005A043D"/>
    <w:pPr>
      <w:widowControl w:val="0"/>
      <w:autoSpaceDE w:val="0"/>
      <w:autoSpaceDN w:val="0"/>
      <w:adjustRightInd w:val="0"/>
    </w:pPr>
    <w:rPr>
      <w:rFonts w:eastAsiaTheme="minorEastAsia"/>
      <w:lang w:eastAsia="en-GB"/>
    </w:rPr>
  </w:style>
  <w:style w:type="paragraph" w:customStyle="1" w:styleId="TitreobjetPagedecouverture">
    <w:name w:val="Titre objet (Page de couverture)"/>
    <w:basedOn w:val="Titreobjet"/>
    <w:next w:val="IntrtEEEPagedecouverture"/>
    <w:rsid w:val="005A043D"/>
    <w:pPr>
      <w:widowControl w:val="0"/>
      <w:autoSpaceDE w:val="0"/>
      <w:autoSpaceDN w:val="0"/>
      <w:adjustRightInd w:val="0"/>
    </w:pPr>
    <w:rPr>
      <w:rFonts w:eastAsiaTheme="minorEastAsia"/>
      <w:lang w:eastAsia="en-GB"/>
    </w:rPr>
  </w:style>
  <w:style w:type="paragraph" w:customStyle="1" w:styleId="TypedudocumentPagedecouverture">
    <w:name w:val="Type du document (Page de couverture)"/>
    <w:basedOn w:val="Typedudocument"/>
    <w:next w:val="TitreobjetPagedecouverture"/>
    <w:rsid w:val="005A043D"/>
    <w:pPr>
      <w:widowControl w:val="0"/>
      <w:autoSpaceDE w:val="0"/>
      <w:autoSpaceDN w:val="0"/>
      <w:adjustRightInd w:val="0"/>
    </w:pPr>
    <w:rPr>
      <w:rFonts w:eastAsiaTheme="minorEastAsia"/>
      <w:lang w:eastAsia="en-GB"/>
    </w:rPr>
  </w:style>
  <w:style w:type="paragraph" w:customStyle="1" w:styleId="Volume">
    <w:name w:val="Volume"/>
    <w:basedOn w:val="Normlny"/>
    <w:next w:val="Confidentialit"/>
    <w:rsid w:val="005A043D"/>
    <w:pPr>
      <w:widowControl w:val="0"/>
      <w:autoSpaceDE w:val="0"/>
      <w:autoSpaceDN w:val="0"/>
      <w:adjustRightInd w:val="0"/>
      <w:spacing w:before="0" w:after="240" w:line="240" w:lineRule="auto"/>
      <w:ind w:left="5103"/>
    </w:pPr>
    <w:rPr>
      <w:rFonts w:eastAsiaTheme="minorEastAsia"/>
      <w:lang w:eastAsia="en-GB"/>
    </w:rPr>
  </w:style>
  <w:style w:type="paragraph" w:customStyle="1" w:styleId="Accompagnant">
    <w:name w:val="Accompagnant"/>
    <w:basedOn w:val="Normlny"/>
    <w:next w:val="Typeacteprincipal"/>
    <w:rsid w:val="005A043D"/>
    <w:pPr>
      <w:widowControl w:val="0"/>
      <w:autoSpaceDE w:val="0"/>
      <w:autoSpaceDN w:val="0"/>
      <w:adjustRightInd w:val="0"/>
      <w:spacing w:before="0" w:after="240" w:line="240" w:lineRule="auto"/>
      <w:jc w:val="center"/>
    </w:pPr>
    <w:rPr>
      <w:rFonts w:eastAsiaTheme="minorEastAsia"/>
      <w:b/>
      <w:i/>
      <w:lang w:eastAsia="en-GB"/>
    </w:rPr>
  </w:style>
  <w:style w:type="paragraph" w:customStyle="1" w:styleId="Typeacteprincipal">
    <w:name w:val="Type acte principal"/>
    <w:basedOn w:val="Normlny"/>
    <w:next w:val="Objetacteprincipal"/>
    <w:rsid w:val="005A043D"/>
    <w:pPr>
      <w:widowControl w:val="0"/>
      <w:autoSpaceDE w:val="0"/>
      <w:autoSpaceDN w:val="0"/>
      <w:adjustRightInd w:val="0"/>
      <w:spacing w:before="0" w:after="240" w:line="240" w:lineRule="auto"/>
      <w:jc w:val="center"/>
    </w:pPr>
    <w:rPr>
      <w:rFonts w:eastAsiaTheme="minorEastAsia"/>
      <w:b/>
      <w:lang w:eastAsia="en-GB"/>
    </w:rPr>
  </w:style>
  <w:style w:type="paragraph" w:customStyle="1" w:styleId="Objetacteprincipal">
    <w:name w:val="Objet acte principal"/>
    <w:basedOn w:val="Normlny"/>
    <w:next w:val="Titrearticle"/>
    <w:rsid w:val="005A043D"/>
    <w:pPr>
      <w:widowControl w:val="0"/>
      <w:autoSpaceDE w:val="0"/>
      <w:autoSpaceDN w:val="0"/>
      <w:adjustRightInd w:val="0"/>
      <w:spacing w:before="0" w:after="360" w:line="240" w:lineRule="auto"/>
      <w:jc w:val="center"/>
    </w:pPr>
    <w:rPr>
      <w:rFonts w:eastAsiaTheme="minorEastAsia"/>
      <w:b/>
      <w:lang w:eastAsia="en-GB"/>
    </w:rPr>
  </w:style>
  <w:style w:type="paragraph" w:customStyle="1" w:styleId="IntrtEEEPagedecouverture">
    <w:name w:val="Intérêt EEE (Page de couverture)"/>
    <w:basedOn w:val="IntrtEEE"/>
    <w:next w:val="Rfrencecroise"/>
    <w:rsid w:val="005A043D"/>
    <w:pPr>
      <w:widowControl w:val="0"/>
      <w:autoSpaceDE w:val="0"/>
      <w:autoSpaceDN w:val="0"/>
      <w:adjustRightInd w:val="0"/>
    </w:pPr>
    <w:rPr>
      <w:rFonts w:eastAsiaTheme="minorEastAsia"/>
      <w:lang w:eastAsia="en-GB"/>
    </w:rPr>
  </w:style>
  <w:style w:type="paragraph" w:customStyle="1" w:styleId="AccompagnantPagedecouverture">
    <w:name w:val="Accompagnant (Page de couverture)"/>
    <w:basedOn w:val="Accompagnant"/>
    <w:next w:val="TypeacteprincipalPagedecouverture"/>
    <w:rsid w:val="005A043D"/>
  </w:style>
  <w:style w:type="paragraph" w:customStyle="1" w:styleId="TypeacteprincipalPagedecouverture">
    <w:name w:val="Type acte principal (Page de couverture)"/>
    <w:basedOn w:val="Typeacteprincipal"/>
    <w:next w:val="ObjetacteprincipalPagedecouverture"/>
    <w:rsid w:val="005A043D"/>
  </w:style>
  <w:style w:type="paragraph" w:customStyle="1" w:styleId="ObjetacteprincipalPagedecouverture">
    <w:name w:val="Objet acte principal (Page de couverture)"/>
    <w:basedOn w:val="Objetacteprincipal"/>
    <w:next w:val="Rfrencecroise"/>
    <w:rsid w:val="005A043D"/>
  </w:style>
  <w:style w:type="paragraph" w:customStyle="1" w:styleId="LanguesfaisantfoiPagedecouverture">
    <w:name w:val="Langues faisant foi (Page de couverture)"/>
    <w:basedOn w:val="Normlny"/>
    <w:next w:val="Normlny"/>
    <w:rsid w:val="005A043D"/>
    <w:pPr>
      <w:widowControl w:val="0"/>
      <w:autoSpaceDE w:val="0"/>
      <w:autoSpaceDN w:val="0"/>
      <w:adjustRightInd w:val="0"/>
      <w:spacing w:before="360" w:after="0" w:line="240" w:lineRule="auto"/>
      <w:jc w:val="center"/>
    </w:pPr>
    <w:rPr>
      <w:rFonts w:eastAsiaTheme="minorEastAsia"/>
      <w:lang w:eastAsia="en-GB"/>
    </w:rPr>
  </w:style>
  <w:style w:type="paragraph" w:customStyle="1" w:styleId="Lignefinal">
    <w:name w:val="Ligne final"/>
    <w:basedOn w:val="Normlny"/>
    <w:next w:val="Normlny"/>
    <w:rsid w:val="005A043D"/>
    <w:pPr>
      <w:widowControl w:val="0"/>
      <w:pBdr>
        <w:bottom w:val="single" w:sz="4" w:space="0" w:color="FF0000"/>
      </w:pBdr>
      <w:autoSpaceDE w:val="0"/>
      <w:autoSpaceDN w:val="0"/>
      <w:adjustRightInd w:val="0"/>
      <w:spacing w:before="360"/>
      <w:ind w:left="3400" w:right="3400"/>
      <w:jc w:val="center"/>
    </w:pPr>
    <w:rPr>
      <w:rFonts w:eastAsiaTheme="minorEastAsia"/>
      <w:b/>
      <w:lang w:eastAsia="en-GB"/>
    </w:rPr>
  </w:style>
  <w:style w:type="paragraph" w:customStyle="1" w:styleId="EntText">
    <w:name w:val="EntText"/>
    <w:basedOn w:val="Normlny"/>
    <w:rsid w:val="005A043D"/>
    <w:pPr>
      <w:widowControl w:val="0"/>
      <w:autoSpaceDE w:val="0"/>
      <w:autoSpaceDN w:val="0"/>
      <w:adjustRightInd w:val="0"/>
    </w:pPr>
    <w:rPr>
      <w:rFonts w:eastAsiaTheme="minorEastAsia"/>
      <w:lang w:eastAsia="en-GB"/>
    </w:rPr>
  </w:style>
  <w:style w:type="paragraph" w:customStyle="1" w:styleId="pj">
    <w:name w:val="p.j."/>
    <w:basedOn w:val="Normlny"/>
    <w:rsid w:val="005A043D"/>
    <w:pPr>
      <w:widowControl w:val="0"/>
      <w:autoSpaceDE w:val="0"/>
      <w:autoSpaceDN w:val="0"/>
      <w:adjustRightInd w:val="0"/>
      <w:spacing w:before="1200" w:line="240" w:lineRule="auto"/>
      <w:ind w:left="1440" w:hanging="1440"/>
    </w:pPr>
    <w:rPr>
      <w:rFonts w:eastAsiaTheme="minorEastAsia"/>
      <w:lang w:eastAsia="en-GB"/>
    </w:rPr>
  </w:style>
  <w:style w:type="character" w:customStyle="1" w:styleId="pjChar">
    <w:name w:val="p.j. Char"/>
    <w:basedOn w:val="TechnicalBlockChar"/>
    <w:rsid w:val="005A043D"/>
    <w:rPr>
      <w:rFonts w:ascii="Times New Roman" w:hAnsi="Times New Roman" w:cs="Times New Roman"/>
      <w:sz w:val="24"/>
      <w:lang w:val="en-GB"/>
    </w:rPr>
  </w:style>
  <w:style w:type="paragraph" w:customStyle="1" w:styleId="nbbordered">
    <w:name w:val="nb bordered"/>
    <w:basedOn w:val="Normlny"/>
    <w:rsid w:val="005A043D"/>
    <w:pPr>
      <w:widowControl w:val="0"/>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jc w:val="both"/>
    </w:pPr>
    <w:rPr>
      <w:rFonts w:eastAsiaTheme="minorEastAsia"/>
      <w:b/>
      <w:lang w:eastAsia="en-GB"/>
    </w:rPr>
  </w:style>
  <w:style w:type="character" w:customStyle="1" w:styleId="nbborderedChar">
    <w:name w:val="nb bordered Char"/>
    <w:basedOn w:val="TechnicalBlockChar"/>
    <w:rsid w:val="005A043D"/>
    <w:rPr>
      <w:rFonts w:ascii="Times New Roman" w:hAnsi="Times New Roman" w:cs="Times New Roman"/>
      <w:b/>
      <w:sz w:val="24"/>
      <w:lang w:val="en-GB"/>
    </w:rPr>
  </w:style>
  <w:style w:type="character" w:customStyle="1" w:styleId="HeaderCouncilChar">
    <w:name w:val="Header Council Char"/>
    <w:basedOn w:val="Predvolenpsmoodseku"/>
    <w:rsid w:val="005A043D"/>
    <w:rPr>
      <w:rFonts w:ascii="Times New Roman" w:hAnsi="Times New Roman" w:cs="Times New Roman"/>
      <w:sz w:val="2"/>
      <w:lang w:val="en-GB"/>
    </w:rPr>
  </w:style>
  <w:style w:type="character" w:customStyle="1" w:styleId="FooterCouncilChar">
    <w:name w:val="Footer Council Char"/>
    <w:basedOn w:val="Predvolenpsmoodseku"/>
    <w:rsid w:val="005A043D"/>
    <w:rPr>
      <w:rFonts w:ascii="Times New Roman" w:hAnsi="Times New Roman" w:cs="Times New Roman"/>
      <w:sz w:val="2"/>
      <w:lang w:val="en-GB"/>
    </w:rPr>
  </w:style>
  <w:style w:type="paragraph" w:customStyle="1" w:styleId="ListDash">
    <w:name w:val="List Dash"/>
    <w:basedOn w:val="Normlny"/>
    <w:rsid w:val="005A043D"/>
    <w:pPr>
      <w:widowControl w:val="0"/>
      <w:numPr>
        <w:numId w:val="32"/>
      </w:numPr>
      <w:tabs>
        <w:tab w:val="left" w:pos="283"/>
      </w:tabs>
      <w:autoSpaceDE w:val="0"/>
      <w:autoSpaceDN w:val="0"/>
      <w:adjustRightInd w:val="0"/>
    </w:pPr>
    <w:rPr>
      <w:rFonts w:eastAsiaTheme="minorEastAsia"/>
      <w:lang w:eastAsia="en-GB"/>
    </w:rPr>
  </w:style>
  <w:style w:type="paragraph" w:customStyle="1" w:styleId="DeltaViewTableHeading">
    <w:name w:val="DeltaView Table Heading"/>
    <w:basedOn w:val="Normlny"/>
    <w:uiPriority w:val="99"/>
    <w:rsid w:val="005A043D"/>
    <w:pPr>
      <w:autoSpaceDE w:val="0"/>
      <w:autoSpaceDN w:val="0"/>
      <w:adjustRightInd w:val="0"/>
      <w:spacing w:before="0" w:line="240" w:lineRule="auto"/>
    </w:pPr>
    <w:rPr>
      <w:rFonts w:ascii="Arial" w:eastAsiaTheme="minorEastAsia" w:hAnsi="Arial" w:cs="Calibri"/>
      <w:b/>
      <w:szCs w:val="24"/>
      <w:lang w:val="en-US" w:eastAsia="en-GB"/>
    </w:rPr>
  </w:style>
  <w:style w:type="paragraph" w:customStyle="1" w:styleId="DeltaViewTableBody">
    <w:name w:val="DeltaView Table Body"/>
    <w:basedOn w:val="Normlny"/>
    <w:uiPriority w:val="99"/>
    <w:rsid w:val="005A043D"/>
    <w:pPr>
      <w:autoSpaceDE w:val="0"/>
      <w:autoSpaceDN w:val="0"/>
      <w:adjustRightInd w:val="0"/>
      <w:spacing w:before="0" w:after="0" w:line="240" w:lineRule="auto"/>
    </w:pPr>
    <w:rPr>
      <w:rFonts w:ascii="Arial" w:eastAsiaTheme="minorEastAsia" w:hAnsi="Arial" w:cs="Calibri"/>
      <w:szCs w:val="24"/>
      <w:lang w:val="en-US" w:eastAsia="en-GB"/>
    </w:rPr>
  </w:style>
  <w:style w:type="paragraph" w:customStyle="1" w:styleId="DeltaViewAnnounce">
    <w:name w:val="DeltaView Announce"/>
    <w:uiPriority w:val="99"/>
    <w:rsid w:val="005A043D"/>
    <w:pPr>
      <w:autoSpaceDE w:val="0"/>
      <w:autoSpaceDN w:val="0"/>
      <w:adjustRightInd w:val="0"/>
      <w:spacing w:before="100" w:beforeAutospacing="1" w:after="100" w:afterAutospacing="1" w:line="240" w:lineRule="auto"/>
    </w:pPr>
    <w:rPr>
      <w:rFonts w:ascii="Arial" w:eastAsiaTheme="minorEastAsia" w:hAnsi="Arial" w:cs="Calibri"/>
      <w:sz w:val="24"/>
      <w:szCs w:val="24"/>
      <w:lang w:val="en-GB" w:eastAsia="en-GB"/>
    </w:rPr>
  </w:style>
  <w:style w:type="paragraph" w:styleId="Zkladntext">
    <w:name w:val="Body Text"/>
    <w:basedOn w:val="Normlny"/>
    <w:link w:val="ZkladntextChar"/>
    <w:uiPriority w:val="99"/>
    <w:rsid w:val="005A043D"/>
    <w:pPr>
      <w:autoSpaceDE w:val="0"/>
      <w:autoSpaceDN w:val="0"/>
      <w:adjustRightInd w:val="0"/>
      <w:spacing w:before="0" w:after="0" w:line="240" w:lineRule="auto"/>
    </w:pPr>
    <w:rPr>
      <w:rFonts w:ascii="Calibri" w:eastAsiaTheme="minorEastAsia" w:hAnsi="Calibri" w:cs="Calibri"/>
      <w:sz w:val="18"/>
      <w:szCs w:val="24"/>
      <w:lang w:val="en-US" w:eastAsia="en-GB"/>
    </w:rPr>
  </w:style>
  <w:style w:type="character" w:customStyle="1" w:styleId="ZkladntextChar">
    <w:name w:val="Základný text Char"/>
    <w:basedOn w:val="Predvolenpsmoodseku"/>
    <w:link w:val="Zkladntext"/>
    <w:uiPriority w:val="99"/>
    <w:rsid w:val="005A043D"/>
    <w:rPr>
      <w:rFonts w:ascii="Calibri" w:eastAsiaTheme="minorEastAsia" w:hAnsi="Calibri" w:cs="Calibri"/>
      <w:sz w:val="18"/>
      <w:szCs w:val="24"/>
      <w:lang w:eastAsia="en-GB"/>
    </w:rPr>
  </w:style>
  <w:style w:type="character" w:customStyle="1" w:styleId="DeltaViewInsertion">
    <w:name w:val="DeltaView Insertion"/>
    <w:uiPriority w:val="99"/>
    <w:rsid w:val="005A043D"/>
    <w:rPr>
      <w:b/>
      <w:i/>
      <w:color w:val="000000"/>
    </w:rPr>
  </w:style>
  <w:style w:type="character" w:customStyle="1" w:styleId="DeltaViewDeletion">
    <w:name w:val="DeltaView Deletion"/>
    <w:uiPriority w:val="99"/>
    <w:rsid w:val="005A043D"/>
    <w:rPr>
      <w:strike/>
      <w:color w:val="000000"/>
    </w:rPr>
  </w:style>
  <w:style w:type="character" w:customStyle="1" w:styleId="DeltaViewMoveSource">
    <w:name w:val="DeltaView Move Source"/>
    <w:uiPriority w:val="99"/>
    <w:rsid w:val="005A043D"/>
    <w:rPr>
      <w:strike/>
      <w:color w:val="000000"/>
    </w:rPr>
  </w:style>
  <w:style w:type="character" w:customStyle="1" w:styleId="DeltaViewMoveDestination">
    <w:name w:val="DeltaView Move Destination"/>
    <w:uiPriority w:val="99"/>
    <w:rsid w:val="005A043D"/>
    <w:rPr>
      <w:color w:val="000000"/>
      <w:u w:val="double"/>
    </w:rPr>
  </w:style>
  <w:style w:type="character" w:customStyle="1" w:styleId="DeltaViewChangeNumber">
    <w:name w:val="DeltaView Change Number"/>
    <w:uiPriority w:val="99"/>
    <w:rsid w:val="005A043D"/>
    <w:rPr>
      <w:color w:val="000000"/>
      <w:vertAlign w:val="superscript"/>
    </w:rPr>
  </w:style>
  <w:style w:type="character" w:customStyle="1" w:styleId="DeltaViewDelimiter">
    <w:name w:val="DeltaView Delimiter"/>
    <w:uiPriority w:val="99"/>
    <w:rsid w:val="005A043D"/>
  </w:style>
  <w:style w:type="paragraph" w:styleId="truktradokumentu">
    <w:name w:val="Document Map"/>
    <w:basedOn w:val="Normlny"/>
    <w:link w:val="truktradokumentuChar"/>
    <w:uiPriority w:val="99"/>
    <w:rsid w:val="005A043D"/>
    <w:pPr>
      <w:shd w:val="clear" w:color="auto" w:fill="000080"/>
      <w:autoSpaceDE w:val="0"/>
      <w:autoSpaceDN w:val="0"/>
      <w:adjustRightInd w:val="0"/>
      <w:spacing w:before="0" w:after="0" w:line="240" w:lineRule="auto"/>
    </w:pPr>
    <w:rPr>
      <w:rFonts w:ascii="Tahoma" w:eastAsiaTheme="minorEastAsia" w:hAnsi="Tahoma" w:cs="Calibri"/>
      <w:szCs w:val="24"/>
      <w:lang w:val="en-US" w:eastAsia="en-GB"/>
    </w:rPr>
  </w:style>
  <w:style w:type="character" w:customStyle="1" w:styleId="truktradokumentuChar">
    <w:name w:val="Štruktúra dokumentu Char"/>
    <w:basedOn w:val="Predvolenpsmoodseku"/>
    <w:link w:val="truktradokumentu"/>
    <w:uiPriority w:val="99"/>
    <w:rsid w:val="005A043D"/>
    <w:rPr>
      <w:rFonts w:ascii="Tahoma" w:eastAsiaTheme="minorEastAsia" w:hAnsi="Tahoma" w:cs="Calibri"/>
      <w:sz w:val="24"/>
      <w:szCs w:val="24"/>
      <w:shd w:val="clear" w:color="auto" w:fill="000080"/>
      <w:lang w:eastAsia="en-GB"/>
    </w:rPr>
  </w:style>
  <w:style w:type="character" w:customStyle="1" w:styleId="DeltaViewFormatChange">
    <w:name w:val="DeltaView Format Change"/>
    <w:uiPriority w:val="99"/>
    <w:rsid w:val="005A043D"/>
    <w:rPr>
      <w:color w:val="000000"/>
    </w:rPr>
  </w:style>
  <w:style w:type="character" w:customStyle="1" w:styleId="DeltaViewMovedDeletion">
    <w:name w:val="DeltaView Moved Deletion"/>
    <w:uiPriority w:val="99"/>
    <w:rsid w:val="005A043D"/>
    <w:rPr>
      <w:strike/>
      <w:color w:val="C08080"/>
    </w:rPr>
  </w:style>
  <w:style w:type="character" w:customStyle="1" w:styleId="DeltaViewComment">
    <w:name w:val="DeltaView Comment"/>
    <w:basedOn w:val="Predvolenpsmoodseku"/>
    <w:uiPriority w:val="99"/>
    <w:rsid w:val="005A043D"/>
    <w:rPr>
      <w:color w:val="000000"/>
    </w:rPr>
  </w:style>
  <w:style w:type="character" w:customStyle="1" w:styleId="DeltaViewStyleChangeText">
    <w:name w:val="DeltaView Style Change Text"/>
    <w:uiPriority w:val="99"/>
    <w:rsid w:val="005A043D"/>
    <w:rPr>
      <w:color w:val="000000"/>
      <w:u w:val="double"/>
    </w:rPr>
  </w:style>
  <w:style w:type="character" w:customStyle="1" w:styleId="DeltaViewStyleChangeLabel">
    <w:name w:val="DeltaView Style Change Label"/>
    <w:uiPriority w:val="99"/>
    <w:rsid w:val="005A043D"/>
    <w:rPr>
      <w:color w:val="000000"/>
    </w:rPr>
  </w:style>
  <w:style w:type="character" w:customStyle="1" w:styleId="DeltaViewInsertedComment">
    <w:name w:val="DeltaView Inserted Comment"/>
    <w:basedOn w:val="DeltaViewComment"/>
    <w:uiPriority w:val="99"/>
    <w:rsid w:val="005A043D"/>
    <w:rPr>
      <w:color w:val="0000FF"/>
      <w:u w:val="double"/>
    </w:rPr>
  </w:style>
  <w:style w:type="character" w:customStyle="1" w:styleId="DeltaViewDeletedComment">
    <w:name w:val="DeltaView Deleted Comment"/>
    <w:basedOn w:val="DeltaViewComment"/>
    <w:uiPriority w:val="99"/>
    <w:rsid w:val="005A043D"/>
    <w:rPr>
      <w:strike/>
      <w:color w:val="FF0000"/>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lny"/>
    <w:uiPriority w:val="99"/>
    <w:rsid w:val="00761A2A"/>
    <w:pPr>
      <w:spacing w:before="0" w:after="160" w:line="240" w:lineRule="exact"/>
    </w:pPr>
    <w:rPr>
      <w:rFonts w:asciiTheme="minorHAnsi" w:hAnsiTheme="minorHAnsi" w:cstheme="minorBidi"/>
      <w:b/>
      <w:sz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118">
      <w:bodyDiv w:val="1"/>
      <w:marLeft w:val="0"/>
      <w:marRight w:val="0"/>
      <w:marTop w:val="0"/>
      <w:marBottom w:val="0"/>
      <w:divBdr>
        <w:top w:val="none" w:sz="0" w:space="0" w:color="auto"/>
        <w:left w:val="none" w:sz="0" w:space="0" w:color="auto"/>
        <w:bottom w:val="none" w:sz="0" w:space="0" w:color="auto"/>
        <w:right w:val="none" w:sz="0" w:space="0" w:color="auto"/>
      </w:divBdr>
    </w:div>
    <w:div w:id="603616364">
      <w:bodyDiv w:val="1"/>
      <w:marLeft w:val="0"/>
      <w:marRight w:val="0"/>
      <w:marTop w:val="0"/>
      <w:marBottom w:val="0"/>
      <w:divBdr>
        <w:top w:val="none" w:sz="0" w:space="0" w:color="auto"/>
        <w:left w:val="none" w:sz="0" w:space="0" w:color="auto"/>
        <w:bottom w:val="none" w:sz="0" w:space="0" w:color="auto"/>
        <w:right w:val="none" w:sz="0" w:space="0" w:color="auto"/>
      </w:divBdr>
    </w:div>
    <w:div w:id="892421549">
      <w:bodyDiv w:val="1"/>
      <w:marLeft w:val="0"/>
      <w:marRight w:val="0"/>
      <w:marTop w:val="0"/>
      <w:marBottom w:val="0"/>
      <w:divBdr>
        <w:top w:val="none" w:sz="0" w:space="0" w:color="auto"/>
        <w:left w:val="none" w:sz="0" w:space="0" w:color="auto"/>
        <w:bottom w:val="none" w:sz="0" w:space="0" w:color="auto"/>
        <w:right w:val="none" w:sz="0" w:space="0" w:color="auto"/>
      </w:divBdr>
    </w:div>
    <w:div w:id="905147300">
      <w:bodyDiv w:val="1"/>
      <w:marLeft w:val="0"/>
      <w:marRight w:val="0"/>
      <w:marTop w:val="0"/>
      <w:marBottom w:val="0"/>
      <w:divBdr>
        <w:top w:val="none" w:sz="0" w:space="0" w:color="auto"/>
        <w:left w:val="none" w:sz="0" w:space="0" w:color="auto"/>
        <w:bottom w:val="none" w:sz="0" w:space="0" w:color="auto"/>
        <w:right w:val="none" w:sz="0" w:space="0" w:color="auto"/>
      </w:divBdr>
    </w:div>
    <w:div w:id="1133791337">
      <w:bodyDiv w:val="1"/>
      <w:marLeft w:val="0"/>
      <w:marRight w:val="0"/>
      <w:marTop w:val="0"/>
      <w:marBottom w:val="0"/>
      <w:divBdr>
        <w:top w:val="none" w:sz="0" w:space="0" w:color="auto"/>
        <w:left w:val="none" w:sz="0" w:space="0" w:color="auto"/>
        <w:bottom w:val="none" w:sz="0" w:space="0" w:color="auto"/>
        <w:right w:val="none" w:sz="0" w:space="0" w:color="auto"/>
      </w:divBdr>
    </w:div>
    <w:div w:id="1307053729">
      <w:bodyDiv w:val="1"/>
      <w:marLeft w:val="0"/>
      <w:marRight w:val="0"/>
      <w:marTop w:val="0"/>
      <w:marBottom w:val="0"/>
      <w:divBdr>
        <w:top w:val="none" w:sz="0" w:space="0" w:color="auto"/>
        <w:left w:val="none" w:sz="0" w:space="0" w:color="auto"/>
        <w:bottom w:val="none" w:sz="0" w:space="0" w:color="auto"/>
        <w:right w:val="none" w:sz="0" w:space="0" w:color="auto"/>
      </w:divBdr>
    </w:div>
    <w:div w:id="17585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B965BC138D4F4E9DC9364EB5685F3D" ma:contentTypeVersion="2" ma:contentTypeDescription="Umožňuje vytvoriť nový dokument." ma:contentTypeScope="" ma:versionID="0ee3c7bd3d312b54f063ec933f4ede5d">
  <xsd:schema xmlns:xsd="http://www.w3.org/2001/XMLSchema" xmlns:xs="http://www.w3.org/2001/XMLSchema" xmlns:p="http://schemas.microsoft.com/office/2006/metadata/properties" xmlns:ns2="7d7cdc55-6ebe-4ecb-a43c-ecb324da520f" targetNamespace="http://schemas.microsoft.com/office/2006/metadata/properties" ma:root="true" ma:fieldsID="2b5cbb35edf00967d6bcb87d48878a16"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102E-23E7-4748-93E9-82DCFCE7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123AB-2FB0-4928-A481-184585711416}">
  <ds:schemaRefs>
    <ds:schemaRef ds:uri="http://schemas.microsoft.com/sharepoint/v3/contenttype/forms"/>
  </ds:schemaRefs>
</ds:datastoreItem>
</file>

<file path=customXml/itemProps3.xml><?xml version="1.0" encoding="utf-8"?>
<ds:datastoreItem xmlns:ds="http://schemas.openxmlformats.org/officeDocument/2006/customXml" ds:itemID="{DDB02FFD-6724-4C11-B2A6-9F1D861AB13C}">
  <ds:schemaRefs>
    <ds:schemaRef ds:uri="http://schemas.microsoft.com/office/2006/documentManagement/types"/>
    <ds:schemaRef ds:uri="http://schemas.microsoft.com/office/infopath/2007/PartnerControls"/>
    <ds:schemaRef ds:uri="7d7cdc55-6ebe-4ecb-a43c-ecb324da520f"/>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65D5553-1011-4183-9E5B-23A2EA98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3</TotalTime>
  <Pages>6</Pages>
  <Words>1572</Words>
  <Characters>8967</Characters>
  <Application>Microsoft Office Word</Application>
  <DocSecurity>0</DocSecurity>
  <Lines>74</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GSC:SN_JV_DC</dc:creator>
  <cp:keywords/>
  <dc:description/>
  <cp:lastModifiedBy>OZP</cp:lastModifiedBy>
  <cp:revision>5</cp:revision>
  <dcterms:created xsi:type="dcterms:W3CDTF">2021-05-17T12:53:00Z</dcterms:created>
  <dcterms:modified xsi:type="dcterms:W3CDTF">2021-05-17T12:55:00Z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4.4.3, Build 20201021</vt:lpwstr>
  </property>
  <property fmtid="{D5CDD505-2E9C-101B-9397-08002B2CF9AE}" pid="4" name="Last edited using">
    <vt:lpwstr>DocuWrite 4.4.5, Build 20210309</vt:lpwstr>
  </property>
  <property fmtid="{D5CDD505-2E9C-101B-9397-08002B2CF9AE}" pid="5" name="SkipControlLengthPage">
    <vt:lpwstr/>
  </property>
  <property fmtid="{D5CDD505-2E9C-101B-9397-08002B2CF9AE}" pid="6" name="ContentTypeId">
    <vt:lpwstr>0x01010082B965BC138D4F4E9DC9364EB5685F3D</vt:lpwstr>
  </property>
</Properties>
</file>