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6EC77" w14:textId="77777777" w:rsidR="001763EB" w:rsidRDefault="001763EB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bookmarkStart w:id="0" w:name="JR_PAGE_ANCHOR_0_1"/>
      <w:bookmarkEnd w:id="0"/>
    </w:p>
    <w:p w14:paraId="792FEBA7" w14:textId="21FDE1C0" w:rsidR="004E74C3" w:rsidRDefault="002C799F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075186E" wp14:editId="6E683839">
                <wp:simplePos x="0" y="0"/>
                <wp:positionH relativeFrom="page">
                  <wp:posOffset>2091690</wp:posOffset>
                </wp:positionH>
                <wp:positionV relativeFrom="page">
                  <wp:posOffset>5904865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4" name="Obdĺžnik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4C922" w14:textId="17DDD643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(6) Z ponuky v ITMS2014+ vyberte 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„</w:t>
                            </w:r>
                            <w:r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OPL</w:t>
                            </w:r>
                            <w:r w:rsidRPr="007473B4"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NP</w:t>
                            </w:r>
                            <w:r w:rsidRPr="007473B4"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PO5-2022</w:t>
                            </w:r>
                            <w:r w:rsidRPr="007473B4">
                              <w:rPr>
                                <w:rFonts w:ascii="Roboto" w:hAnsi="Roboto"/>
                                <w:b/>
                                <w:sz w:val="14"/>
                                <w:szCs w:val="14"/>
                              </w:rPr>
                              <w:t>-1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“.</w:t>
                            </w:r>
                          </w:p>
                          <w:p w14:paraId="5A54F3F2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5186E" id="Obdĺžnik 1314" o:spid="_x0000_s1026" style="position:absolute;left:0;text-align:left;margin-left:164.7pt;margin-top:464.95pt;width:390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" o:allowincell="f" filled="f" stroked="f">
                <v:textbox inset="5pt,5pt,5pt,5pt">
                  <w:txbxContent>
                    <w:p w14:paraId="4B74C922" w14:textId="17DDD643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(6) Z ponuky v ITMS2014+ vyberte 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„</w:t>
                      </w:r>
                      <w:r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OPL</w:t>
                      </w:r>
                      <w:r w:rsidRPr="007473B4"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Z</w:t>
                      </w:r>
                      <w:r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NP</w:t>
                      </w:r>
                      <w:r w:rsidRPr="007473B4"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PO5-2022</w:t>
                      </w:r>
                      <w:r w:rsidRPr="007473B4">
                        <w:rPr>
                          <w:rFonts w:ascii="Roboto" w:hAnsi="Roboto"/>
                          <w:b/>
                          <w:sz w:val="14"/>
                          <w:szCs w:val="14"/>
                        </w:rPr>
                        <w:t>-1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“.</w:t>
                      </w:r>
                    </w:p>
                    <w:p w14:paraId="5A54F3F2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9347D48" wp14:editId="3DB6E1B0">
                <wp:simplePos x="0" y="0"/>
                <wp:positionH relativeFrom="page">
                  <wp:posOffset>2061210</wp:posOffset>
                </wp:positionH>
                <wp:positionV relativeFrom="page">
                  <wp:posOffset>6226546</wp:posOffset>
                </wp:positionV>
                <wp:extent cx="4953000" cy="241539"/>
                <wp:effectExtent l="0" t="0" r="0" b="0"/>
                <wp:wrapThrough wrapText="bothSides">
                  <wp:wrapPolygon edited="0">
                    <wp:start x="83" y="1705"/>
                    <wp:lineTo x="83" y="18758"/>
                    <wp:lineTo x="21434" y="18758"/>
                    <wp:lineTo x="21434" y="1705"/>
                    <wp:lineTo x="83" y="1705"/>
                  </wp:wrapPolygon>
                </wp:wrapThrough>
                <wp:docPr id="1305" name="Obdĺžnik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1A4EA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(7) Generuje automaticky ITMS2014+ po vyplnení časti Rozpočet projektu.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47D48" id="Obdĺžnik 1305" o:spid="_x0000_s1027" style="position:absolute;left:0;text-align:left;margin-left:162.3pt;margin-top:490.3pt;width:390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    <v:textbox inset="5pt,5pt,5pt,5pt">
                  <w:txbxContent>
                    <w:p w14:paraId="4301A4EA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(7) Generuje automaticky ITMS2014+ po vyplnení časti Rozpočet projektu.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BFCFA90" wp14:editId="23252B66">
                <wp:simplePos x="0" y="0"/>
                <wp:positionH relativeFrom="page">
                  <wp:posOffset>2039884</wp:posOffset>
                </wp:positionH>
                <wp:positionV relativeFrom="page">
                  <wp:posOffset>4025900</wp:posOffset>
                </wp:positionV>
                <wp:extent cx="3302000" cy="219075"/>
                <wp:effectExtent l="0" t="0" r="0" b="9525"/>
                <wp:wrapThrough wrapText="bothSides">
                  <wp:wrapPolygon edited="0">
                    <wp:start x="125" y="3757"/>
                    <wp:lineTo x="125" y="20661"/>
                    <wp:lineTo x="21309" y="20661"/>
                    <wp:lineTo x="21309" y="3757"/>
                    <wp:lineTo x="125" y="3757"/>
                  </wp:wrapPolygon>
                </wp:wrapThrough>
                <wp:docPr id="1343" name="Obdĺžnik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7BC1E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(1) Generuje automaticky ITMS2014+</w:t>
                            </w:r>
                          </w:p>
                          <w:p w14:paraId="11B897EE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CFA90" id="Obdĺžnik 1343" o:spid="_x0000_s1028" style="position:absolute;left:0;text-align:left;margin-left:160.6pt;margin-top:317pt;width:260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    <v:textbox inset="5pt,6pt,5pt,0">
                  <w:txbxContent>
                    <w:p w14:paraId="46B7BC1E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(1) Generuje automaticky ITMS2014+</w:t>
                      </w:r>
                    </w:p>
                    <w:p w14:paraId="11B897EE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3FEADA9" wp14:editId="3C5922C8">
                <wp:simplePos x="0" y="0"/>
                <wp:positionH relativeFrom="page">
                  <wp:posOffset>2066027</wp:posOffset>
                </wp:positionH>
                <wp:positionV relativeFrom="page">
                  <wp:posOffset>6793290</wp:posOffset>
                </wp:positionV>
                <wp:extent cx="4953000" cy="244475"/>
                <wp:effectExtent l="0" t="0" r="0" b="0"/>
                <wp:wrapThrough wrapText="bothSides">
                  <wp:wrapPolygon edited="0">
                    <wp:start x="83" y="1683"/>
                    <wp:lineTo x="83" y="18514"/>
                    <wp:lineTo x="21434" y="18514"/>
                    <wp:lineTo x="21434" y="1683"/>
                    <wp:lineTo x="83" y="1683"/>
                  </wp:wrapPolygon>
                </wp:wrapThrough>
                <wp:docPr id="1344" name="Obdĺžnik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B2F8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(9) Generuje automaticky ITMS2014+</w:t>
                            </w:r>
                          </w:p>
                          <w:p w14:paraId="5F4988C4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ADA9" id="Obdĺžnik 1344" o:spid="_x0000_s1029" style="position:absolute;left:0;text-align:left;margin-left:162.7pt;margin-top:534.9pt;width:390pt;height: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    <v:textbox inset="5pt,5pt,5pt,5pt">
                  <w:txbxContent>
                    <w:p w14:paraId="0267B2F8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(9) Generuje automaticky ITMS2014+</w:t>
                      </w:r>
                    </w:p>
                    <w:p w14:paraId="5F4988C4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2982C32" wp14:editId="62E45653">
                <wp:simplePos x="0" y="0"/>
                <wp:positionH relativeFrom="page">
                  <wp:posOffset>2061210</wp:posOffset>
                </wp:positionH>
                <wp:positionV relativeFrom="page">
                  <wp:posOffset>5614299</wp:posOffset>
                </wp:positionV>
                <wp:extent cx="4953000" cy="556260"/>
                <wp:effectExtent l="0" t="0" r="0" b="0"/>
                <wp:wrapThrough wrapText="bothSides">
                  <wp:wrapPolygon edited="0">
                    <wp:start x="83" y="740"/>
                    <wp:lineTo x="83" y="19973"/>
                    <wp:lineTo x="21434" y="19973"/>
                    <wp:lineTo x="21434" y="740"/>
                    <wp:lineTo x="83" y="740"/>
                  </wp:wrapPolygon>
                </wp:wrapThrough>
                <wp:docPr id="1319" name="Obdĺžnik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45E5B" w14:textId="214495B6" w:rsidR="00CE5123" w:rsidRPr="001678AC" w:rsidRDefault="00CE5123" w:rsidP="009C3F14">
                            <w:pP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(5) Automaticky vyplnené na základe poľa č. 43, ktoré</w:t>
                            </w:r>
                            <w:r w:rsidRPr="001678AC" w:rsidDel="002C0248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vypĺňa žiadateľ</w:t>
                            </w:r>
                          </w:p>
                          <w:p w14:paraId="53FB7DC2" w14:textId="1BD7260D" w:rsidR="00CE5123" w:rsidRPr="004A3657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72146CFD" w14:textId="77777777" w:rsidR="00CE5123" w:rsidRPr="004A3657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82C32" id="Obdĺžnik 1319" o:spid="_x0000_s1030" style="position:absolute;left:0;text-align:left;margin-left:162.3pt;margin-top:442.05pt;width:390pt;height:43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" o:allowincell="f" filled="f" stroked="f">
                <v:textbox inset="5pt,5pt,5pt,5pt">
                  <w:txbxContent>
                    <w:p w14:paraId="2F245E5B" w14:textId="214495B6" w:rsidR="00CE5123" w:rsidRPr="001678AC" w:rsidRDefault="00CE5123" w:rsidP="009C3F14">
                      <w:pPr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(5) Automaticky vyplnené na základe poľa č. 43, ktoré</w:t>
                      </w:r>
                      <w:r w:rsidRPr="001678AC" w:rsidDel="002C0248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 </w:t>
                      </w: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vypĺňa žiadateľ</w:t>
                      </w:r>
                    </w:p>
                    <w:p w14:paraId="53FB7DC2" w14:textId="1BD7260D" w:rsidR="00CE5123" w:rsidRPr="004A3657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.</w:t>
                      </w:r>
                    </w:p>
                    <w:p w14:paraId="72146CFD" w14:textId="77777777" w:rsidR="00CE5123" w:rsidRPr="004A3657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09806" wp14:editId="1965114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342" name="Obdĺžnik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C3271" id="Obdĺžnik 1342" o:spid="_x0000_s1026" style="position:absolute;margin-left:42pt;margin-top:42pt;width:14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55545DE8" wp14:editId="20A35EF5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67E9008" wp14:editId="30685122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340" name="Obdĺžni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337A1" id="Obdĺžnik 1340" o:spid="_x0000_s1026" style="position:absolute;margin-left:513pt;margin-top:42pt;width:4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2CFD511B" wp14:editId="0D1D44CA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E4B3E7" wp14:editId="7ED6796F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338" name="Obdĺžnik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9DEA5" id="Obdĺžnik 1338" o:spid="_x0000_s1026" style="position:absolute;margin-left:382pt;margin-top:42pt;width:120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04FD9356" wp14:editId="0F09EF09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B23E6DE" wp14:editId="7B5C87C5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EFFFF" id="Obdĺžnik 1336" o:spid="_x0000_s1026" style="position:absolute;margin-left:0;margin-top:107pt;width:595pt;height:2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7D18874" wp14:editId="2C6C959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20C12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18874" id="Obdĺžnik 1335" o:spid="_x0000_s1031" style="position:absolute;left:0;text-align:left;margin-left:42pt;margin-top:117pt;width:511pt;height:15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" o:allowincell="f" filled="f" stroked="f">
                <v:textbox inset="0,25pt,100pt,0">
                  <w:txbxContent>
                    <w:p w14:paraId="46220C12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CB3BEAF" wp14:editId="76A730F0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4" name="Obdĺžnik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83935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3BEAF" id="Obdĺžnik 1334" o:spid="_x0000_s1032" style="position:absolute;left:0;text-align:left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Lz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i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N&#10;GeLzvQIAALIFAAAOAAAAAAAAAAAAAAAAAC4CAABkcnMvZTJvRG9jLnhtbFBLAQItABQABgAIAAAA&#10;IQBLQCcJ3wAAAAoBAAAPAAAAAAAAAAAAAAAAABcFAABkcnMvZG93bnJldi54bWxQSwUGAAAAAAQA&#10;BADzAAAAIwYAAAAA&#10;" o:allowincell="f" filled="f" stroked="f">
                <v:textbox inset="0,6pt,0,0">
                  <w:txbxContent>
                    <w:p w14:paraId="66F83935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70D6093" wp14:editId="273EA4C5">
                <wp:simplePos x="0" y="0"/>
                <wp:positionH relativeFrom="page">
                  <wp:posOffset>508000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3" name="Obdĺžnik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50CB4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D6093" id="Obdĺžnik 1333" o:spid="_x0000_s1033" style="position:absolute;left:0;text-align:left;margin-left:40pt;margin-top:293pt;width:510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cr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8XMRDf6LUT1BAqWAgQGWoShB4tGyM8YDTBAUqw+bYikGLVvObwCM23swg9AvBjJg7UYrZ4fGTPh&#10;JWCkWB+WSz2Op00v2bqBEL7tERfX8GRqZtX8nM7+ocF0sEXtJ5kZP6d76/U8bxe/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82gcrwwIAALcFAAAOAAAAAAAAAAAAAAAAAC4CAABkcnMvZTJvRG9jLnhtbFBLAQItABQA&#10;BgAIAAAAIQCQ6Fy+3wAAAAsBAAAPAAAAAAAAAAAAAAAAAB0FAABkcnMvZG93bnJldi54bWxQSwUG&#10;AAAAAAQABADzAAAAKQYAAAAA&#10;" o:allowincell="f" filled="f" stroked="f">
                <v:textbox inset="0,1pt,0,8pt">
                  <w:txbxContent>
                    <w:p w14:paraId="2F150CB4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943EA57" wp14:editId="2D81DE1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2" name="Obdĺžnik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3A1A3" id="Obdĺžnik 1332" o:spid="_x0000_s1026" style="position:absolute;margin-left:42pt;margin-top:387pt;width:51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A3264C2" wp14:editId="2A505419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1" name="Obdĺžnik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ECCA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264C2" id="Obdĺžnik 1331" o:spid="_x0000_s1034" style="position:absolute;left:0;text-align:left;margin-left:42pt;margin-top:387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rsvQIAALY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SY+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Jr38XM&#10;ZDf6LUT1DAqWAgQGWoShB4tGyM8YDTBAUqw+rYmkGLVvObwCM23sYjqJjHbl3lqcWgkvIUSKNUbj&#10;cqHH6bTuJVs1kMG3EHFxAy+mZlbMx2p27wyGg+1pN8jM9DndW6/juJ3/Ag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DJ&#10;38rsvQIAALYFAAAOAAAAAAAAAAAAAAAAAC4CAABkcnMvZTJvRG9jLnhtbFBLAQItABQABgAIAAAA&#10;IQA+ZXuH3wAAAAoBAAAPAAAAAAAAAAAAAAAAABcFAABkcnMvZG93bnJldi54bWxQSwUGAAAAAAQA&#10;BADzAAAAIwYAAAAA&#10;" o:allowincell="f" filled="f" stroked="f">
                <v:textbox inset="0,5pt,0,5pt">
                  <w:txbxContent>
                    <w:p w14:paraId="55CEECCA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6B712F4" wp14:editId="185F0C9C">
                <wp:simplePos x="0" y="0"/>
                <wp:positionH relativeFrom="page">
                  <wp:posOffset>2057400</wp:posOffset>
                </wp:positionH>
                <wp:positionV relativeFrom="page">
                  <wp:posOffset>5105400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0" name="Obdĺžnik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9D599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712F4" id="Obdĺžnik 1330" o:spid="_x0000_s1035" style="position:absolute;left:0;text-align:left;margin-left:162pt;margin-top:402pt;width:390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uVI7HbkC&#10;AACtBQAADgAAAAAAAAAAAAAAAAAuAgAAZHJzL2Uyb0RvYy54bWxQSwECLQAUAAYACAAAACEAyHCb&#10;594AAAAMAQAADwAAAAAAAAAAAAAAAAATBQAAZHJzL2Rvd25yZXYueG1sUEsFBgAAAAAEAAQA8wAA&#10;AB4GAAAAAA==&#10;" o:allowincell="f" filled="f" stroked="f">
                <v:textbox inset="0,0,0,0">
                  <w:txbxContent>
                    <w:p w14:paraId="1729D599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737AB7" wp14:editId="1637813F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9" name="Obdĺžnik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A2D80" id="Obdĺžnik 1329" o:spid="_x0000_s1026" style="position:absolute;margin-left:162pt;margin-top:387pt;width:390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A65FB4A" wp14:editId="656648EE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8" name="Obdĺžnik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2B91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(2) Generuje automaticky ITMS2014+</w:t>
                            </w:r>
                          </w:p>
                          <w:p w14:paraId="343D2AF9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5FB4A" id="Obdĺžnik 1328" o:spid="_x0000_s1036" style="position:absolute;left:0;text-align:left;margin-left:162pt;margin-top:387pt;width:390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jcvAIAALs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" o:allowincell="f" filled="f" stroked="f">
                <v:textbox inset="5pt,5pt,5pt,0">
                  <w:txbxContent>
                    <w:p w14:paraId="40BD2B91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(2) Generuje automaticky ITMS2014+</w:t>
                      </w:r>
                    </w:p>
                    <w:p w14:paraId="343D2AF9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008C6C0" wp14:editId="0BBD89FF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7" name="Rovná spojnica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0F03D" id="Rovná spojnica 13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55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163B1BD" wp14:editId="68A658AE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6" name="Rovná spojnica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D84CF" id="Rovná spojnica 13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0A4EDD1" wp14:editId="624451BA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5" name="Obdĺžnik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CED56" id="Obdĺžnik 1325" o:spid="_x0000_s1026" style="position:absolute;margin-left:42pt;margin-top:407pt;width:510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2002E80" wp14:editId="0C04CDDA">
                <wp:simplePos x="0" y="0"/>
                <wp:positionH relativeFrom="page">
                  <wp:posOffset>2057400</wp:posOffset>
                </wp:positionH>
                <wp:positionV relativeFrom="page">
                  <wp:posOffset>5168900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4" name="Obdĺžnik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B4BFA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(3) Generuje automaticky ITMS2014+</w:t>
                            </w:r>
                          </w:p>
                          <w:p w14:paraId="596EA610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02E80" id="Obdĺžnik 1324" o:spid="_x0000_s1037" style="position:absolute;left:0;text-align:left;margin-left:162pt;margin-top:407pt;width:390pt;height:2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s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tL&#10;Z0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Y6Qh&#10;bLsCAAC/BQAADgAAAAAAAAAAAAAAAAAuAgAAZHJzL2Uyb0RvYy54bWxQSwECLQAUAAYACAAAACEA&#10;keYb+N8AAAAMAQAADwAAAAAAAAAAAAAAAAAVBQAAZHJzL2Rvd25yZXYueG1sUEsFBgAAAAAEAAQA&#10;8wAAACEGAAAAAA==&#10;" o:allowincell="f" filled="f" stroked="f">
                <v:textbox inset="5pt,5pt,5pt,5pt">
                  <w:txbxContent>
                    <w:p w14:paraId="710B4BFA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(3) Generuje automaticky ITMS2014+</w:t>
                      </w:r>
                    </w:p>
                    <w:p w14:paraId="596EA610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F59E6A8" wp14:editId="26F2994B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3" name="Obdĺžnik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8A9D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Žiadateľ: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E6A8" id="Obdĺžnik 1323" o:spid="_x0000_s1038" style="position:absolute;left:0;text-align:left;margin-left:42pt;margin-top:407pt;width:12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TdW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A&#10;pDcCLkT1DBKWAhQGYoSpB4tGyM8YDTBBUqw+rYmkGLVvOTwDM27sYjqJjHjl3lqcWgkvIUSKNUbj&#10;cqHH8bTuJVs1kMG3GHFxA0+mZlbNx2p2Dw2mg21qN8nM+DndW6/jvJ3/Ag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Pek3&#10;Vr0CAAC3BQAADgAAAAAAAAAAAAAAAAAuAgAAZHJzL2Uyb0RvYy54bWxQSwECLQAUAAYACAAAACEA&#10;miyLad0AAAAKAQAADwAAAAAAAAAAAAAAAAAXBQAAZHJzL2Rvd25yZXYueG1sUEsFBgAAAAAEAAQA&#10;8wAAACEGAAAAAA==&#10;" o:allowincell="f" filled="f" stroked="f">
                <v:textbox inset="0,5pt,0,5pt">
                  <w:txbxContent>
                    <w:p w14:paraId="760D8A9D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Žiadateľ: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3EF990E" wp14:editId="59CF7A83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2" name="Rovná spojnica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50AFE" id="Rovná spojnica 13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79BD7EC" wp14:editId="00B73488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1" name="Rovná spojnica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5DA4E" id="Rovná spojnica 13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F66F6F0" wp14:editId="7C1C0B22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0" name="Obdĺžnik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D04197" id="Obdĺžnik 1320" o:spid="_x0000_s1026" style="position:absolute;margin-left:42pt;margin-top:447pt;width:510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AE41AA9" wp14:editId="7BDFBF0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8" name="Obdĺžnik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8C27C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1AA9" id="Obdĺžnik 1318" o:spid="_x0000_s1039" style="position:absolute;left:0;text-align:left;margin-left:42pt;margin-top:447pt;width:12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UsvA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" o:allowincell="f" filled="f" stroked="f">
                <v:textbox inset="0,5pt,0,5pt">
                  <w:txbxContent>
                    <w:p w14:paraId="0578C27C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1AF5BA2" wp14:editId="4F5B40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7" name="Rovná spojnica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59997" id="Rovná spojnica 131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D0CD7C" wp14:editId="3767FAEB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6" name="Rovná spojnica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0F44B" id="Rovná spojnica 13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B11E05D" wp14:editId="23CA37BA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5" name="Obdĺžnik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DD398" id="Obdĺžnik 1315" o:spid="_x0000_s1026" style="position:absolute;margin-left:42pt;margin-top:467pt;width:510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2398FC4" wp14:editId="454D07A1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3" name="Obdĺžnik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F32F3" w14:textId="3F4BB4DA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vyzvania: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98FC4" id="Obdĺžnik 1313" o:spid="_x0000_s1040" style="position:absolute;left:0;text-align:left;margin-left:42pt;margin-top:467pt;width:120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    <v:textbox inset="0,5pt,0,5pt">
                  <w:txbxContent>
                    <w:p w14:paraId="374F32F3" w14:textId="3F4BB4DA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vyzvania: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372A7285" wp14:editId="727839A5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2" name="Rovná spojnica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79115" id="Rovná spojnica 13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9486D46" wp14:editId="3A94D37F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1" name="Rovná spojnica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5073" id="Rovná spojnica 13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A828A65" wp14:editId="7D044E08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0" name="Obdĺžnik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A56D6" id="Obdĺžnik 1310" o:spid="_x0000_s1026" style="position:absolute;margin-left:42pt;margin-top:536pt;width:51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932872A" wp14:editId="12780C49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9" name="Obdĺžnik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5298B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žiadosti o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2872A" id="Obdĺžnik 1309" o:spid="_x0000_s1041" style="position:absolute;left:0;text-align:left;margin-left:42pt;margin-top:536pt;width:1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    <v:textbox inset="0,5pt,0,5pt">
                  <w:txbxContent>
                    <w:p w14:paraId="7EE5298B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žiadosti o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27BFE93" wp14:editId="09E20DC5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8" name="Rovná spojnica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3F23B" id="Rovná spojnica 130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036F32B" wp14:editId="171B7FBB">
                <wp:simplePos x="0" y="0"/>
                <wp:positionH relativeFrom="page">
                  <wp:posOffset>533400</wp:posOffset>
                </wp:positionH>
                <wp:positionV relativeFrom="page">
                  <wp:posOffset>7061200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7" name="Rovná spojnica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FC2D9" id="Rovná spojnica 130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6pt" to="552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4FFEAE0" wp14:editId="38E240DB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6" name="Obdĺžnik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A551A" id="Obdĺžnik 1306" o:spid="_x0000_s1026" style="position:absolute;margin-left:42pt;margin-top:487pt;width:510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ADEF536" wp14:editId="367208C9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1524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4" name="Obdĺžnik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27D77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Celkové oprávnené výdavky projektu:</w:t>
                            </w:r>
                          </w:p>
                        </w:txbxContent>
                      </wps:txbx>
                      <wps:bodyPr rot="0" vert="horz" wrap="square" lIns="0" tIns="63500" rIns="127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EF536" id="Obdĺžnik 1304" o:spid="_x0000_s1042" style="position:absolute;left:0;text-align:left;margin-left:42pt;margin-top:487pt;width:120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    <v:textbox inset="0,5pt,10pt,5pt">
                  <w:txbxContent>
                    <w:p w14:paraId="61027D77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Celkové oprávnené výdavky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FC7DDA3" wp14:editId="418E8F28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3" name="Rovná spojnica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B51D0" id="Rovná spojnica 130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516BC50" wp14:editId="2443072E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2" name="Rovná spojnica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6DEDF" id="Rovná spojnica 130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A773971" wp14:editId="0AE373B4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1" name="Obdĺžnik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63482" id="Obdĺžnik 1301" o:spid="_x0000_s1026" style="position:absolute;margin-left:42pt;margin-top:516pt;width:51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2DA7716" wp14:editId="221777C3">
                <wp:simplePos x="0" y="0"/>
                <wp:positionH relativeFrom="page">
                  <wp:posOffset>2057400</wp:posOffset>
                </wp:positionH>
                <wp:positionV relativeFrom="page">
                  <wp:posOffset>6553200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0" name="Obdĺžnik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0A606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(8) Generuje automaticky ITMS2014+ po vyplnení časti Rozpočet projektu.</w:t>
                            </w:r>
                          </w:p>
                          <w:p w14:paraId="1B8E0D32" w14:textId="77777777" w:rsidR="00CE5123" w:rsidRPr="004A3657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22"/>
                                <w:szCs w:val="24"/>
                              </w:rPr>
                            </w:pPr>
                          </w:p>
                          <w:p w14:paraId="339D08E9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A7716" id="Obdĺžnik 1300" o:spid="_x0000_s1043" style="position:absolute;left:0;text-align:left;margin-left:162pt;margin-top:516pt;width:390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    <v:textbox inset="5pt,5pt,5pt,5pt">
                  <w:txbxContent>
                    <w:p w14:paraId="4C20A606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(8) Generuje automaticky ITMS2014+ po vyplnení časti Rozpočet projektu.</w:t>
                      </w:r>
                    </w:p>
                    <w:p w14:paraId="1B8E0D32" w14:textId="77777777" w:rsidR="00CE5123" w:rsidRPr="004A3657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22"/>
                          <w:szCs w:val="24"/>
                        </w:rPr>
                      </w:pPr>
                    </w:p>
                    <w:p w14:paraId="339D08E9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95A3579" wp14:editId="14C267A8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9" name="Obdĺžnik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EF779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Požadovaná výška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3579" id="Obdĺžnik 1299" o:spid="_x0000_s1044" style="position:absolute;left:0;text-align:left;margin-left:42pt;margin-top:516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    <v:textbox inset="0,5pt,0,5pt">
                  <w:txbxContent>
                    <w:p w14:paraId="00BEF779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Požadovaná výška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10F65E3" wp14:editId="46C45E60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8" name="Rovná spojnica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1CAD9" id="Rovná spojnica 129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656975" wp14:editId="2B8B97F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7" name="Rovná spojnica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53855" id="Rovná spojnica 129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5523002" wp14:editId="5D087C9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96" name="Obdĺžnik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1E2BC" id="Obdĺžnik 1296" o:spid="_x0000_s1026" style="position:absolute;margin-left:42pt;margin-top:427pt;width:510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99F973A" wp14:editId="6A7949A9">
                <wp:simplePos x="0" y="0"/>
                <wp:positionH relativeFrom="page">
                  <wp:posOffset>2057400</wp:posOffset>
                </wp:positionH>
                <wp:positionV relativeFrom="page">
                  <wp:posOffset>5422900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5" name="Obdĺžnik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BBBA9" w14:textId="77777777" w:rsidR="00CE5123" w:rsidRPr="001678AC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(4) Generuje automaticky ITMS2014+</w:t>
                            </w:r>
                          </w:p>
                          <w:p w14:paraId="42CB4080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F973A" id="Obdĺžnik 1295" o:spid="_x0000_s1045" style="position:absolute;left:0;text-align:left;margin-left:162pt;margin-top:427pt;width:39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    <v:textbox inset="5pt,5pt,5pt,5pt">
                  <w:txbxContent>
                    <w:p w14:paraId="622BBBA9" w14:textId="77777777" w:rsidR="00CE5123" w:rsidRPr="001678AC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(4) Generuje automaticky ITMS2014+</w:t>
                      </w:r>
                    </w:p>
                    <w:p w14:paraId="42CB4080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A0BBE12" wp14:editId="3F87A509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4" name="Obdĺžnik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A3710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BBE12" id="Obdĺžnik 1294" o:spid="_x0000_s1046" style="position:absolute;left:0;text-align:left;margin-left:42pt;margin-top:427pt;width:120pt;height:2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    <v:textbox inset="0,5pt,0,5pt">
                  <w:txbxContent>
                    <w:p w14:paraId="750A3710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1D324B5" wp14:editId="2C3416D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3" name="Rovná spojnica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E7E3D" id="Rovná spojnica 129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55BE1FB" wp14:editId="10F951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2" name="Rovná spojnica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5B925" id="Rovná spojnica 129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7C2C882" wp14:editId="16930A2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1" name="Obdĺžnik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9AE47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2C882" id="Obdĺžnik 1291" o:spid="_x0000_s1047" style="position:absolute;left:0;text-align:left;margin-left:533pt;margin-top:780pt;width:2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    <v:textbox inset="0,1pt,0,0">
                  <w:txbxContent>
                    <w:p w14:paraId="2E19AE47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1FA5038" wp14:editId="1AE42F1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0" name="Obdĺžnik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D4DC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5038" id="Obdĺžnik 1290" o:spid="_x0000_s1048" style="position:absolute;left:0;text-align:left;margin-left:167pt;margin-top:780pt;width:20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    <v:textbox inset="0,1pt,0,0">
                  <w:txbxContent>
                    <w:p w14:paraId="6700D4DC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3EEF486B" wp14:editId="7CB9FA2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89" name="Obdĺžnik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89C4E" w14:textId="77777777" w:rsidR="00CE5123" w:rsidRDefault="00CE5123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F486B" id="Obdĺžnik 1289" o:spid="_x0000_s1049" style="position:absolute;left:0;text-align:left;margin-left:513pt;margin-top:780pt;width:2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    <v:textbox inset="0,1pt,0,0">
                  <w:txbxContent>
                    <w:p w14:paraId="74189C4E" w14:textId="77777777" w:rsidR="00CE5123" w:rsidRDefault="00CE5123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05BE7660" wp14:editId="76CFEA0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8" name="Obdĺžnik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30DAA" id="Obdĺžnik 1288" o:spid="_x0000_s1026" style="position:absolute;margin-left:42pt;margin-top:780pt;width:125pt;height:20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21514437" wp14:editId="45B2C4A0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1" w:name="JR_PAGE_ANCHOR_0_2"/>
      <w:bookmarkEnd w:id="1"/>
    </w:p>
    <w:p w14:paraId="3E7067F8" w14:textId="77777777" w:rsidR="00DA4206" w:rsidRPr="00185F11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612904FC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516A22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4361A0C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1361A0A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235DD10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00B70CD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DB112A8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0D25B27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7A3B52D1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50E51DD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61136F1D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0974430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4C3B98B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255D9209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11B8294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7FAED414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19A96D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6299476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2D5585C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4F9D5B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3F88D70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5D577C1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10AF29B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4C0A21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3BB48C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187F42F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65392BF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3FB245C4" w14:textId="77777777" w:rsidR="004E74C3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p w14:paraId="3D36D6C7" w14:textId="77777777" w:rsidR="001678AC" w:rsidRPr="00F075D7" w:rsidRDefault="001678AC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73CDCA97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352B5462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5A511635" w14:textId="727ABF52" w:rsidR="004E74C3" w:rsidRPr="004E74C3" w:rsidRDefault="001623C5" w:rsidP="0050068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500688">
              <w:rPr>
                <w:rFonts w:ascii="Roboto" w:hAnsi="Roboto"/>
                <w:sz w:val="14"/>
                <w:szCs w:val="14"/>
              </w:rPr>
              <w:t>Žiadateľ</w:t>
            </w:r>
            <w:r w:rsidR="00500688" w:rsidRPr="00500688">
              <w:rPr>
                <w:rFonts w:ascii="Roboto" w:hAnsi="Roboto"/>
                <w:sz w:val="14"/>
                <w:szCs w:val="14"/>
              </w:rPr>
              <w:t xml:space="preserve"> vyberá z osôb, ktoré sú pre neho relevantné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</w:tbl>
    <w:p w14:paraId="4E466EAE" w14:textId="77777777" w:rsidR="001D75A0" w:rsidRPr="00185F11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Identifikácia partnera</w:t>
      </w:r>
    </w:p>
    <w:p w14:paraId="7F10ECDD" w14:textId="19B895B4" w:rsidR="00580759" w:rsidRPr="00195E24" w:rsidRDefault="00580759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 xml:space="preserve">V rámci </w:t>
      </w:r>
      <w:r w:rsidR="00B658E7">
        <w:rPr>
          <w:rFonts w:ascii="Roboto" w:hAnsi="Roboto"/>
          <w:sz w:val="16"/>
          <w:szCs w:val="16"/>
        </w:rPr>
        <w:t>tohto vyzvania</w:t>
      </w:r>
      <w:r w:rsidRPr="00195E24">
        <w:rPr>
          <w:rFonts w:ascii="Roboto" w:hAnsi="Roboto"/>
          <w:sz w:val="16"/>
          <w:szCs w:val="16"/>
        </w:rPr>
        <w:t xml:space="preserve"> sa tabuľka nevypĺňa.</w:t>
      </w:r>
    </w:p>
    <w:p w14:paraId="0BCFEB56" w14:textId="77777777" w:rsidR="009F54A5" w:rsidRPr="00185F11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Identifikácia organizačnej zložky zodpovednej za realizácie projektu</w:t>
      </w:r>
    </w:p>
    <w:p w14:paraId="4283F51E" w14:textId="5953E0E6" w:rsidR="00580759" w:rsidRPr="00195E24" w:rsidRDefault="00580759" w:rsidP="00580759">
      <w:pPr>
        <w:rPr>
          <w:rFonts w:ascii="Roboto" w:hAnsi="Roboto" w:cs="Roboto"/>
          <w:b/>
          <w:bCs/>
          <w:color w:val="0064A3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 xml:space="preserve">V rámci </w:t>
      </w:r>
      <w:r w:rsidR="00B658E7">
        <w:rPr>
          <w:rFonts w:ascii="Roboto" w:hAnsi="Roboto"/>
          <w:sz w:val="16"/>
          <w:szCs w:val="16"/>
        </w:rPr>
        <w:t>tohto vyzvania</w:t>
      </w:r>
      <w:r w:rsidRPr="00195E24">
        <w:rPr>
          <w:rFonts w:ascii="Roboto" w:hAnsi="Roboto"/>
          <w:sz w:val="16"/>
          <w:szCs w:val="16"/>
        </w:rPr>
        <w:t xml:space="preserve"> sa tabuľka nevypĺňa.</w:t>
      </w:r>
    </w:p>
    <w:p w14:paraId="737233AD" w14:textId="77777777" w:rsidR="006039A5" w:rsidRPr="00185F11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1C41C454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0C607A4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081FE923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4B3F8CED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600E3630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6BEC28F5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22158BC8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03327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D71B30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A3AC6DE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58694194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5DEC37F0" w14:textId="5A63F120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2AD29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EEED5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E7D4FB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5905B9E2" w14:textId="77777777" w:rsidR="005E3F7F" w:rsidRP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3CF823D9" w14:textId="77777777" w:rsidR="0007019F" w:rsidRDefault="0007019F" w:rsidP="0007019F">
      <w:pPr>
        <w:spacing w:after="12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Kontaktné údaje a adresa na komunikáciu vo veci žiadosti a doručovanie písomností. Žiadateľ uvedie jednu alebo viac osôb, ktorým budú doručované písomnosti a informácie v konaní o žiadosti o NFP a uvedie adresu, na ktorú majú byť doručované písomnosti. V prípade, ak adresa podľa predošlej vety bude odlišná od adresy žiadateľa uvedenej v časti 1 žiadosti, je žiadateľ povinný doložiť splnomocnenie pre osobu uvedenú v tejto časti na doručovanie písomností, prípadne na celé konanie o žiadosti v zmysle § 25 ods. 5 Správneho poriadku, inak sa komunikácia vo veci žiadosti a doručovanie písomností uskutoční výhradne prostredníctvom adresy žiadateľa uvedenej v časti 1 žiadosti. </w:t>
      </w:r>
    </w:p>
    <w:p w14:paraId="6506903B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Ak je v tejto časti uvedených viac osôb, písomnosti sa doručujú v poradí:</w:t>
      </w:r>
    </w:p>
    <w:p w14:paraId="6E2603F8" w14:textId="3CBD980D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1. splnomocnencovi, ak existuje výslovné splnomocnenie na preberanie zásielok, prípadne výslovné splnomocnenie na celé konanie o žiadosti;</w:t>
      </w:r>
    </w:p>
    <w:p w14:paraId="37019957" w14:textId="507EEFA8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2. žiadateľovi o NFP na jeho adresu, k rukám fyzickej osoby, ktorá je zamestnancom povereným na prijímanie písomností;</w:t>
      </w:r>
    </w:p>
    <w:p w14:paraId="2302F9F0" w14:textId="6CBA036B" w:rsidR="00185F11" w:rsidRDefault="0007019F" w:rsidP="00A86989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3. žiadateľovi o NFP na jeho adresu, konkrétne osobe, ktorá je oprávnená konať za žiadateľa ako štatutárny orgán alebo jeho člen.“</w:t>
      </w:r>
    </w:p>
    <w:p w14:paraId="3FA1FD44" w14:textId="77777777" w:rsidR="005E3F7F" w:rsidRPr="00185F11" w:rsidRDefault="005E3F7F" w:rsidP="00A86989">
      <w:pPr>
        <w:pStyle w:val="Odsekzoznamu"/>
        <w:numPr>
          <w:ilvl w:val="0"/>
          <w:numId w:val="2"/>
        </w:numPr>
        <w:spacing w:before="120"/>
        <w:ind w:left="567" w:hanging="567"/>
        <w:contextualSpacing w:val="0"/>
        <w:rPr>
          <w:rFonts w:ascii="Roboto" w:hAnsi="Roboto" w:cs="Roboto"/>
          <w:b/>
          <w:bCs/>
          <w:color w:val="0064A3"/>
          <w:szCs w:val="24"/>
        </w:rPr>
      </w:pPr>
      <w:r w:rsidRPr="00A86989">
        <w:rPr>
          <w:rFonts w:ascii="Roboto" w:hAnsi="Roboto" w:cs="Roboto"/>
          <w:b/>
          <w:bCs/>
          <w:color w:val="0064A3"/>
          <w:szCs w:val="24"/>
        </w:rPr>
        <w:t>Identifikácia</w:t>
      </w:r>
      <w:r w:rsidRPr="00185F11">
        <w:rPr>
          <w:rFonts w:ascii="Roboto" w:hAnsi="Roboto" w:cs="Roboto"/>
          <w:b/>
          <w:bCs/>
          <w:color w:val="0064A3"/>
          <w:szCs w:val="24"/>
        </w:rPr>
        <w:t xml:space="preserve">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874"/>
        <w:gridCol w:w="735"/>
        <w:gridCol w:w="5222"/>
        <w:gridCol w:w="900"/>
      </w:tblGrid>
      <w:tr w:rsidR="005E3F7F" w:rsidRPr="004E74C3" w14:paraId="734393AF" w14:textId="77777777" w:rsidTr="003C4ED7">
        <w:trPr>
          <w:jc w:val="center"/>
        </w:trPr>
        <w:tc>
          <w:tcPr>
            <w:tcW w:w="2268" w:type="dxa"/>
            <w:gridSpan w:val="2"/>
          </w:tcPr>
          <w:p w14:paraId="447DFD5C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306D7C3A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24A19D4F" w14:textId="77777777" w:rsidTr="003C4ED7">
        <w:trPr>
          <w:jc w:val="center"/>
        </w:trPr>
        <w:tc>
          <w:tcPr>
            <w:tcW w:w="2268" w:type="dxa"/>
            <w:gridSpan w:val="2"/>
          </w:tcPr>
          <w:p w14:paraId="02859FE2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5B534597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03ACA22A" w14:textId="77777777" w:rsidTr="003C4ED7">
        <w:trPr>
          <w:jc w:val="center"/>
        </w:trPr>
        <w:tc>
          <w:tcPr>
            <w:tcW w:w="2268" w:type="dxa"/>
            <w:gridSpan w:val="2"/>
          </w:tcPr>
          <w:p w14:paraId="671C95F2" w14:textId="77777777" w:rsidR="005E3F7F" w:rsidRPr="00FC243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Kód ŽoNFP:</w:t>
            </w:r>
          </w:p>
        </w:tc>
        <w:tc>
          <w:tcPr>
            <w:tcW w:w="7230" w:type="dxa"/>
            <w:gridSpan w:val="3"/>
          </w:tcPr>
          <w:p w14:paraId="4EB1523C" w14:textId="77777777" w:rsidR="005E3F7F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(45) Generuje automaticky ITMS2014+</w:t>
            </w:r>
          </w:p>
        </w:tc>
      </w:tr>
      <w:tr w:rsidR="003C4ED7" w:rsidRPr="004E74C3" w14:paraId="3B42ED34" w14:textId="77777777" w:rsidTr="003C4ED7">
        <w:trPr>
          <w:jc w:val="center"/>
        </w:trPr>
        <w:tc>
          <w:tcPr>
            <w:tcW w:w="2268" w:type="dxa"/>
            <w:gridSpan w:val="2"/>
          </w:tcPr>
          <w:p w14:paraId="10D5DAFC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773EB216" w14:textId="301D2669" w:rsidR="003C4ED7" w:rsidRPr="00FC2433" w:rsidRDefault="003C4ED7" w:rsidP="00B658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(46) Generuje automaticky ITMS2014+ (kód </w:t>
            </w:r>
            <w:r w:rsidR="00B658E7">
              <w:rPr>
                <w:rFonts w:ascii="Roboto" w:hAnsi="Roboto"/>
                <w:sz w:val="14"/>
                <w:szCs w:val="14"/>
              </w:rPr>
              <w:t>vyzvania</w:t>
            </w:r>
            <w:r w:rsidR="00B658E7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a názov </w:t>
            </w:r>
            <w:r w:rsidR="00B658E7">
              <w:rPr>
                <w:rFonts w:ascii="Roboto" w:hAnsi="Roboto"/>
                <w:sz w:val="14"/>
                <w:szCs w:val="14"/>
              </w:rPr>
              <w:t>vyzvania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</w:p>
        </w:tc>
      </w:tr>
      <w:tr w:rsidR="003C4ED7" w:rsidRPr="004E74C3" w14:paraId="7489EC22" w14:textId="77777777" w:rsidTr="003C4ED7">
        <w:trPr>
          <w:jc w:val="center"/>
        </w:trPr>
        <w:tc>
          <w:tcPr>
            <w:tcW w:w="2268" w:type="dxa"/>
            <w:gridSpan w:val="2"/>
          </w:tcPr>
          <w:p w14:paraId="1192BD6F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lastRenderedPageBreak/>
              <w:t>NACE projektu:</w:t>
            </w:r>
          </w:p>
        </w:tc>
        <w:tc>
          <w:tcPr>
            <w:tcW w:w="7230" w:type="dxa"/>
            <w:gridSpan w:val="3"/>
          </w:tcPr>
          <w:p w14:paraId="34719943" w14:textId="77777777" w:rsidR="00F22B77" w:rsidRDefault="00494308" w:rsidP="00E540D9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1678AC" w:rsidRPr="001678AC">
              <w:rPr>
                <w:rFonts w:ascii="Roboto" w:hAnsi="Roboto"/>
                <w:sz w:val="14"/>
                <w:szCs w:val="14"/>
              </w:rPr>
              <w:t xml:space="preserve">(47) Vypĺňa žiadateľ - výber z číselníka SK NACE (štatistická klasifikácia ekonomických činností SK NACE Rev. 2 podľa Vyhlášky Štatistického úradu SR č. 306/2007 Z. z. z 18.6.2007). </w:t>
            </w:r>
            <w:r w:rsidR="00D1117E" w:rsidRPr="001678AC">
              <w:rPr>
                <w:rFonts w:ascii="Roboto" w:hAnsi="Roboto"/>
                <w:b/>
                <w:sz w:val="14"/>
                <w:szCs w:val="14"/>
              </w:rPr>
              <w:t xml:space="preserve">Žiadateľ uvedie SK NACE súvisiace s predmetom projektu, ktoré môže byť odlišné od </w:t>
            </w:r>
            <w:r w:rsidR="00D1117E" w:rsidRPr="005E6962">
              <w:rPr>
                <w:rFonts w:ascii="Roboto" w:hAnsi="Roboto"/>
                <w:b/>
                <w:sz w:val="14"/>
                <w:szCs w:val="14"/>
              </w:rPr>
              <w:t>NACE žiadateľa</w:t>
            </w:r>
            <w:r w:rsidR="00D1117E" w:rsidRPr="005E6962">
              <w:rPr>
                <w:rFonts w:ascii="Roboto" w:hAnsi="Roboto"/>
                <w:sz w:val="14"/>
                <w:szCs w:val="14"/>
              </w:rPr>
              <w:t>.</w:t>
            </w:r>
            <w:r w:rsidR="00D1117E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57A011F" w14:textId="05117FC7" w:rsidR="00494308" w:rsidRPr="00FC2433" w:rsidRDefault="00D1117E" w:rsidP="00E540D9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839F7">
              <w:rPr>
                <w:rFonts w:ascii="Roboto" w:hAnsi="Roboto"/>
                <w:sz w:val="14"/>
                <w:szCs w:val="14"/>
              </w:rPr>
              <w:t>Pre potreby t</w:t>
            </w:r>
            <w:r w:rsidR="00E540D9">
              <w:rPr>
                <w:rFonts w:ascii="Roboto" w:hAnsi="Roboto"/>
                <w:sz w:val="14"/>
                <w:szCs w:val="14"/>
              </w:rPr>
              <w:t>ohto</w:t>
            </w:r>
            <w:r w:rsidRPr="00F839F7">
              <w:rPr>
                <w:rFonts w:ascii="Roboto" w:hAnsi="Roboto"/>
                <w:sz w:val="14"/>
                <w:szCs w:val="14"/>
              </w:rPr>
              <w:t xml:space="preserve"> </w:t>
            </w:r>
            <w:r w:rsidR="00E540D9">
              <w:rPr>
                <w:rFonts w:ascii="Roboto" w:hAnsi="Roboto"/>
                <w:sz w:val="14"/>
                <w:szCs w:val="14"/>
              </w:rPr>
              <w:t>vyzvania</w:t>
            </w:r>
            <w:r w:rsidR="00E540D9" w:rsidRPr="00F839F7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839F7">
              <w:rPr>
                <w:rFonts w:ascii="Roboto" w:hAnsi="Roboto"/>
                <w:sz w:val="14"/>
                <w:szCs w:val="14"/>
              </w:rPr>
              <w:t xml:space="preserve">vyberte </w:t>
            </w:r>
            <w:r w:rsidRPr="00D1117E">
              <w:rPr>
                <w:rFonts w:ascii="Roboto" w:hAnsi="Roboto"/>
                <w:b/>
                <w:sz w:val="14"/>
                <w:szCs w:val="14"/>
              </w:rPr>
              <w:t>NACE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CE5123">
              <w:rPr>
                <w:rFonts w:ascii="Roboto" w:hAnsi="Roboto"/>
                <w:b/>
                <w:sz w:val="14"/>
                <w:szCs w:val="14"/>
              </w:rPr>
              <w:t>9103</w:t>
            </w:r>
            <w:r w:rsidR="00CE5123" w:rsidRPr="00CE5123">
              <w:rPr>
                <w:rFonts w:ascii="Roboto" w:hAnsi="Roboto"/>
                <w:b/>
                <w:sz w:val="14"/>
                <w:szCs w:val="14"/>
              </w:rPr>
              <w:t>0 Prevádzka historických pamiatok a budov a podobných turistických zaujímavostí</w:t>
            </w:r>
          </w:p>
        </w:tc>
      </w:tr>
      <w:tr w:rsidR="003C4ED7" w:rsidRPr="004E74C3" w14:paraId="47237EE4" w14:textId="77777777" w:rsidTr="003C4ED7">
        <w:trPr>
          <w:jc w:val="center"/>
        </w:trPr>
        <w:tc>
          <w:tcPr>
            <w:tcW w:w="2268" w:type="dxa"/>
            <w:gridSpan w:val="2"/>
          </w:tcPr>
          <w:p w14:paraId="6A34C770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340BE380" w14:textId="69574470" w:rsidR="00470E7B" w:rsidRPr="00FC2433" w:rsidRDefault="00470E7B" w:rsidP="00B658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Vypĺňa žiadateľ v prípade, ak je relevantná pre projekt a v súlade s podmienkami </w:t>
            </w:r>
            <w:r w:rsidR="00B658E7">
              <w:rPr>
                <w:rFonts w:ascii="Roboto" w:hAnsi="Roboto"/>
                <w:sz w:val="14"/>
                <w:szCs w:val="14"/>
              </w:rPr>
              <w:t>vyzvania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6A45CF15" w14:textId="77777777" w:rsidTr="003C4ED7">
        <w:trPr>
          <w:jc w:val="center"/>
        </w:trPr>
        <w:tc>
          <w:tcPr>
            <w:tcW w:w="2268" w:type="dxa"/>
            <w:gridSpan w:val="2"/>
          </w:tcPr>
          <w:p w14:paraId="37C7BF0E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04F947D8" w14:textId="53E979AB" w:rsidR="003C4ED7" w:rsidRPr="00A678C8" w:rsidRDefault="00470E7B" w:rsidP="00B658E7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(49)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Generuje automaticky ITMS2014+ - rozvinutejšie / menej rozvinuté. Menej rozvinuté sú tie, ktorých HDP na obyvateľa je mene</w:t>
            </w:r>
            <w:r w:rsidR="00DC6FF3">
              <w:rPr>
                <w:rFonts w:ascii="Roboto" w:hAnsi="Roboto"/>
                <w:sz w:val="14"/>
                <w:szCs w:val="14"/>
              </w:rPr>
              <w:t xml:space="preserve">j ako 75% priemerného HDP EU-27.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Patria sem : Košický kraj, Prešovský kraj, Banskobystrický kraj, Žilinský kraj, Trenčiansky kraj, Nitriansky kraj, Trnavský kraj.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Žiadateľ skontroluje , či je vzhľadom k</w:t>
            </w:r>
            <w:r w:rsidR="00A678C8">
              <w:rPr>
                <w:rFonts w:ascii="Roboto" w:hAnsi="Roboto"/>
                <w:b/>
                <w:sz w:val="14"/>
                <w:szCs w:val="14"/>
              </w:rPr>
              <w:t> 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miestu</w:t>
            </w:r>
            <w:r w:rsidR="00A678C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realizácie projektu jeho ŽoNFP zatriedená</w:t>
            </w:r>
            <w:r w:rsidR="00415C5D">
              <w:rPr>
                <w:rFonts w:ascii="Roboto" w:hAnsi="Roboto"/>
                <w:b/>
                <w:sz w:val="14"/>
                <w:szCs w:val="14"/>
              </w:rPr>
              <w:t xml:space="preserve"> do správnej kategórie regiónov. </w:t>
            </w:r>
            <w:r w:rsidR="00415C5D" w:rsidRPr="00415C5D">
              <w:rPr>
                <w:rFonts w:ascii="Roboto" w:hAnsi="Roboto"/>
                <w:sz w:val="14"/>
                <w:szCs w:val="14"/>
              </w:rPr>
              <w:t xml:space="preserve">Kategória regiónu musí byť priradená zhodne s oprávneným územím vo </w:t>
            </w:r>
            <w:r w:rsidR="00B658E7">
              <w:rPr>
                <w:rFonts w:ascii="Roboto" w:hAnsi="Roboto"/>
                <w:sz w:val="14"/>
                <w:szCs w:val="14"/>
              </w:rPr>
              <w:t>vyzvaní</w:t>
            </w:r>
            <w:r w:rsidR="00415C5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7C476B00" w14:textId="77777777" w:rsidTr="003C4ED7">
        <w:trPr>
          <w:jc w:val="center"/>
        </w:trPr>
        <w:tc>
          <w:tcPr>
            <w:tcW w:w="2268" w:type="dxa"/>
            <w:gridSpan w:val="2"/>
          </w:tcPr>
          <w:p w14:paraId="1326398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0F77A6D1" w14:textId="3434DF39" w:rsidR="00F646AD" w:rsidRPr="00FC2433" w:rsidRDefault="00470E7B" w:rsidP="00A678C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(50) </w:t>
            </w:r>
            <w:r w:rsidR="00A678C8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E76BD0" w:rsidRPr="00A678C8">
              <w:rPr>
                <w:rFonts w:ascii="Roboto" w:hAnsi="Roboto"/>
                <w:b/>
                <w:sz w:val="14"/>
                <w:szCs w:val="14"/>
              </w:rPr>
              <w:t xml:space="preserve">nie </w:t>
            </w:r>
          </w:p>
        </w:tc>
      </w:tr>
      <w:tr w:rsidR="003C4ED7" w:rsidRPr="004E74C3" w14:paraId="27AD41EA" w14:textId="77777777" w:rsidTr="003C4ED7">
        <w:trPr>
          <w:jc w:val="center"/>
        </w:trPr>
        <w:tc>
          <w:tcPr>
            <w:tcW w:w="2268" w:type="dxa"/>
            <w:gridSpan w:val="2"/>
          </w:tcPr>
          <w:p w14:paraId="5AE0DF5A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1D88E45B" w14:textId="1BCED36B" w:rsidR="00F646AD" w:rsidRPr="00FC2433" w:rsidRDefault="00470E7B" w:rsidP="00A678C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(51) </w:t>
            </w:r>
            <w:r w:rsidR="00A678C8">
              <w:rPr>
                <w:rFonts w:ascii="Roboto" w:hAnsi="Roboto"/>
                <w:sz w:val="14"/>
                <w:szCs w:val="14"/>
              </w:rPr>
              <w:t>Žiadateľ vyberá možnosť</w:t>
            </w:r>
            <w:r w:rsidR="00A678C8" w:rsidRPr="00A678C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E76BD0" w:rsidRPr="00A678C8">
              <w:rPr>
                <w:rFonts w:ascii="Roboto" w:hAnsi="Roboto"/>
                <w:b/>
                <w:sz w:val="14"/>
                <w:szCs w:val="14"/>
              </w:rPr>
              <w:t>nie</w:t>
            </w:r>
            <w:r w:rsidR="00E76BD0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3C4ED7" w:rsidRPr="004E74C3" w14:paraId="3277A2AC" w14:textId="77777777" w:rsidTr="003C4ED7">
        <w:trPr>
          <w:jc w:val="center"/>
        </w:trPr>
        <w:tc>
          <w:tcPr>
            <w:tcW w:w="2268" w:type="dxa"/>
            <w:gridSpan w:val="2"/>
          </w:tcPr>
          <w:p w14:paraId="3CC67318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243A2554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65B6D789" w14:textId="33A7511C" w:rsidR="00A678C8" w:rsidRPr="00FC243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FC2433">
              <w:rPr>
                <w:rFonts w:ascii="Roboto" w:hAnsi="Roboto"/>
                <w:sz w:val="14"/>
                <w:szCs w:val="14"/>
              </w:rPr>
              <w:t>relevantné ciele horizontálneho princípu udržateľný rozvoj v nadväznosti na vybrané typy aktivít v ŽoNFP.</w:t>
            </w:r>
          </w:p>
        </w:tc>
      </w:tr>
      <w:tr w:rsidR="003C4ED7" w:rsidRPr="004E74C3" w14:paraId="0FAF2D83" w14:textId="77777777" w:rsidTr="003C4ED7">
        <w:trPr>
          <w:jc w:val="center"/>
        </w:trPr>
        <w:tc>
          <w:tcPr>
            <w:tcW w:w="2268" w:type="dxa"/>
            <w:gridSpan w:val="2"/>
          </w:tcPr>
          <w:p w14:paraId="32A87CA6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6EE4920B" w14:textId="77777777" w:rsidR="00CE5123" w:rsidRDefault="00470E7B" w:rsidP="00CE5123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3BDFB1A7" w14:textId="36C38A10" w:rsidR="003C4ED7" w:rsidRPr="00FC2433" w:rsidRDefault="00D1117E" w:rsidP="00CE5123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643EDB">
              <w:rPr>
                <w:rFonts w:ascii="Roboto" w:hAnsi="Roboto"/>
                <w:sz w:val="14"/>
                <w:szCs w:val="14"/>
              </w:rPr>
              <w:t>Automaticky sa uvádza text:</w:t>
            </w:r>
            <w:r w:rsidRPr="00643EDB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CE5123" w:rsidRPr="003A35E7">
              <w:rPr>
                <w:rFonts w:ascii="Roboto" w:hAnsi="Roboto"/>
                <w:b/>
                <w:sz w:val="14"/>
                <w:szCs w:val="14"/>
              </w:rPr>
              <w:t>Projekt je priamo zameraný na znevýhodnené skupiny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3C4ED7" w:rsidRPr="004E74C3" w14:paraId="455A0725" w14:textId="77777777" w:rsidTr="003C4ED7">
        <w:trPr>
          <w:jc w:val="center"/>
        </w:trPr>
        <w:tc>
          <w:tcPr>
            <w:tcW w:w="9498" w:type="dxa"/>
            <w:gridSpan w:val="5"/>
          </w:tcPr>
          <w:tbl>
            <w:tblPr>
              <w:tblStyle w:val="Mriekatabuky"/>
              <w:tblW w:w="9498" w:type="dxa"/>
              <w:jc w:val="center"/>
              <w:tblBorders>
                <w:top w:val="none" w:sz="0" w:space="0" w:color="auto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0A4DD9" w:rsidRPr="000A4DD9" w14:paraId="79F297B3" w14:textId="77777777" w:rsidTr="00264E06">
              <w:trPr>
                <w:jc w:val="center"/>
              </w:trPr>
              <w:tc>
                <w:tcPr>
                  <w:tcW w:w="9498" w:type="dxa"/>
                </w:tcPr>
                <w:p w14:paraId="5866C724" w14:textId="3777A4A3" w:rsidR="000A4DD9" w:rsidRPr="000A4DD9" w:rsidRDefault="000A4DD9" w:rsidP="000A4DD9">
                  <w:pPr>
                    <w:rPr>
                      <w:rFonts w:ascii="Roboto" w:hAnsi="Roboto"/>
                      <w:b/>
                      <w:sz w:val="20"/>
                      <w:szCs w:val="20"/>
                    </w:rPr>
                  </w:pPr>
                  <w:r w:rsidRPr="000A4DD9">
                    <w:rPr>
                      <w:rFonts w:ascii="Roboto" w:hAnsi="Roboto"/>
                      <w:b/>
                      <w:bCs/>
                      <w:sz w:val="20"/>
                      <w:szCs w:val="20"/>
                    </w:rPr>
                    <w:t>Operačný program / Prioritná os / Konkrétny cieľ</w:t>
                  </w:r>
                </w:p>
              </w:tc>
            </w:tr>
          </w:tbl>
          <w:p w14:paraId="78F641F1" w14:textId="6AB2B63F" w:rsidR="003C4ED7" w:rsidRPr="00FC2433" w:rsidRDefault="000A4DD9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(54) Generuje automaticky ITMS2014+ (kód a názov)</w:t>
            </w:r>
          </w:p>
          <w:p w14:paraId="1A4CAF24" w14:textId="77777777" w:rsidR="003C4ED7" w:rsidRPr="00FC2433" w:rsidRDefault="00F646AD" w:rsidP="003C4ED7">
            <w:pPr>
              <w:ind w:left="1452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(55) Generuje automaticky ITMS2014+ (kód a názov)</w:t>
            </w:r>
          </w:p>
          <w:p w14:paraId="457219F1" w14:textId="5B354C82" w:rsidR="00F646AD" w:rsidRPr="00FC2433" w:rsidRDefault="00F646AD" w:rsidP="00B658E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(56) Vypĺňa žiadateľ prostredníctvom výberu</w:t>
            </w:r>
            <w:r w:rsidR="00C506BA" w:rsidRPr="00FC2433">
              <w:rPr>
                <w:rFonts w:ascii="Roboto" w:hAnsi="Roboto"/>
                <w:sz w:val="14"/>
                <w:szCs w:val="14"/>
              </w:rPr>
              <w:t xml:space="preserve"> z číselníka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(kód – názov)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>.</w:t>
            </w:r>
            <w:r w:rsidR="005D32DC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Žiadateľ si vyberie špecifický cieľ v nadväznosti na </w:t>
            </w:r>
            <w:r w:rsidR="00B658E7">
              <w:rPr>
                <w:rFonts w:ascii="Roboto" w:hAnsi="Roboto"/>
                <w:sz w:val="14"/>
                <w:szCs w:val="14"/>
              </w:rPr>
              <w:t>vyzvanie</w:t>
            </w:r>
            <w:r w:rsidR="00B658E7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0A4DD9" w:rsidRPr="000A4DD9">
              <w:rPr>
                <w:rFonts w:ascii="Roboto" w:hAnsi="Roboto"/>
                <w:b/>
                <w:sz w:val="14"/>
                <w:szCs w:val="14"/>
              </w:rPr>
              <w:t xml:space="preserve">– </w:t>
            </w:r>
            <w:r w:rsidR="00CE5123" w:rsidRPr="00CE5123">
              <w:rPr>
                <w:rFonts w:ascii="Roboto" w:hAnsi="Roboto"/>
                <w:b/>
                <w:sz w:val="14"/>
                <w:szCs w:val="14"/>
              </w:rPr>
              <w:t>5.1.2 Zvýšiť finančnú gramotnosť, zamestnateľnosť a zamestnanosť marginalizovaných komunít, predovšetkým Rómov</w:t>
            </w:r>
          </w:p>
        </w:tc>
      </w:tr>
      <w:tr w:rsidR="003C4ED7" w:rsidRPr="004E74C3" w14:paraId="5009270B" w14:textId="77777777" w:rsidTr="003C4ED7">
        <w:trPr>
          <w:jc w:val="center"/>
        </w:trPr>
        <w:tc>
          <w:tcPr>
            <w:tcW w:w="9498" w:type="dxa"/>
            <w:gridSpan w:val="5"/>
          </w:tcPr>
          <w:p w14:paraId="29D0F30E" w14:textId="77777777" w:rsidR="003C4ED7" w:rsidRPr="000A4DD9" w:rsidRDefault="003C4ED7" w:rsidP="003C4ED7">
            <w:pPr>
              <w:rPr>
                <w:rFonts w:ascii="Roboto" w:hAnsi="Roboto"/>
                <w:b/>
                <w:sz w:val="20"/>
                <w:szCs w:val="20"/>
              </w:rPr>
            </w:pPr>
            <w:r w:rsidRPr="000A4DD9">
              <w:rPr>
                <w:rFonts w:ascii="Roboto" w:hAnsi="Roboto"/>
                <w:b/>
                <w:sz w:val="20"/>
                <w:szCs w:val="20"/>
              </w:rPr>
              <w:t>Kategorizácia za konkrétne ciele</w:t>
            </w:r>
          </w:p>
        </w:tc>
      </w:tr>
      <w:tr w:rsidR="003C4ED7" w:rsidRPr="004E74C3" w14:paraId="36D49222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0A2BAB5D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4859C482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67AAF56C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13F6F33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3DCC4FF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464D784F" w14:textId="1F63C7BA" w:rsidR="00A678C8" w:rsidRDefault="00C506BA" w:rsidP="00A678C8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(58) Vypĺňa žiadateľ prostredníctvom výberu z číselníka.</w:t>
            </w:r>
            <w:r w:rsidR="00425CD9" w:rsidDel="00425CD9">
              <w:rPr>
                <w:rFonts w:ascii="Roboto" w:hAnsi="Roboto"/>
                <w:sz w:val="14"/>
                <w:szCs w:val="14"/>
              </w:rPr>
              <w:t xml:space="preserve"> </w:t>
            </w:r>
            <w:r w:rsidR="00A678C8">
              <w:rPr>
                <w:rFonts w:ascii="Roboto" w:hAnsi="Roboto"/>
                <w:sz w:val="14"/>
                <w:szCs w:val="14"/>
              </w:rPr>
              <w:t>Pre vyzvanie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 s kódom </w:t>
            </w:r>
            <w:r w:rsidR="007473B4">
              <w:rPr>
                <w:rFonts w:ascii="Roboto" w:hAnsi="Roboto"/>
                <w:sz w:val="14"/>
                <w:szCs w:val="14"/>
              </w:rPr>
              <w:t>OPL</w:t>
            </w:r>
            <w:r w:rsidR="00CE5123">
              <w:rPr>
                <w:rFonts w:ascii="Roboto" w:hAnsi="Roboto"/>
                <w:sz w:val="14"/>
                <w:szCs w:val="14"/>
              </w:rPr>
              <w:t>ZNP-PO5-2022</w:t>
            </w:r>
            <w:r w:rsidR="00F22B77">
              <w:rPr>
                <w:rFonts w:ascii="Roboto" w:hAnsi="Roboto"/>
                <w:sz w:val="14"/>
                <w:szCs w:val="14"/>
              </w:rPr>
              <w:t>-</w:t>
            </w:r>
            <w:r w:rsidR="007473B4" w:rsidRPr="007473B4">
              <w:rPr>
                <w:rFonts w:ascii="Roboto" w:hAnsi="Roboto"/>
                <w:sz w:val="14"/>
                <w:szCs w:val="14"/>
              </w:rPr>
              <w:t>1</w:t>
            </w:r>
            <w:r w:rsidR="00541FCB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je relevantná oblasť intervencie: </w:t>
            </w:r>
          </w:p>
          <w:p w14:paraId="4BA3D83A" w14:textId="113F6EB4" w:rsidR="00A678C8" w:rsidRPr="004E74C3" w:rsidRDefault="00CE5123" w:rsidP="00A678C8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3A35E7">
              <w:rPr>
                <w:rFonts w:ascii="Roboto" w:hAnsi="Roboto"/>
                <w:b/>
                <w:sz w:val="14"/>
                <w:szCs w:val="14"/>
              </w:rPr>
              <w:t>110 – Sociálno-ekonomická integrácia marginalizovaných komunít, predovšetkým Rómov</w:t>
            </w:r>
          </w:p>
        </w:tc>
      </w:tr>
      <w:tr w:rsidR="003C4ED7" w:rsidRPr="004E74C3" w14:paraId="2847B7A1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24960D9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2B94667F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11A5FF81" w14:textId="25CDC410" w:rsidR="00C506BA" w:rsidRDefault="00C506BA" w:rsidP="00B658E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</w:t>
            </w:r>
            <w:r w:rsidR="00FE46C8">
              <w:rPr>
                <w:rFonts w:ascii="Roboto" w:hAnsi="Roboto"/>
                <w:sz w:val="14"/>
                <w:szCs w:val="14"/>
              </w:rPr>
              <w:t xml:space="preserve"> </w:t>
            </w: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</w:t>
            </w:r>
            <w:r w:rsidR="00B658E7">
              <w:rPr>
                <w:rFonts w:ascii="Roboto" w:hAnsi="Roboto"/>
                <w:sz w:val="14"/>
                <w:szCs w:val="14"/>
              </w:rPr>
              <w:t>vyzvania</w:t>
            </w:r>
            <w:r w:rsidR="00B658E7" w:rsidRPr="00C506BA">
              <w:rPr>
                <w:rFonts w:ascii="Roboto" w:hAnsi="Roboto"/>
                <w:sz w:val="14"/>
                <w:szCs w:val="14"/>
              </w:rPr>
              <w:t xml:space="preserve"> </w:t>
            </w:r>
            <w:r w:rsidRPr="00C506BA">
              <w:rPr>
                <w:rFonts w:ascii="Roboto" w:hAnsi="Roboto"/>
                <w:sz w:val="14"/>
                <w:szCs w:val="14"/>
              </w:rPr>
              <w:t xml:space="preserve">vyberá </w:t>
            </w:r>
            <w:r w:rsidR="00DE0287" w:rsidRPr="00DE0287">
              <w:rPr>
                <w:rFonts w:ascii="Roboto" w:hAnsi="Roboto"/>
                <w:b/>
                <w:sz w:val="14"/>
                <w:szCs w:val="14"/>
              </w:rPr>
              <w:t xml:space="preserve">: </w:t>
            </w:r>
            <w:r w:rsidR="00CE5123">
              <w:rPr>
                <w:rFonts w:ascii="Roboto" w:hAnsi="Roboto"/>
                <w:b/>
                <w:sz w:val="14"/>
                <w:szCs w:val="14"/>
              </w:rPr>
              <w:t>024</w:t>
            </w:r>
            <w:r w:rsidR="00A678C8" w:rsidRPr="00A678C8">
              <w:rPr>
                <w:rFonts w:ascii="Roboto" w:hAnsi="Roboto"/>
                <w:b/>
                <w:sz w:val="14"/>
                <w:szCs w:val="14"/>
              </w:rPr>
              <w:t xml:space="preserve"> – </w:t>
            </w:r>
            <w:r w:rsidR="00CE5123" w:rsidRPr="00CE5123">
              <w:rPr>
                <w:rFonts w:ascii="Roboto" w:hAnsi="Roboto"/>
                <w:b/>
                <w:sz w:val="14"/>
                <w:szCs w:val="14"/>
              </w:rPr>
              <w:t>Iné nešpecifikované služby</w:t>
            </w:r>
          </w:p>
        </w:tc>
      </w:tr>
      <w:tr w:rsidR="003C4ED7" w:rsidRPr="004E74C3" w14:paraId="6190FDB7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625C6511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D9E2541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733C0B78" w14:textId="7B60C862" w:rsidR="00C506BA" w:rsidRPr="00A678C8" w:rsidRDefault="00C506BA" w:rsidP="00FE46C8">
            <w:pPr>
              <w:spacing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(60) </w:t>
            </w:r>
            <w:r w:rsidR="00A678C8" w:rsidRPr="00A678C8">
              <w:rPr>
                <w:rFonts w:ascii="Roboto" w:hAnsi="Roboto"/>
                <w:b/>
                <w:sz w:val="14"/>
                <w:szCs w:val="14"/>
              </w:rPr>
              <w:t>neuplatňuje sa</w:t>
            </w:r>
          </w:p>
        </w:tc>
      </w:tr>
      <w:tr w:rsidR="003C4ED7" w:rsidRPr="004E74C3" w14:paraId="003FD3F5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126250E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60C5F485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0532930C" w14:textId="64AED3F8" w:rsidR="003F48A6" w:rsidRDefault="00C506BA" w:rsidP="00B658E7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(61) Žiadateľ s ohľadom na zameranie </w:t>
            </w:r>
            <w:r w:rsidR="00B658E7">
              <w:rPr>
                <w:rFonts w:ascii="Roboto" w:hAnsi="Roboto"/>
                <w:sz w:val="14"/>
                <w:szCs w:val="14"/>
              </w:rPr>
              <w:t xml:space="preserve">vyzvania </w:t>
            </w:r>
            <w:r>
              <w:rPr>
                <w:rFonts w:ascii="Roboto" w:hAnsi="Roboto"/>
                <w:sz w:val="14"/>
                <w:szCs w:val="14"/>
              </w:rPr>
              <w:t xml:space="preserve">vyberá </w:t>
            </w:r>
            <w:r w:rsidRPr="00195E24">
              <w:rPr>
                <w:rFonts w:ascii="Roboto" w:hAnsi="Roboto"/>
                <w:b/>
                <w:sz w:val="14"/>
                <w:szCs w:val="14"/>
              </w:rPr>
              <w:t>„01 Nenávratný grant“.</w:t>
            </w:r>
          </w:p>
        </w:tc>
      </w:tr>
    </w:tbl>
    <w:p w14:paraId="0FC68C74" w14:textId="77777777" w:rsidR="00832697" w:rsidRPr="00185F11" w:rsidRDefault="00832697" w:rsidP="003F48A6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Cs w:val="24"/>
        </w:rPr>
      </w:pPr>
    </w:p>
    <w:p w14:paraId="4F070911" w14:textId="77777777" w:rsidR="00832697" w:rsidRPr="00185F11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Miesto realizácie projektu</w:t>
      </w:r>
    </w:p>
    <w:p w14:paraId="31A35FB5" w14:textId="7141D6BE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  <w:r w:rsidRPr="00843A06">
        <w:rPr>
          <w:rFonts w:ascii="Roboto" w:hAnsi="Roboto"/>
          <w:sz w:val="14"/>
          <w:szCs w:val="14"/>
        </w:rPr>
        <w:t xml:space="preserve">Žiadateľ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750B69" w:rsidRPr="00750B69">
        <w:rPr>
          <w:rFonts w:ascii="Roboto" w:hAnsi="Roboto"/>
          <w:sz w:val="14"/>
          <w:szCs w:val="14"/>
        </w:rPr>
        <w:t xml:space="preserve">V prípade projektov, ktoré nemajú jednoznačne definovateľné investičné výstupy sa miestom realizácie rozumie miesto, kde sa realizuje prevažná časť aktivít projektu a kde sú prevažne využívané výsledky projektu. </w:t>
      </w:r>
      <w:r w:rsidRPr="00843A06">
        <w:rPr>
          <w:rFonts w:ascii="Roboto" w:hAnsi="Roboto"/>
          <w:sz w:val="14"/>
          <w:szCs w:val="14"/>
        </w:rPr>
        <w:t>V ostatných prípadoch sa miesto realizácie uvádza na tú úroveň, ktorá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  <w:r w:rsidR="00A2528B" w:rsidRPr="00A2528B">
        <w:t xml:space="preserve"> </w:t>
      </w:r>
    </w:p>
    <w:p w14:paraId="639B7326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"/>
        <w:gridCol w:w="1494"/>
        <w:gridCol w:w="1750"/>
        <w:gridCol w:w="1626"/>
        <w:gridCol w:w="1624"/>
        <w:gridCol w:w="1615"/>
      </w:tblGrid>
      <w:tr w:rsidR="00C25C08" w:rsidRPr="004E74C3" w14:paraId="284C3BDD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5D9D752F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579FE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45F104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5D3C2E72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68CEBF53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5E8ED347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4F7892DB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14470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B242D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37A19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403158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B1DBFA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50EBF3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3101DF30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6C3A2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1BAC0328" w14:textId="0D9EF4FF" w:rsidR="00843A06" w:rsidRDefault="00843A06" w:rsidP="00843A06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 xml:space="preserve">Vypĺňa žiadateľ -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ak relevantné uvedie sa špecifikácia konkrétneho miesta realizácie aktivít projektu v konkrétnej forme (ulica/orientačné/súpisné/parcelné číslo a pod.). </w:t>
            </w:r>
            <w:r w:rsidRPr="00843A06">
              <w:rPr>
                <w:rFonts w:ascii="Roboto" w:hAnsi="Roboto"/>
                <w:sz w:val="14"/>
                <w:szCs w:val="14"/>
              </w:rPr>
              <w:t>Riadok poznámka k miestu realizácie sa zobrazí iba pod takým miestom realizácie, ku ktorému ju žiadateľ vyplní.</w:t>
            </w:r>
          </w:p>
        </w:tc>
      </w:tr>
    </w:tbl>
    <w:p w14:paraId="258A4915" w14:textId="77777777" w:rsidR="00843A06" w:rsidRPr="00185F11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Miesto realizácie projektu mimo oprávneného územia OP</w:t>
      </w:r>
    </w:p>
    <w:p w14:paraId="27C1D635" w14:textId="7F07DAFC" w:rsidR="00580759" w:rsidRPr="00195E24" w:rsidRDefault="00A678C8" w:rsidP="00580759">
      <w:pPr>
        <w:rPr>
          <w:rFonts w:ascii="Roboto" w:hAnsi="Roboto"/>
          <w:sz w:val="16"/>
          <w:szCs w:val="16"/>
        </w:rPr>
      </w:pPr>
      <w:r>
        <w:rPr>
          <w:rFonts w:ascii="Roboto" w:hAnsi="Roboto"/>
          <w:sz w:val="16"/>
          <w:szCs w:val="16"/>
        </w:rPr>
        <w:t>V rámci tohto</w:t>
      </w:r>
      <w:r w:rsidR="002203E4" w:rsidRPr="00195E24">
        <w:rPr>
          <w:rFonts w:ascii="Roboto" w:hAnsi="Roboto"/>
          <w:sz w:val="16"/>
          <w:szCs w:val="16"/>
        </w:rPr>
        <w:t xml:space="preserve"> </w:t>
      </w:r>
      <w:r>
        <w:rPr>
          <w:rFonts w:ascii="Roboto" w:hAnsi="Roboto"/>
          <w:sz w:val="16"/>
          <w:szCs w:val="16"/>
        </w:rPr>
        <w:t>vyzvania</w:t>
      </w:r>
      <w:r w:rsidR="002203E4" w:rsidRPr="00195E24">
        <w:rPr>
          <w:rFonts w:ascii="Roboto" w:hAnsi="Roboto"/>
          <w:sz w:val="16"/>
          <w:szCs w:val="16"/>
        </w:rPr>
        <w:t xml:space="preserve"> sa tabuľka nevypĺňa.</w:t>
      </w:r>
    </w:p>
    <w:p w14:paraId="12AD7EF0" w14:textId="77777777" w:rsidR="00843A06" w:rsidRPr="00185F11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6687E78C" w14:textId="77777777" w:rsidTr="00D676FC">
        <w:trPr>
          <w:jc w:val="center"/>
        </w:trPr>
        <w:tc>
          <w:tcPr>
            <w:tcW w:w="9072" w:type="dxa"/>
          </w:tcPr>
          <w:p w14:paraId="798CE190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Stručný popis projektu:</w:t>
            </w:r>
          </w:p>
          <w:p w14:paraId="2CB63E7C" w14:textId="4FDEEEC5" w:rsidR="00D676FC" w:rsidRDefault="00D676FC" w:rsidP="00E0087E">
            <w:pPr>
              <w:rPr>
                <w:rFonts w:ascii="Roboto" w:hAnsi="Roboto"/>
                <w:b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 xml:space="preserve">(76) 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>Žiadateľ popíše stručne obsah projektu – abstrakt (v prípade schválenia bude tento rozsah podliehať zverejneniu podľa § 48 zákona č. 292/2014 Z. z.</w:t>
            </w:r>
            <w:r w:rsidR="00B658E7">
              <w:rPr>
                <w:rFonts w:ascii="Roboto" w:hAnsi="Roboto"/>
                <w:sz w:val="14"/>
                <w:szCs w:val="14"/>
              </w:rPr>
              <w:t xml:space="preserve"> o príspevku z EŠIF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 xml:space="preserve">). Obsah projektu obsahuje v súlade s OP ĽZ (prioritná os </w:t>
            </w:r>
            <w:r w:rsidR="00CE5123">
              <w:rPr>
                <w:rFonts w:ascii="Roboto" w:hAnsi="Roboto"/>
                <w:sz w:val="14"/>
                <w:szCs w:val="14"/>
              </w:rPr>
              <w:t>5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 xml:space="preserve">, špecifický cieľ </w:t>
            </w:r>
            <w:r w:rsidR="00CE5123">
              <w:rPr>
                <w:rFonts w:ascii="Roboto" w:hAnsi="Roboto"/>
                <w:sz w:val="14"/>
                <w:szCs w:val="14"/>
              </w:rPr>
              <w:t>5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>.1</w:t>
            </w:r>
            <w:r w:rsidR="00CE5123">
              <w:rPr>
                <w:rFonts w:ascii="Roboto" w:hAnsi="Roboto"/>
                <w:sz w:val="14"/>
                <w:szCs w:val="14"/>
              </w:rPr>
              <w:t>.2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 xml:space="preserve">) stručnú informáciu </w:t>
            </w:r>
            <w:r w:rsidR="00572BC4">
              <w:rPr>
                <w:rFonts w:ascii="Roboto" w:hAnsi="Roboto"/>
                <w:sz w:val="14"/>
                <w:szCs w:val="14"/>
              </w:rPr>
              <w:t>o cieľoch projektu, aktivitách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>, mieste realizácie a merateľných ukazovateľoch projektu (max. 2000 znakov).</w:t>
            </w:r>
            <w:r w:rsidR="00D1117E">
              <w:rPr>
                <w:rFonts w:ascii="Roboto" w:hAnsi="Roboto"/>
                <w:sz w:val="14"/>
                <w:szCs w:val="14"/>
              </w:rPr>
              <w:t xml:space="preserve"> Špecifický cieľ projektu musí</w:t>
            </w:r>
            <w:r w:rsidR="00D1117E" w:rsidRPr="00F839F7">
              <w:rPr>
                <w:rFonts w:ascii="Roboto" w:hAnsi="Roboto"/>
                <w:sz w:val="14"/>
                <w:szCs w:val="14"/>
              </w:rPr>
              <w:t xml:space="preserve"> pritom byť v priamej súvislosti s definovanými problémami, ktoré bude projekt riešiť. Za cieľ nie je možné považovať samotné vykonávanie konkrétnej aktivity; aktivita je nástroj, prostriedok – cieľom je očakávaná zmena stavu po real</w:t>
            </w:r>
            <w:r w:rsidR="00D1117E">
              <w:rPr>
                <w:rFonts w:ascii="Roboto" w:hAnsi="Roboto"/>
                <w:sz w:val="14"/>
                <w:szCs w:val="14"/>
              </w:rPr>
              <w:t>izácii projektu. Pri definovaní</w:t>
            </w:r>
            <w:r w:rsidR="00D1117E" w:rsidRPr="00F839F7">
              <w:rPr>
                <w:rFonts w:ascii="Roboto" w:hAnsi="Roboto"/>
                <w:sz w:val="14"/>
                <w:szCs w:val="14"/>
              </w:rPr>
              <w:t xml:space="preserve"> cieľov platí, že by mali byť stručné, jednoznačné a najmä merateľné prostredníctvom vybraných ukazovateľov. Žiadateľ uvedie podrobnejšie údaje v ďalších častiach popisu projektu.</w:t>
            </w:r>
          </w:p>
        </w:tc>
      </w:tr>
    </w:tbl>
    <w:p w14:paraId="2DC6C991" w14:textId="77777777" w:rsidR="00D676FC" w:rsidRPr="00185F11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2C3A3C4" w14:textId="77777777" w:rsidTr="009E6CDF">
        <w:trPr>
          <w:jc w:val="center"/>
        </w:trPr>
        <w:tc>
          <w:tcPr>
            <w:tcW w:w="9072" w:type="dxa"/>
          </w:tcPr>
          <w:p w14:paraId="35D822BE" w14:textId="77777777" w:rsidR="00572BC4" w:rsidRPr="00572BC4" w:rsidRDefault="00E22AC9" w:rsidP="00572BC4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77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>Žiadateľ popíše východiskovú situáciu vo vzťahu k navrhovanému projektu, resp. vstupoch, ktoré ovplyvňujú realizáciu projektu.</w:t>
            </w:r>
          </w:p>
          <w:p w14:paraId="3FB9A36C" w14:textId="77777777" w:rsidR="00572BC4" w:rsidRPr="00572BC4" w:rsidRDefault="00572BC4" w:rsidP="00572BC4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RPr="00572BC4">
              <w:rPr>
                <w:rFonts w:ascii="Roboto" w:hAnsi="Roboto"/>
                <w:sz w:val="14"/>
                <w:szCs w:val="14"/>
              </w:rPr>
              <w:t xml:space="preserve">V rámci tejto časti sa žiadateľ zameria najmä na: </w:t>
            </w:r>
          </w:p>
          <w:p w14:paraId="0B4E750D" w14:textId="77777777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východiskovú situáciu v regióne, v ktorom sa má projekt realizovať (stručný prehľad súčasnej situácie v dotknutej oblasti, v regióne, s uvedením konkrétnych aktuálnych merateľných údajov. Je vhodné, aby žiadateľ túto časť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preukázal štatistickými údajmi 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(ak sú k dispozícii)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týkajúcimi sa okrem iného aj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 vrátane uvedenia ich zdroja. V prípade, ak pre opodstatnenosť projektu nie sú k dispozícii štatistické údaje, žiadateľ vychádza zo svojich vlastných skúseností z vlastného prieskumu, zistení a o</w:t>
            </w:r>
            <w:r>
              <w:rPr>
                <w:rFonts w:ascii="Roboto" w:hAnsi="Roboto" w:cstheme="minorHAnsi"/>
                <w:sz w:val="14"/>
                <w:szCs w:val="14"/>
              </w:rPr>
              <w:t>dhadov, tieto uvedie a zdôvodní.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5BED265F" w14:textId="77777777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potrieb/problémov skupín v prospech ktorých je projekt realizovaný, </w:t>
            </w:r>
          </w:p>
          <w:p w14:paraId="33E6029F" w14:textId="77777777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19FF6E1F" w14:textId="77777777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7730655D" w14:textId="77777777" w:rsid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identifikáciu projektov/aktivít obdobného charakteru realizovaných na oprávnenom území v dobe predkladania ŽoNFP, resp. v blízkej budúcnosti, ak o tom žiadateľ má informáciu,</w:t>
            </w:r>
          </w:p>
          <w:p w14:paraId="619F3688" w14:textId="77777777" w:rsidR="00B62270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7A4CFB">
              <w:rPr>
                <w:rFonts w:ascii="Roboto" w:hAnsi="Roboto" w:cstheme="minorHAnsi"/>
                <w:sz w:val="14"/>
                <w:szCs w:val="14"/>
              </w:rPr>
              <w:t>vymedzenie jednoznačných deliacich línií v prípade realizácie projektov/aktivít obdobného charakteru na oprávnenom území v minulosti, v čase predkladania ŽoNFP alebo v blízkej budúcnosti, ak o tom žiadateľ má informáciu,  popis toho, ako projekt  nadväzu</w:t>
            </w:r>
            <w:r>
              <w:rPr>
                <w:rFonts w:ascii="Roboto" w:hAnsi="Roboto" w:cstheme="minorHAnsi"/>
                <w:sz w:val="14"/>
                <w:szCs w:val="14"/>
              </w:rPr>
              <w:t>je na súčasnú aktuálnu situáciu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>, resp. na už zrealizované aktivity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v danej oblasti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 xml:space="preserve">. </w:t>
            </w:r>
          </w:p>
          <w:p w14:paraId="580B40D9" w14:textId="33FBFD36" w:rsidR="00541A13" w:rsidRPr="00541A13" w:rsidRDefault="00541A13" w:rsidP="00541A13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541A13">
              <w:rPr>
                <w:rFonts w:ascii="Roboto" w:hAnsi="Roboto" w:cstheme="minorHAnsi"/>
                <w:sz w:val="14"/>
                <w:szCs w:val="14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</w:tbl>
    <w:p w14:paraId="36993E7D" w14:textId="77777777" w:rsidR="00D676FC" w:rsidRPr="00185F11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77151F86" w14:textId="77777777" w:rsidTr="009E6CDF">
        <w:trPr>
          <w:jc w:val="center"/>
        </w:trPr>
        <w:tc>
          <w:tcPr>
            <w:tcW w:w="9072" w:type="dxa"/>
          </w:tcPr>
          <w:p w14:paraId="03630A85" w14:textId="77777777" w:rsidR="00572BC4" w:rsidRPr="00572BC4" w:rsidRDefault="00E22AC9" w:rsidP="00572BC4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78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572BC4" w:rsidRPr="00572BC4">
              <w:rPr>
                <w:rFonts w:ascii="Roboto" w:hAnsi="Roboto"/>
                <w:sz w:val="14"/>
                <w:szCs w:val="14"/>
              </w:rPr>
              <w:t xml:space="preserve">Žiadateľ popíše spôsob realizácie aktivít projektu, vrátane vhodnosti navrhovaných aktivít s ohľadom na očakávané výsledky projektu, ako aj postupnosť realizácie aktivít projektu. </w:t>
            </w:r>
          </w:p>
          <w:p w14:paraId="252D2126" w14:textId="77777777" w:rsid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vymedzenie oprávneného územia v nadväznosti na prílohu č. 8 OP ĽZ, </w:t>
            </w:r>
          </w:p>
          <w:p w14:paraId="4F5D76CF" w14:textId="77777777" w:rsidR="00541A13" w:rsidRPr="00EB601C" w:rsidRDefault="00541A13" w:rsidP="00541A13">
            <w:pPr>
              <w:pStyle w:val="Odsekzoznamu"/>
              <w:numPr>
                <w:ilvl w:val="0"/>
                <w:numId w:val="37"/>
              </w:numPr>
              <w:rPr>
                <w:rFonts w:ascii="Roboto" w:hAnsi="Roboto" w:cstheme="minorHAnsi"/>
                <w:sz w:val="14"/>
                <w:szCs w:val="14"/>
              </w:rPr>
            </w:pPr>
            <w:r w:rsidRPr="00EB601C">
              <w:rPr>
                <w:rFonts w:ascii="Roboto" w:hAnsi="Roboto" w:cstheme="minorHAnsi"/>
                <w:sz w:val="14"/>
                <w:szCs w:val="14"/>
              </w:rPr>
              <w:t>žiadateľ popíše spôsob spolupráce s príslušnými obcami v súlade so zoznamom oprávnených území,</w:t>
            </w:r>
          </w:p>
          <w:p w14:paraId="4FA3D264" w14:textId="77777777" w:rsid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konkrétny popis jednotlivých aktivít/podaktivít  projektu, ich cieľ,  spôsob realizácie, personálne, technické a materiálne zabezpečenie realizácie, ich uskutočniteľnosť, reálnosť a primeranosť, stanovenie konkrétnych výstupov jednotlivých aktivít/podaktivít pr</w:t>
            </w:r>
            <w:r>
              <w:rPr>
                <w:rFonts w:ascii="Roboto" w:hAnsi="Roboto" w:cstheme="minorHAnsi"/>
                <w:sz w:val="14"/>
                <w:szCs w:val="14"/>
              </w:rPr>
              <w:t>ojektu, vrátane popisu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5ACB3572" w14:textId="77777777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popis navrhovaných riešení pri realizácii aktivít projektu (napr. technické riešenia, postupy),  </w:t>
            </w:r>
          </w:p>
          <w:p w14:paraId="40CE3E91" w14:textId="77777777" w:rsid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7D606E06" w14:textId="3FA812E2" w:rsidR="00541A13" w:rsidRPr="00973D96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príspevok hlavnej aktivity k dosiahnutiu stanovených cieľov a predpoklady na dosiahnutie stanovenej cieľovej hodnoty merateľných ukazovateľov. Zoznam merateľných ukazovateľov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je uvedený v Prílohe </w:t>
            </w:r>
            <w:r w:rsidR="00E540D9">
              <w:rPr>
                <w:rFonts w:ascii="Roboto" w:hAnsi="Roboto" w:cstheme="minorHAnsi"/>
                <w:sz w:val="14"/>
                <w:szCs w:val="14"/>
              </w:rPr>
              <w:t xml:space="preserve">vyzvania </w:t>
            </w:r>
            <w:r>
              <w:rPr>
                <w:rFonts w:ascii="Roboto" w:hAnsi="Roboto" w:cstheme="minorHAnsi"/>
                <w:sz w:val="14"/>
                <w:szCs w:val="14"/>
              </w:rPr>
              <w:t>č.</w:t>
            </w:r>
            <w:r w:rsidR="00E540D9">
              <w:rPr>
                <w:rFonts w:ascii="Roboto" w:hAnsi="Roboto" w:cstheme="minorHAnsi"/>
                <w:sz w:val="14"/>
                <w:szCs w:val="14"/>
              </w:rPr>
              <w:t>3</w:t>
            </w:r>
            <w:r>
              <w:rPr>
                <w:rFonts w:ascii="Roboto" w:hAnsi="Roboto" w:cstheme="minorHAnsi"/>
                <w:sz w:val="14"/>
                <w:szCs w:val="14"/>
              </w:rPr>
              <w:t>,</w:t>
            </w:r>
          </w:p>
          <w:p w14:paraId="7769CB98" w14:textId="77777777" w:rsid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ako budú dosiahnuté sta</w:t>
            </w:r>
            <w:r>
              <w:rPr>
                <w:rFonts w:ascii="Roboto" w:hAnsi="Roboto" w:cstheme="minorHAnsi"/>
                <w:sz w:val="14"/>
                <w:szCs w:val="14"/>
              </w:rPr>
              <w:t>novené ciele a výstupy projektu,</w:t>
            </w:r>
          </w:p>
          <w:p w14:paraId="2ABA85EE" w14:textId="2DE945B0" w:rsidR="00541A13" w:rsidRPr="00541A13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súlad projektu s princípmi desegregácie, degetoizácie a destigmatizácie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Definícia princípov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 je uvedená 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v Metodickom výklade pre efektívne uplatňovanie princípov desegrácie, degetoizácie a destigmatizácie, ktorý vypracoval Úrad Splnomocnenca vlády pre Rómske komunity, ktorý je zverejnený na webovom sídle </w:t>
            </w:r>
            <w:hyperlink r:id="rId15" w:history="1">
              <w:r w:rsidRPr="00973D96">
                <w:rPr>
                  <w:rStyle w:val="Hypertextovprepojenie"/>
                  <w:rFonts w:ascii="Roboto" w:hAnsi="Roboto" w:cstheme="minorHAnsi"/>
                  <w:sz w:val="14"/>
                  <w:szCs w:val="14"/>
                </w:rPr>
                <w:t>http://www.minv.sk/?metodicke-dokumenty</w:t>
              </w:r>
            </w:hyperlink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Cs/>
                <w:iCs/>
                <w:sz w:val="14"/>
                <w:szCs w:val="14"/>
                <w:u w:val="single"/>
              </w:rPr>
              <w:t>P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odmienky, ktoré musí projekt spĺňať sú uvedené </w:t>
            </w:r>
            <w:r>
              <w:rPr>
                <w:rFonts w:ascii="Roboto" w:hAnsi="Roboto" w:cstheme="minorHAnsi"/>
                <w:sz w:val="14"/>
                <w:szCs w:val="14"/>
                <w:u w:val="single"/>
              </w:rPr>
              <w:t>v Prílohe č. 6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 </w:t>
            </w:r>
            <w:r w:rsidR="00E540D9">
              <w:rPr>
                <w:rFonts w:ascii="Roboto" w:hAnsi="Roboto" w:cstheme="minorHAnsi"/>
                <w:sz w:val="14"/>
                <w:szCs w:val="14"/>
                <w:u w:val="single"/>
              </w:rPr>
              <w:t>vyzvania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</w:p>
          <w:p w14:paraId="30B48A52" w14:textId="50B0D201" w:rsidR="00541A13" w:rsidRPr="00411555" w:rsidRDefault="00541A13" w:rsidP="00541A13">
            <w:pPr>
              <w:pStyle w:val="Odsekzoznamu"/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Roboto" w:hAnsi="Roboto" w:cstheme="minorHAnsi"/>
                <w:b/>
                <w:sz w:val="14"/>
                <w:szCs w:val="14"/>
              </w:rPr>
              <w:t>V princípe platí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, že k tomu aby mohol byť projekt akceptovaný</w:t>
            </w:r>
            <w:r w:rsidRPr="00973D96">
              <w:rPr>
                <w:rFonts w:ascii="Roboto" w:hAnsi="Roboto" w:cstheme="minorHAnsi"/>
                <w:b/>
                <w:color w:val="000000" w:themeColor="text1"/>
                <w:sz w:val="14"/>
                <w:szCs w:val="14"/>
              </w:rPr>
              <w:t>, musí byť preukázané, že sa výrazne zníži sociálna vylúčenosť v jednej z vyššie uvedených troch dimenzií (princípov 3D) a zároveň sa nezhoršila vylúčenosť v ostatných dvoch.</w:t>
            </w:r>
            <w:r w:rsidRPr="00973D96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V prípade, ak projekt nie je v súlade s princípmi 3D, žiadosť bude zamietnutá. Preto je tu potrebné dôsledne súlad s 3D princípmi popísať.</w:t>
            </w:r>
          </w:p>
          <w:p w14:paraId="192B2842" w14:textId="77777777" w:rsidR="00541A13" w:rsidRPr="00411555" w:rsidRDefault="00541A13" w:rsidP="00541A1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C7639A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>popis, akým spôsobom bude zabezpečené dodržiavanie Horizontálnych princípov Rovnosť mužov a žien a Nediskriminácia, a to najmä v oblasti výberu zamestnancov a ich mzdového ohodnotenia, aby nedochádzalo k diskriminácii na základe pohlavia, rodu, veku, rasy, etnika, vierovyznania alebo náboženstva, sexuálnej orientácie alebo zdravotného postihnutia, ako aj v oblasti výberu osôb cieľovej skupiny pri realizácii oprávnených aktivít projektu.</w:t>
            </w:r>
          </w:p>
          <w:p w14:paraId="024047F4" w14:textId="27B435DC" w:rsidR="00D676FC" w:rsidRPr="00572BC4" w:rsidRDefault="00541A13" w:rsidP="00541A13">
            <w:pPr>
              <w:jc w:val="left"/>
              <w:rPr>
                <w:rFonts w:ascii="Roboto" w:hAnsi="Roboto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</w:tbl>
    <w:p w14:paraId="15253E7D" w14:textId="77777777" w:rsidR="00D676FC" w:rsidRPr="00185F11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0B2C86A5" w14:textId="77777777" w:rsidTr="009E6CDF">
        <w:trPr>
          <w:jc w:val="center"/>
        </w:trPr>
        <w:tc>
          <w:tcPr>
            <w:tcW w:w="9072" w:type="dxa"/>
          </w:tcPr>
          <w:p w14:paraId="7CC1EEBC" w14:textId="77777777" w:rsidR="001914C7" w:rsidRDefault="00E22AC9" w:rsidP="001914C7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79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1914C7" w:rsidRPr="00C123ED">
              <w:rPr>
                <w:rFonts w:ascii="Roboto" w:hAnsi="Roboto"/>
                <w:sz w:val="14"/>
                <w:szCs w:val="14"/>
              </w:rPr>
              <w:t xml:space="preserve">Žiadateľ popíše situáciu po realizácii projektu a očakávané výsledky a posúdenie navrhovaných aktivít z hľadiska ich prevádzkovej a technickej udržateľnosti, resp. udržateľnosti výsledkov projektu. </w:t>
            </w:r>
          </w:p>
          <w:p w14:paraId="36F09CCE" w14:textId="77777777" w:rsidR="001914C7" w:rsidRDefault="001914C7" w:rsidP="001914C7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47BC6413" w14:textId="77777777" w:rsidR="001914C7" w:rsidRPr="007A4CFB" w:rsidRDefault="001914C7" w:rsidP="001914C7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34FE7A29" w14:textId="77777777" w:rsidR="00E7543E" w:rsidRDefault="001914C7" w:rsidP="00E7543E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očakávaných výsledkov v nadväznosti na konkrétne merateľné ukazovatele,</w:t>
            </w:r>
          </w:p>
          <w:p w14:paraId="44F95597" w14:textId="77777777" w:rsidR="00E7543E" w:rsidRDefault="001914C7" w:rsidP="00E7543E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E7543E">
              <w:rPr>
                <w:rFonts w:ascii="Roboto" w:hAnsi="Roboto"/>
                <w:sz w:val="14"/>
                <w:szCs w:val="14"/>
              </w:rPr>
              <w:t xml:space="preserve">popis toho, ako bude zabezpečená prevádzková a technická udržateľnosť výsledkov projektu po jeho zrealizovaní, vrátane udržateľnosti pracovných miest, </w:t>
            </w:r>
          </w:p>
          <w:p w14:paraId="47F7DED6" w14:textId="2C55615A" w:rsidR="00D676FC" w:rsidRPr="00E7543E" w:rsidRDefault="001914C7" w:rsidP="00E7543E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E7543E">
              <w:rPr>
                <w:rFonts w:ascii="Roboto" w:hAnsi="Roboto"/>
                <w:sz w:val="14"/>
                <w:szCs w:val="14"/>
              </w:rPr>
              <w:t>popis účinnosti, efektívnosti  a udržateľnosti výsledkov projektu vo vzťahu k stanoveným cieľom projektu.</w:t>
            </w:r>
          </w:p>
        </w:tc>
      </w:tr>
    </w:tbl>
    <w:p w14:paraId="463625AF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65077D4" w14:textId="77777777" w:rsidR="00D676FC" w:rsidRPr="00185F11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Administratívna a prevádzková kapacita žiadateľa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FC2433" w14:paraId="7EB0AF89" w14:textId="77777777" w:rsidTr="009E6CDF">
        <w:trPr>
          <w:jc w:val="center"/>
        </w:trPr>
        <w:tc>
          <w:tcPr>
            <w:tcW w:w="9072" w:type="dxa"/>
          </w:tcPr>
          <w:p w14:paraId="421B6534" w14:textId="77777777" w:rsidR="001914C7" w:rsidRDefault="00761664" w:rsidP="001914C7">
            <w:pPr>
              <w:rPr>
                <w:rFonts w:ascii="Roboto" w:hAnsi="Roboto"/>
                <w:sz w:val="14"/>
                <w:szCs w:val="14"/>
              </w:rPr>
            </w:pPr>
            <w:r w:rsidRPr="00FC2433" w:rsidDel="00761664">
              <w:rPr>
                <w:rFonts w:ascii="Roboto" w:hAnsi="Roboto"/>
                <w:b/>
                <w:sz w:val="14"/>
                <w:szCs w:val="14"/>
              </w:rPr>
              <w:lastRenderedPageBreak/>
              <w:t xml:space="preserve"> 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>(</w:t>
            </w:r>
            <w:r w:rsidR="004F31E9" w:rsidRPr="00FC2433">
              <w:rPr>
                <w:rFonts w:ascii="Roboto" w:hAnsi="Roboto"/>
                <w:sz w:val="14"/>
                <w:szCs w:val="14"/>
              </w:rPr>
              <w:t>80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 xml:space="preserve">) </w:t>
            </w:r>
            <w:r w:rsidR="001914C7" w:rsidRPr="00FC2433">
              <w:rPr>
                <w:rFonts w:ascii="Roboto" w:hAnsi="Roboto"/>
                <w:sz w:val="14"/>
                <w:szCs w:val="1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30065CED" w14:textId="77777777" w:rsidR="001914C7" w:rsidRPr="00C36FDB" w:rsidRDefault="001914C7" w:rsidP="001914C7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C36FDB">
              <w:rPr>
                <w:rFonts w:ascii="Roboto" w:hAnsi="Roboto"/>
                <w:sz w:val="14"/>
                <w:szCs w:val="14"/>
              </w:rPr>
              <w:t xml:space="preserve">V rámci tejto časti sa žiadateľ zameria najmä na: </w:t>
            </w:r>
          </w:p>
          <w:p w14:paraId="7F27AC30" w14:textId="77777777" w:rsidR="001914C7" w:rsidRPr="00CF5BA1" w:rsidRDefault="001914C7" w:rsidP="001914C7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Odborná kapacita žiadateľa - odborný personál potrebný na realizáciu aktivít projektu</w:t>
            </w:r>
          </w:p>
          <w:p w14:paraId="3005A134" w14:textId="77777777" w:rsidR="001914C7" w:rsidRDefault="001914C7" w:rsidP="001914C7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 aké má s</w:t>
            </w:r>
            <w:r>
              <w:rPr>
                <w:rFonts w:ascii="Roboto" w:hAnsi="Roboto" w:cstheme="minorHAnsi"/>
                <w:sz w:val="14"/>
                <w:szCs w:val="14"/>
              </w:rPr>
              <w:t>kúsenosti s realizáciou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aktivít</w:t>
            </w:r>
            <w:r>
              <w:rPr>
                <w:rFonts w:ascii="Roboto" w:hAnsi="Roboto" w:cstheme="minorHAnsi"/>
                <w:sz w:val="14"/>
                <w:szCs w:val="14"/>
              </w:rPr>
              <w:t>/podaktivít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, na ktoré je žiadosť o NFP zameraná a popíše spôsob zabezpečenia všetkých odborných kapacít potrebných </w:t>
            </w:r>
            <w:r>
              <w:rPr>
                <w:rFonts w:ascii="Roboto" w:hAnsi="Roboto" w:cstheme="minorHAnsi"/>
                <w:sz w:val="14"/>
                <w:szCs w:val="14"/>
              </w:rPr>
              <w:t>pre realizáciu aktivít projektu.</w:t>
            </w:r>
          </w:p>
          <w:p w14:paraId="630613CB" w14:textId="77777777" w:rsidR="001914C7" w:rsidRPr="00CF5BA1" w:rsidRDefault="001914C7" w:rsidP="001914C7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Prevádzková kapacita žiadateľa - pripravenosť žiadateľa na realizáciu vo forme materiálno – technického zázemia</w:t>
            </w:r>
          </w:p>
          <w:p w14:paraId="7B322CA8" w14:textId="77777777" w:rsidR="001914C7" w:rsidRPr="007A4CFB" w:rsidRDefault="001914C7" w:rsidP="001914C7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</w:t>
            </w:r>
            <w:r>
              <w:rPr>
                <w:rFonts w:ascii="Roboto" w:hAnsi="Roboto" w:cstheme="minorHAnsi"/>
                <w:sz w:val="14"/>
                <w:szCs w:val="14"/>
              </w:rPr>
              <w:t>,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 prípade, ak nedisponuje takýmito kapacitami, žiadateľ popíše ako zabezpečí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materiálno-technické zázemie (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>napr. nájom kancelárií a pod.)</w:t>
            </w:r>
            <w:r>
              <w:rPr>
                <w:rFonts w:ascii="Roboto" w:hAnsi="Roboto" w:cstheme="minorHAnsi"/>
                <w:sz w:val="14"/>
                <w:szCs w:val="14"/>
              </w:rPr>
              <w:t>;</w:t>
            </w:r>
          </w:p>
          <w:p w14:paraId="4EE82809" w14:textId="77777777" w:rsidR="001914C7" w:rsidRPr="00CF5BA1" w:rsidRDefault="001914C7" w:rsidP="001914C7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Účelnosť navrhnutého systému riadenia projektu</w:t>
            </w:r>
          </w:p>
          <w:p w14:paraId="3BEE7A9B" w14:textId="77777777" w:rsidR="001914C7" w:rsidRDefault="001914C7" w:rsidP="001914C7">
            <w:pPr>
              <w:spacing w:after="60"/>
              <w:ind w:left="318" w:hanging="318"/>
              <w:rPr>
                <w:rFonts w:ascii="Roboto" w:hAnsi="Roboto" w:cstheme="minorHAnsi"/>
                <w:sz w:val="14"/>
                <w:szCs w:val="14"/>
              </w:rPr>
            </w:pP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</w:t>
            </w:r>
            <w:r w:rsidRPr="00BF4E4E">
              <w:rPr>
                <w:rFonts w:ascii="Roboto" w:hAnsi="Roboto" w:cstheme="minorHAnsi"/>
                <w:iCs/>
                <w:sz w:val="14"/>
                <w:szCs w:val="14"/>
              </w:rPr>
              <w:t xml:space="preserve">tímu v prípade interných zamestnancov), preukázaním odborných schopností a skúseností členov projektového tímu (napr. na základe stručného popisu pracovných skúseností, vzdelania členov projektového tímu a pod.).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 xml:space="preserve">Žiadateľ popíše, či tieto osoby sú v pracovnoprávnom vzťahu k žiadateľovi alebo to budú externí pracovníci </w:t>
            </w:r>
            <w:r w:rsidRPr="00761664">
              <w:rPr>
                <w:rFonts w:ascii="Roboto" w:hAnsi="Roboto" w:cstheme="minorHAnsi"/>
                <w:sz w:val="14"/>
                <w:szCs w:val="14"/>
              </w:rPr>
              <w:t xml:space="preserve">zazmluvnení na základe verejného obstarávania, resp. vykonávajúci činnosť na dohodu. Zároveň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>uvedie pomer interných a externých administratívnych kapacít, časový rozsah vykonávania činností (alebo žiadateľ odkáže na inú prílohu, z ktorej je zrejmé, aký bude časový rozsah vykonávania aktivít ).</w:t>
            </w: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   </w:t>
            </w:r>
          </w:p>
          <w:p w14:paraId="4270DBE5" w14:textId="46E2506B" w:rsidR="00D676FC" w:rsidRPr="00FC2433" w:rsidRDefault="00572BC4" w:rsidP="001914C7">
            <w:pPr>
              <w:spacing w:after="60"/>
              <w:ind w:left="318" w:hanging="318"/>
              <w:rPr>
                <w:rFonts w:ascii="Roboto" w:hAnsi="Roboto"/>
                <w:b/>
                <w:sz w:val="14"/>
                <w:szCs w:val="14"/>
              </w:rPr>
            </w:pPr>
            <w:r w:rsidRPr="00572BC4">
              <w:rPr>
                <w:rFonts w:ascii="Roboto" w:hAnsi="Roboto"/>
                <w:sz w:val="14"/>
                <w:szCs w:val="14"/>
              </w:rPr>
              <w:t xml:space="preserve">  </w:t>
            </w:r>
          </w:p>
        </w:tc>
      </w:tr>
    </w:tbl>
    <w:p w14:paraId="5B4B28AF" w14:textId="77777777" w:rsidR="00D676FC" w:rsidRPr="00185F11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Popis cieľovej skupiny</w:t>
      </w:r>
    </w:p>
    <w:p w14:paraId="04938622" w14:textId="54C3D3E1" w:rsidR="008B7E02" w:rsidRPr="00365722" w:rsidRDefault="00572BC4" w:rsidP="00365722">
      <w:pPr>
        <w:rPr>
          <w:rFonts w:ascii="Roboto" w:hAnsi="Roboto"/>
          <w:sz w:val="14"/>
          <w:szCs w:val="14"/>
        </w:rPr>
      </w:pPr>
      <w:r w:rsidRPr="00572BC4">
        <w:rPr>
          <w:rFonts w:ascii="Roboto" w:hAnsi="Roboto"/>
          <w:sz w:val="14"/>
          <w:szCs w:val="14"/>
        </w:rPr>
        <w:t>V zmysle vyzvania sa identifikácia cieľovej skupiny nevypĺňa.</w:t>
      </w:r>
    </w:p>
    <w:p w14:paraId="04857DE8" w14:textId="77777777" w:rsidR="00D676FC" w:rsidRPr="00185F11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743B8F8B" w14:textId="77777777" w:rsidTr="009E6CDF">
        <w:trPr>
          <w:jc w:val="center"/>
        </w:trPr>
        <w:tc>
          <w:tcPr>
            <w:tcW w:w="3828" w:type="dxa"/>
          </w:tcPr>
          <w:p w14:paraId="103BCEB4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61758350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647A1B3A" w14:textId="77777777" w:rsidR="00D676FC" w:rsidRPr="00185F11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Aktivity projektu realizované v oprávnenom území OP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5"/>
        <w:gridCol w:w="2693"/>
        <w:gridCol w:w="2410"/>
        <w:gridCol w:w="2410"/>
      </w:tblGrid>
      <w:tr w:rsidR="009E6CDF" w:rsidRPr="004E74C3" w14:paraId="107B75F4" w14:textId="77777777" w:rsidTr="00572BC4">
        <w:trPr>
          <w:jc w:val="center"/>
        </w:trPr>
        <w:tc>
          <w:tcPr>
            <w:tcW w:w="1985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4D11FDB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5C0010D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61F55086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1B1F07D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3135F558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6B68DEBD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55CC0689" w14:textId="77777777" w:rsidTr="00572BC4">
        <w:trPr>
          <w:jc w:val="center"/>
        </w:trPr>
        <w:tc>
          <w:tcPr>
            <w:tcW w:w="1985" w:type="dxa"/>
            <w:tcBorders>
              <w:bottom w:val="single" w:sz="4" w:space="0" w:color="BFBFBF" w:themeColor="background1" w:themeShade="BF"/>
              <w:right w:val="nil"/>
            </w:tcBorders>
          </w:tcPr>
          <w:p w14:paraId="7E11EE08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51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D443C9A" w14:textId="692345C1" w:rsidR="004B7118" w:rsidRPr="00FC2433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 xml:space="preserve">Generuje automaticky ITMS2014+ v súlade s podmienkami oprávnenosti aktivít vo </w:t>
            </w:r>
            <w:r w:rsidR="00E540D9">
              <w:rPr>
                <w:rFonts w:ascii="Roboto" w:hAnsi="Roboto"/>
                <w:sz w:val="14"/>
                <w:szCs w:val="14"/>
              </w:rPr>
              <w:t>vyzvaní</w:t>
            </w:r>
            <w:r w:rsidR="00E540D9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(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 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).</w:t>
            </w:r>
          </w:p>
          <w:p w14:paraId="46EA4E05" w14:textId="791133DE" w:rsidR="004B7118" w:rsidRPr="00FC2433" w:rsidRDefault="004B7118" w:rsidP="004B711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V súlade s podmienkami oprávnenosti aktivít vo </w:t>
            </w:r>
            <w:r w:rsidR="00B658E7">
              <w:rPr>
                <w:rFonts w:ascii="Roboto" w:hAnsi="Roboto"/>
                <w:sz w:val="14"/>
                <w:szCs w:val="14"/>
              </w:rPr>
              <w:t>vyzvaní</w:t>
            </w:r>
            <w:r w:rsidR="00B658E7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(výber z číselníka). </w:t>
            </w:r>
          </w:p>
          <w:p w14:paraId="7A768570" w14:textId="3ADDB085" w:rsidR="001914C7" w:rsidRPr="00BD3490" w:rsidRDefault="001914C7" w:rsidP="001914C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Oprávnenými typmi aktivít sú </w:t>
            </w:r>
            <w:r>
              <w:rPr>
                <w:rFonts w:ascii="Roboto" w:hAnsi="Roboto" w:cstheme="minorHAnsi"/>
                <w:sz w:val="14"/>
                <w:szCs w:val="14"/>
              </w:rPr>
              <w:t>v</w:t>
            </w:r>
            <w:r w:rsidRPr="0077073C">
              <w:rPr>
                <w:rFonts w:ascii="Roboto" w:hAnsi="Roboto" w:cstheme="minorHAnsi"/>
                <w:sz w:val="14"/>
                <w:szCs w:val="14"/>
              </w:rPr>
              <w:t xml:space="preserve"> rámci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špecifického cieľa 5</w:t>
            </w:r>
            <w:r w:rsidRPr="0077073C">
              <w:rPr>
                <w:rFonts w:ascii="Roboto" w:hAnsi="Roboto" w:cstheme="minorHAnsi"/>
                <w:sz w:val="14"/>
                <w:szCs w:val="14"/>
              </w:rPr>
              <w:t>.1.</w:t>
            </w:r>
            <w:r>
              <w:rPr>
                <w:rFonts w:ascii="Roboto" w:hAnsi="Roboto" w:cstheme="minorHAnsi"/>
                <w:sz w:val="14"/>
                <w:szCs w:val="14"/>
              </w:rPr>
              <w:t>2</w:t>
            </w:r>
            <w:r w:rsidRPr="00F90EBF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EC4AF4">
              <w:rPr>
                <w:rFonts w:ascii="Roboto" w:hAnsi="Roboto" w:cstheme="minorHAnsi"/>
                <w:sz w:val="14"/>
                <w:szCs w:val="14"/>
              </w:rPr>
              <w:t>„</w:t>
            </w:r>
            <w:bookmarkStart w:id="2" w:name="_GoBack"/>
            <w:bookmarkEnd w:id="2"/>
            <w:r w:rsidRPr="001914C7">
              <w:rPr>
                <w:rFonts w:ascii="Roboto" w:hAnsi="Roboto" w:cs="Arial"/>
                <w:bCs/>
                <w:sz w:val="14"/>
                <w:szCs w:val="14"/>
              </w:rPr>
              <w:t>Zvýšiť finančnú gramotnosť, zamestnateľnosť a zamestnanosť marginalizovaných komunít, predovšetkým Rómov</w:t>
            </w:r>
            <w:r w:rsidRPr="00BD3490">
              <w:rPr>
                <w:rFonts w:ascii="Roboto" w:hAnsi="Roboto" w:cs="Roboto"/>
                <w:color w:val="000000"/>
                <w:sz w:val="14"/>
                <w:szCs w:val="14"/>
              </w:rPr>
              <w:t xml:space="preserve">“: </w:t>
            </w:r>
          </w:p>
          <w:p w14:paraId="78DC016F" w14:textId="23E252E0" w:rsidR="0042623C" w:rsidRPr="00F41580" w:rsidRDefault="001914C7" w:rsidP="001914C7">
            <w:pPr>
              <w:rPr>
                <w:rFonts w:ascii="Roboto" w:hAnsi="Roboto"/>
                <w:sz w:val="14"/>
                <w:szCs w:val="14"/>
              </w:rPr>
            </w:pPr>
            <w:r w:rsidRPr="00BD3490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Pr="000B6566">
              <w:rPr>
                <w:rFonts w:ascii="Roboto" w:hAnsi="Roboto"/>
                <w:b/>
                <w:sz w:val="14"/>
                <w:szCs w:val="14"/>
              </w:rPr>
              <w:t>„</w:t>
            </w:r>
            <w:r w:rsidRPr="000B6566">
              <w:rPr>
                <w:rFonts w:ascii="Roboto" w:hAnsi="Roboto"/>
                <w:b/>
                <w:i/>
                <w:sz w:val="14"/>
                <w:szCs w:val="14"/>
              </w:rPr>
              <w:t>Podpora systematického poskytovania sociálnych a asistenčných služieb v obciach s prítomnosťou MRK zameraných na zvýšenie zamestnateľnosti ľudí žijúcich v prostredí MRK ( napr. TSP, komunitní pracovníci/pracovníčky v oblasti sociálnych služieb, miestne občianske hliadky, asistenti/asistentky bývania a iné asistenčné služby), vrátane zaobstarania nevyhnutného zdravotníckeho alebo sanitárneho vybavenia súvisiaceho s poskytovaním predmetných služieb v lokalitách postihnutých epidémiami ako napr. Covid -19</w:t>
            </w:r>
            <w:r w:rsidRPr="000B6566">
              <w:rPr>
                <w:rFonts w:ascii="Roboto" w:hAnsi="Roboto"/>
                <w:b/>
                <w:sz w:val="14"/>
                <w:szCs w:val="14"/>
              </w:rPr>
              <w:t>“</w:t>
            </w:r>
          </w:p>
          <w:p w14:paraId="10E5AA89" w14:textId="2DBC3233" w:rsidR="009E6CDF" w:rsidRPr="009E6CDF" w:rsidRDefault="009E6CDF" w:rsidP="00F41580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</w:tr>
      <w:tr w:rsidR="009E6CDF" w:rsidRPr="004E74C3" w14:paraId="240AB9E4" w14:textId="77777777" w:rsidTr="00572B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F239B87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41230C7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8E63EFA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75810051" w14:textId="77777777" w:rsidTr="00572BC4">
        <w:trPr>
          <w:jc w:val="center"/>
        </w:trPr>
        <w:tc>
          <w:tcPr>
            <w:tcW w:w="1985" w:type="dxa"/>
            <w:tcBorders>
              <w:right w:val="nil"/>
            </w:tcBorders>
          </w:tcPr>
          <w:p w14:paraId="52E5C5D0" w14:textId="61820FA5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53E291E8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4A8A14BA" w14:textId="1595611A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2E4A068D" w14:textId="77777777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(86)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1022CBA1" w14:textId="440D5EB0" w:rsidR="0042623C" w:rsidRDefault="0042623C" w:rsidP="0042623C">
            <w:pPr>
              <w:rPr>
                <w:rFonts w:ascii="Roboto" w:hAnsi="Roboto"/>
                <w:sz w:val="14"/>
                <w:szCs w:val="14"/>
              </w:rPr>
            </w:pPr>
            <w:r w:rsidRPr="00F41580">
              <w:rPr>
                <w:rFonts w:ascii="Roboto" w:hAnsi="Roboto"/>
                <w:b/>
                <w:sz w:val="14"/>
                <w:szCs w:val="14"/>
              </w:rPr>
              <w:t>Hlavná aktivita</w:t>
            </w:r>
            <w:r w:rsidRPr="00F41580">
              <w:rPr>
                <w:rFonts w:ascii="Roboto" w:hAnsi="Roboto"/>
                <w:sz w:val="14"/>
                <w:szCs w:val="14"/>
              </w:rPr>
              <w:t xml:space="preserve">: </w:t>
            </w:r>
          </w:p>
          <w:p w14:paraId="1ACE5E12" w14:textId="3653844C" w:rsidR="0042623C" w:rsidRDefault="001914C7" w:rsidP="0042623C">
            <w:pPr>
              <w:rPr>
                <w:rFonts w:ascii="Roboto" w:hAnsi="Roboto"/>
                <w:sz w:val="14"/>
                <w:szCs w:val="14"/>
              </w:rPr>
            </w:pPr>
            <w:r w:rsidRPr="001914C7">
              <w:rPr>
                <w:rFonts w:ascii="Roboto" w:hAnsi="Roboto"/>
                <w:b/>
                <w:sz w:val="14"/>
                <w:szCs w:val="14"/>
              </w:rPr>
              <w:t>Zamestnávanie osôb, s dôrazom na osoby z prostredia MRK, pri obnove kultúrnych pamiatok</w:t>
            </w:r>
            <w:r w:rsidR="0042623C">
              <w:rPr>
                <w:rFonts w:ascii="Roboto" w:hAnsi="Roboto"/>
                <w:sz w:val="14"/>
                <w:szCs w:val="14"/>
              </w:rPr>
              <w:t>.</w:t>
            </w:r>
          </w:p>
          <w:p w14:paraId="26EF7E20" w14:textId="61143EFD" w:rsidR="009B540F" w:rsidRPr="00FC2433" w:rsidRDefault="0042623C" w:rsidP="007E003A">
            <w:pPr>
              <w:rPr>
                <w:rFonts w:ascii="Roboto" w:hAnsi="Roboto"/>
                <w:sz w:val="14"/>
                <w:szCs w:val="14"/>
              </w:rPr>
            </w:pPr>
            <w:r w:rsidRPr="0042623C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26ECD67" w14:textId="717E498C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začiatku aktivity projektu.</w:t>
            </w:r>
          </w:p>
          <w:p w14:paraId="1FCACAA7" w14:textId="58EA1B70" w:rsidR="009B540F" w:rsidRPr="00FC2433" w:rsidRDefault="00E7543E" w:rsidP="00E7543E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1CD213D" w14:textId="2B92494B" w:rsidR="009E6CDF" w:rsidRPr="00FC2433" w:rsidRDefault="009E6CDF" w:rsidP="00B4103C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konca aktivity projektu</w:t>
            </w:r>
          </w:p>
        </w:tc>
      </w:tr>
      <w:tr w:rsidR="009E6CDF" w:rsidRPr="004E74C3" w14:paraId="2BEFFE30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5494C012" w14:textId="79FB87D1" w:rsidR="007E5794" w:rsidRDefault="009E6CDF" w:rsidP="007E5794">
            <w:pP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7E5794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  <w:p w14:paraId="70F6177D" w14:textId="2FD2BD77" w:rsidR="009E6CDF" w:rsidRPr="007E5794" w:rsidRDefault="001914C7" w:rsidP="007E5794">
            <w:pPr>
              <w:rPr>
                <w:rFonts w:ascii="Roboto" w:hAnsi="Roboto"/>
                <w:sz w:val="16"/>
                <w:szCs w:val="16"/>
              </w:rPr>
            </w:pPr>
            <w:r w:rsidRPr="001914C7">
              <w:rPr>
                <w:rFonts w:ascii="Roboto" w:hAnsi="Roboto"/>
                <w:b/>
                <w:sz w:val="16"/>
                <w:szCs w:val="16"/>
              </w:rPr>
              <w:lastRenderedPageBreak/>
              <w:t xml:space="preserve">Žiadateľ nevypĺňa. </w:t>
            </w:r>
            <w:r w:rsidRPr="001914C7">
              <w:rPr>
                <w:rFonts w:ascii="Roboto" w:hAnsi="Roboto"/>
                <w:sz w:val="16"/>
                <w:szCs w:val="16"/>
              </w:rPr>
              <w:t>Podporné aktivity sú súčasťou hlavnej aktivity projektu a žiadateľ uvedie túto skutočnosť v príslušnej časti ŽONFP (v časti 7.2 formulára ŽoNFP).</w:t>
            </w:r>
          </w:p>
        </w:tc>
      </w:tr>
      <w:tr w:rsidR="009E6CDF" w:rsidRPr="004E74C3" w14:paraId="0509FDCA" w14:textId="77777777" w:rsidTr="00572B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F740F2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8833EA9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079C74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6B8D7C8A" w14:textId="77777777" w:rsidTr="00572BC4">
        <w:trPr>
          <w:jc w:val="center"/>
        </w:trPr>
        <w:tc>
          <w:tcPr>
            <w:tcW w:w="1985" w:type="dxa"/>
            <w:tcBorders>
              <w:right w:val="nil"/>
            </w:tcBorders>
          </w:tcPr>
          <w:p w14:paraId="6B59D45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70351DDF" w14:textId="326589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0C7DA70" w14:textId="6EF6666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E13E037" w14:textId="5776E78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5C5FB9F1" w14:textId="77777777" w:rsidR="00365722" w:rsidRPr="00185F11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Aktivity projektu realizované mimo oprávneného územia OP</w:t>
      </w:r>
    </w:p>
    <w:p w14:paraId="5F6D3F58" w14:textId="23FFBC6B" w:rsidR="00365722" w:rsidRPr="00B4103C" w:rsidRDefault="00365722" w:rsidP="00365722">
      <w:pPr>
        <w:rPr>
          <w:rFonts w:ascii="Roboto" w:hAnsi="Roboto"/>
          <w:sz w:val="16"/>
          <w:szCs w:val="16"/>
        </w:rPr>
      </w:pPr>
      <w:r w:rsidRPr="00B4103C">
        <w:rPr>
          <w:rFonts w:ascii="Roboto" w:hAnsi="Roboto"/>
          <w:sz w:val="16"/>
          <w:szCs w:val="16"/>
        </w:rPr>
        <w:t xml:space="preserve">V rámci </w:t>
      </w:r>
      <w:r w:rsidR="00B658E7">
        <w:rPr>
          <w:rFonts w:ascii="Roboto" w:hAnsi="Roboto"/>
          <w:sz w:val="16"/>
          <w:szCs w:val="16"/>
        </w:rPr>
        <w:t>tohto vyzvania</w:t>
      </w:r>
      <w:r w:rsidRPr="00B4103C">
        <w:rPr>
          <w:rFonts w:ascii="Roboto" w:hAnsi="Roboto"/>
          <w:sz w:val="16"/>
          <w:szCs w:val="16"/>
        </w:rPr>
        <w:t xml:space="preserve"> sa tabuľka nevypĺňa.</w:t>
      </w:r>
    </w:p>
    <w:p w14:paraId="42F2C555" w14:textId="77777777" w:rsidR="00D676FC" w:rsidRPr="00185F11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Aktivity projektu a očakávané merateľné ukazovatele</w:t>
      </w:r>
    </w:p>
    <w:p w14:paraId="03BA9291" w14:textId="77777777" w:rsidR="00D676FC" w:rsidRPr="00185F11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Aktivity projektu a očakávané merateľné ukazovatele</w:t>
      </w:r>
    </w:p>
    <w:p w14:paraId="27957C0D" w14:textId="272BC7DA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5139CC">
        <w:rPr>
          <w:rFonts w:ascii="Roboto" w:hAnsi="Roboto"/>
          <w:sz w:val="14"/>
          <w:szCs w:val="14"/>
        </w:rPr>
        <w:t xml:space="preserve">V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1914C7">
        <w:rPr>
          <w:rFonts w:ascii="Roboto" w:hAnsi="Roboto"/>
          <w:b/>
          <w:sz w:val="14"/>
          <w:szCs w:val="14"/>
        </w:rPr>
        <w:t>prílohy č.</w:t>
      </w:r>
      <w:r w:rsidRPr="005139CC">
        <w:rPr>
          <w:rFonts w:ascii="Roboto" w:hAnsi="Roboto"/>
          <w:sz w:val="14"/>
          <w:szCs w:val="14"/>
        </w:rPr>
        <w:t xml:space="preserve"> </w:t>
      </w:r>
      <w:r w:rsidR="001914C7">
        <w:rPr>
          <w:rFonts w:ascii="Roboto" w:hAnsi="Roboto"/>
          <w:b/>
          <w:sz w:val="14"/>
          <w:szCs w:val="14"/>
        </w:rPr>
        <w:t>4</w:t>
      </w:r>
      <w:r w:rsidR="00CE6B60">
        <w:rPr>
          <w:rFonts w:ascii="Roboto" w:hAnsi="Roboto"/>
          <w:b/>
          <w:sz w:val="14"/>
          <w:szCs w:val="14"/>
        </w:rPr>
        <w:t xml:space="preserve"> </w:t>
      </w:r>
      <w:r w:rsidR="00F41580">
        <w:rPr>
          <w:rFonts w:ascii="Roboto" w:hAnsi="Roboto"/>
          <w:b/>
          <w:sz w:val="14"/>
          <w:szCs w:val="14"/>
        </w:rPr>
        <w:t>vyzvania</w:t>
      </w:r>
      <w:r w:rsidR="00F25EA0">
        <w:rPr>
          <w:rFonts w:ascii="Roboto" w:hAnsi="Roboto"/>
          <w:sz w:val="14"/>
          <w:szCs w:val="14"/>
        </w:rPr>
        <w:t xml:space="preserve"> </w:t>
      </w:r>
      <w:r w:rsidR="006C6BF1">
        <w:rPr>
          <w:rFonts w:ascii="Roboto" w:hAnsi="Roboto"/>
          <w:sz w:val="14"/>
          <w:szCs w:val="14"/>
        </w:rPr>
        <w:t>,</w:t>
      </w:r>
      <w:r w:rsidRPr="005139CC">
        <w:rPr>
          <w:rFonts w:ascii="Roboto" w:hAnsi="Roboto"/>
          <w:sz w:val="14"/>
          <w:szCs w:val="14"/>
        </w:rPr>
        <w:t xml:space="preserve">ktoré je </w:t>
      </w:r>
      <w:r w:rsidRPr="00FC2433">
        <w:rPr>
          <w:rFonts w:ascii="Roboto" w:hAnsi="Roboto"/>
          <w:sz w:val="14"/>
          <w:szCs w:val="14"/>
        </w:rPr>
        <w:t>žiadateľ povinný priradiť k</w:t>
      </w:r>
      <w:r w:rsidR="00B60050">
        <w:rPr>
          <w:rFonts w:ascii="Roboto" w:hAnsi="Roboto"/>
          <w:sz w:val="14"/>
          <w:szCs w:val="14"/>
        </w:rPr>
        <w:t xml:space="preserve"> hlavnej aktivite projektu</w:t>
      </w:r>
      <w:r w:rsidRPr="00FC2433">
        <w:rPr>
          <w:rFonts w:ascii="Roboto" w:hAnsi="Roboto"/>
          <w:sz w:val="14"/>
          <w:szCs w:val="14"/>
        </w:rPr>
        <w:t>.</w:t>
      </w:r>
      <w:r w:rsidR="00B10FA0" w:rsidRPr="00FC2433">
        <w:rPr>
          <w:rFonts w:asciiTheme="minorHAnsi" w:eastAsiaTheme="minorEastAsia" w:hAnsiTheme="minorHAnsi"/>
          <w:sz w:val="18"/>
          <w:szCs w:val="18"/>
          <w:lang w:eastAsia="sk-SK"/>
        </w:rPr>
        <w:t xml:space="preserve"> </w:t>
      </w:r>
      <w:r w:rsidR="00B10FA0" w:rsidRPr="00FC2433">
        <w:rPr>
          <w:rFonts w:ascii="Roboto" w:hAnsi="Roboto"/>
          <w:sz w:val="14"/>
          <w:szCs w:val="14"/>
        </w:rPr>
        <w:t>Tabuľka sa opakuje v závislosti od počtu relevantných ukazovateľov</w:t>
      </w:r>
      <w:r w:rsidR="00FC2433" w:rsidRPr="00FC2433">
        <w:rPr>
          <w:rFonts w:ascii="Roboto" w:hAnsi="Roboto"/>
          <w:sz w:val="14"/>
          <w:szCs w:val="14"/>
        </w:rPr>
        <w:t>.</w:t>
      </w:r>
      <w:r w:rsidR="00B60050">
        <w:rPr>
          <w:rFonts w:ascii="Roboto" w:hAnsi="Roboto"/>
          <w:sz w:val="14"/>
          <w:szCs w:val="14"/>
        </w:rPr>
        <w:t xml:space="preserve"> </w:t>
      </w:r>
    </w:p>
    <w:tbl>
      <w:tblPr>
        <w:tblStyle w:val="Mriekatabuky"/>
        <w:tblW w:w="8931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701"/>
        <w:gridCol w:w="2552"/>
        <w:gridCol w:w="1559"/>
        <w:gridCol w:w="3119"/>
      </w:tblGrid>
      <w:tr w:rsidR="00365722" w:rsidRPr="004E74C3" w14:paraId="0D406C40" w14:textId="77777777" w:rsidTr="00185F11">
        <w:trPr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14:paraId="2CC4BB1E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24B30D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9C56E7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DBED6B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6A9D2A7C" w14:textId="77777777" w:rsidTr="00185F11">
        <w:trPr>
          <w:jc w:val="center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7B857C15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ukazovateľ: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14:paraId="4AF6319B" w14:textId="77777777" w:rsidR="005139CC" w:rsidRDefault="00365722" w:rsidP="005139CC">
            <w:pPr>
              <w:rPr>
                <w:rFonts w:ascii="Roboto" w:hAnsi="Roboto"/>
                <w:sz w:val="14"/>
                <w:szCs w:val="14"/>
              </w:rPr>
            </w:pPr>
            <w:r w:rsidRPr="005139CC">
              <w:rPr>
                <w:rFonts w:ascii="Roboto" w:hAnsi="Roboto"/>
                <w:sz w:val="14"/>
                <w:szCs w:val="14"/>
              </w:rPr>
              <w:t>(103)</w:t>
            </w:r>
            <w:r w:rsidR="001F051A" w:rsidRPr="005139CC">
              <w:rPr>
                <w:rFonts w:ascii="Roboto" w:hAnsi="Roboto"/>
                <w:sz w:val="14"/>
                <w:szCs w:val="14"/>
              </w:rPr>
              <w:t xml:space="preserve"> </w:t>
            </w:r>
            <w:r w:rsidR="005139CC">
              <w:rPr>
                <w:rFonts w:ascii="Roboto" w:hAnsi="Roboto"/>
                <w:sz w:val="14"/>
                <w:szCs w:val="14"/>
              </w:rPr>
              <w:t>Názov merateľného ukazovateľa</w:t>
            </w:r>
          </w:p>
          <w:p w14:paraId="61D9EA70" w14:textId="33D3D711" w:rsidR="00365722" w:rsidRPr="009E6CDF" w:rsidRDefault="00365722" w:rsidP="00B949B3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03B07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894AC2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0083CBBC" w14:textId="77777777" w:rsidTr="00185F11">
        <w:trPr>
          <w:jc w:val="center"/>
        </w:trPr>
        <w:tc>
          <w:tcPr>
            <w:tcW w:w="1701" w:type="dxa"/>
            <w:vMerge/>
            <w:shd w:val="clear" w:color="auto" w:fill="D9D9D9" w:themeFill="background1" w:themeFillShade="D9"/>
          </w:tcPr>
          <w:p w14:paraId="2A73C84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14:paraId="36D80DB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991D90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B3EBA75" w14:textId="384E1279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63A83FE3" w14:textId="77777777" w:rsidTr="00185F11">
        <w:trPr>
          <w:jc w:val="center"/>
        </w:trPr>
        <w:tc>
          <w:tcPr>
            <w:tcW w:w="1701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B2BABB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5682D3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89BFEE1" w14:textId="77777777" w:rsidR="00365722" w:rsidRDefault="00365722" w:rsidP="00185F11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</w:p>
        </w:tc>
        <w:tc>
          <w:tcPr>
            <w:tcW w:w="3119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38E04C3" w14:textId="6178FA86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4A596C9B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vyberie možnosť </w:t>
            </w:r>
            <w:r w:rsidRPr="006718EB">
              <w:rPr>
                <w:rFonts w:ascii="Roboto" w:hAnsi="Roboto"/>
                <w:sz w:val="14"/>
                <w:szCs w:val="14"/>
              </w:rPr>
              <w:t>„Súčet“</w:t>
            </w:r>
          </w:p>
        </w:tc>
      </w:tr>
      <w:tr w:rsidR="00365722" w:rsidRPr="004E74C3" w14:paraId="7C2F597C" w14:textId="77777777" w:rsidTr="00185F11">
        <w:trPr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8A7CF8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8D1C66F" w14:textId="51D51C5B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B68057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6678A6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06C9D88E" w14:textId="77777777" w:rsidTr="00185F11">
        <w:trPr>
          <w:jc w:val="center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88DA7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030E63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EFC723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5B5B411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06BDB590" w14:textId="77777777" w:rsidTr="00185F11">
        <w:trPr>
          <w:jc w:val="center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85740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2C15CCF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F121504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BD0D8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6095A0E6" w14:textId="77777777" w:rsidTr="00185F11">
        <w:trPr>
          <w:jc w:val="center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EB18E6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42703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7B483F9" w14:textId="77777777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379325" w14:textId="77777777" w:rsidR="00AA5B24" w:rsidRDefault="00835571" w:rsidP="00AA5B24">
            <w:pPr>
              <w:spacing w:after="0" w:line="240" w:lineRule="auto"/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0614A1F3" w14:textId="13869084" w:rsidR="00835571" w:rsidRPr="009E6CDF" w:rsidRDefault="00AA5B24" w:rsidP="007507C4">
            <w:pPr>
              <w:rPr>
                <w:rFonts w:ascii="Roboto" w:hAnsi="Roboto"/>
                <w:sz w:val="14"/>
                <w:szCs w:val="14"/>
              </w:rPr>
            </w:pPr>
            <w:r w:rsidRPr="00AA5B24">
              <w:rPr>
                <w:rFonts w:ascii="Roboto" w:hAnsi="Roboto"/>
                <w:sz w:val="14"/>
                <w:szCs w:val="14"/>
              </w:rPr>
              <w:t xml:space="preserve">Žiadateľ uvedie plánovanú cieľovú </w:t>
            </w:r>
            <w:r w:rsidRPr="00FC2433">
              <w:rPr>
                <w:rFonts w:ascii="Roboto" w:hAnsi="Roboto"/>
                <w:sz w:val="14"/>
                <w:szCs w:val="14"/>
              </w:rPr>
              <w:t>hodnotu merateľného ukazovateľa.</w:t>
            </w:r>
            <w:r w:rsidR="000C3B4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365722" w:rsidRPr="004E74C3" w14:paraId="2742F14B" w14:textId="77777777" w:rsidTr="00185F11">
        <w:trPr>
          <w:jc w:val="center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4A7C2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2F8A92B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722BD53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16A0860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036779DC" w14:textId="77777777" w:rsidR="00D676FC" w:rsidRPr="00185F11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Prehľad merateľných ukazovateľov projektu</w:t>
      </w: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56F47D26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180A4D5A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5E463AB4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746F065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078126D7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00BBB8E9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3CB17BF7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7FED8AD8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2CEA6B64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7C71FE3B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3C331F0F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03B6595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51B4C484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EE3EF6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2964B23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714BEDF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11EB25EA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51A3EA1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5AE157F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1F78DE6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610B5FC2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C657FF4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3B103D32" w14:textId="77777777" w:rsidR="00D676FC" w:rsidRPr="00185F11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Rozpočet projektu</w:t>
      </w:r>
    </w:p>
    <w:p w14:paraId="79088ABE" w14:textId="77777777" w:rsidR="00D676FC" w:rsidRPr="00185F11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Cs w:val="24"/>
        </w:rPr>
      </w:pPr>
      <w:r w:rsidRPr="00185F11">
        <w:rPr>
          <w:rFonts w:ascii="Roboto" w:hAnsi="Roboto" w:cs="Roboto"/>
          <w:b/>
          <w:bCs/>
          <w:color w:val="0064A3"/>
          <w:szCs w:val="24"/>
        </w:rPr>
        <w:t>Rozpočet žiadateľa</w:t>
      </w:r>
    </w:p>
    <w:p w14:paraId="57BF8439" w14:textId="07C89E0C" w:rsidR="00F64B3C" w:rsidRPr="00F64B3C" w:rsidRDefault="00FC2F6C" w:rsidP="00387C80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F6C">
        <w:rPr>
          <w:rFonts w:ascii="Roboto" w:hAnsi="Roboto"/>
          <w:sz w:val="14"/>
          <w:szCs w:val="14"/>
        </w:rPr>
        <w:t>Pre účely konania o ŽoNFP, SO stanovil povinnú prílohu ŽoNFP – príloha č. 1 ŽoNFP  - Rozpočet projektu.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poskytnutia príspevku v oblasti oprávnenosti výdavkov, ktorý je uvedený vo vyzvaní a jeho prílohách. Údaje z tejto prílohy žiadateľ prenesie do tejto tabuľky č. 11 ŽoNFP- Rozpočet projektu. Žiadateľ je povinný stručne a výstižne odôvodniť nevyhnutnosť jednotlivých položiek rozpočtu.</w:t>
      </w:r>
    </w:p>
    <w:tbl>
      <w:tblPr>
        <w:tblStyle w:val="Mriekatabuky"/>
        <w:tblW w:w="994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722"/>
        <w:gridCol w:w="2523"/>
        <w:gridCol w:w="588"/>
        <w:gridCol w:w="2105"/>
        <w:gridCol w:w="22"/>
      </w:tblGrid>
      <w:tr w:rsidR="00A82CF9" w:rsidRPr="004E74C3" w14:paraId="3887056C" w14:textId="77777777" w:rsidTr="005817F0">
        <w:trPr>
          <w:gridAfter w:val="1"/>
          <w:wAfter w:w="22" w:type="dxa"/>
          <w:jc w:val="center"/>
        </w:trPr>
        <w:tc>
          <w:tcPr>
            <w:tcW w:w="1985" w:type="dxa"/>
            <w:vMerge w:val="restart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69405971" w14:textId="77777777" w:rsidR="00A82CF9" w:rsidRPr="006039A5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722" w:type="dxa"/>
            <w:vMerge w:val="restart"/>
            <w:tcBorders>
              <w:top w:val="nil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64B442FA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523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727A657B" w14:textId="77777777" w:rsidR="00A82CF9" w:rsidRPr="006039A5" w:rsidRDefault="00A82CF9" w:rsidP="005817F0">
            <w:pPr>
              <w:tabs>
                <w:tab w:val="left" w:pos="1535"/>
              </w:tabs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5817F0">
              <w:rPr>
                <w:rFonts w:ascii="Roboto" w:hAnsi="Roboto"/>
                <w:b/>
                <w:sz w:val="14"/>
                <w:szCs w:val="14"/>
              </w:rPr>
              <w:tab/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5C9418C4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5817F0"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82CF9" w:rsidRPr="004E74C3" w14:paraId="199CAC56" w14:textId="77777777" w:rsidTr="005817F0">
        <w:trPr>
          <w:gridAfter w:val="1"/>
          <w:wAfter w:w="22" w:type="dxa"/>
          <w:jc w:val="center"/>
        </w:trPr>
        <w:tc>
          <w:tcPr>
            <w:tcW w:w="1985" w:type="dxa"/>
            <w:vMerge/>
            <w:tcBorders>
              <w:right w:val="nil"/>
            </w:tcBorders>
            <w:shd w:val="clear" w:color="auto" w:fill="D9D9D9" w:themeFill="background1" w:themeFillShade="D9"/>
          </w:tcPr>
          <w:p w14:paraId="2EE7E17E" w14:textId="77777777" w:rsidR="00A82CF9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722" w:type="dxa"/>
            <w:vMerge/>
            <w:tcBorders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10C26FC6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0E46BFF9" w14:textId="77777777" w:rsidR="00A82CF9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oprávnených výdavkov:</w:t>
            </w:r>
          </w:p>
        </w:tc>
        <w:tc>
          <w:tcPr>
            <w:tcW w:w="2693" w:type="dxa"/>
            <w:gridSpan w:val="2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</w:tcPr>
          <w:p w14:paraId="4B3F5A0B" w14:textId="77777777" w:rsidR="00A82CF9" w:rsidRDefault="00A82CF9" w:rsidP="005817F0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(122)</w:t>
            </w:r>
            <w:r w:rsidR="005817F0"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586E46BD" w14:textId="77777777" w:rsidR="005817F0" w:rsidRPr="009E6CDF" w:rsidRDefault="005817F0" w:rsidP="005817F0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A82CF9" w:rsidRPr="004E74C3" w14:paraId="5AD0CD5A" w14:textId="77777777" w:rsidTr="00F64B3C">
        <w:trPr>
          <w:trHeight w:val="456"/>
          <w:jc w:val="center"/>
        </w:trPr>
        <w:tc>
          <w:tcPr>
            <w:tcW w:w="9945" w:type="dxa"/>
            <w:gridSpan w:val="6"/>
            <w:tcBorders>
              <w:right w:val="nil"/>
            </w:tcBorders>
            <w:vAlign w:val="center"/>
          </w:tcPr>
          <w:p w14:paraId="2A8C1365" w14:textId="77777777" w:rsidR="00A82CF9" w:rsidRPr="009E6CDF" w:rsidRDefault="00A82CF9" w:rsidP="0099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5F6352" w:rsidRPr="004E74C3" w14:paraId="66DF313C" w14:textId="77777777" w:rsidTr="005F6352">
        <w:trPr>
          <w:trHeight w:val="255"/>
          <w:jc w:val="center"/>
        </w:trPr>
        <w:tc>
          <w:tcPr>
            <w:tcW w:w="1985" w:type="dxa"/>
            <w:tcBorders>
              <w:bottom w:val="nil"/>
              <w:right w:val="nil"/>
            </w:tcBorders>
          </w:tcPr>
          <w:p w14:paraId="1762D05D" w14:textId="77777777" w:rsidR="005F6352" w:rsidRPr="00FC2433" w:rsidRDefault="005F635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lastRenderedPageBreak/>
              <w:t>Konkrétny cieľ:</w:t>
            </w:r>
          </w:p>
        </w:tc>
        <w:tc>
          <w:tcPr>
            <w:tcW w:w="7960" w:type="dxa"/>
            <w:gridSpan w:val="5"/>
            <w:tcBorders>
              <w:left w:val="nil"/>
              <w:right w:val="nil"/>
            </w:tcBorders>
          </w:tcPr>
          <w:p w14:paraId="44E02B05" w14:textId="193F2FC6" w:rsidR="005F6352" w:rsidRPr="00C73425" w:rsidRDefault="005F6352" w:rsidP="005F6352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(123) Generuje automaticky ITMS2014+. Opakuje sa za počet relevantných špecifických cieľov.</w:t>
            </w:r>
          </w:p>
        </w:tc>
      </w:tr>
      <w:tr w:rsidR="005F6352" w:rsidRPr="004E74C3" w14:paraId="6FD1B6F6" w14:textId="77777777" w:rsidTr="00F64B3C">
        <w:trPr>
          <w:trHeight w:val="255"/>
          <w:jc w:val="center"/>
        </w:trPr>
        <w:tc>
          <w:tcPr>
            <w:tcW w:w="1985" w:type="dxa"/>
            <w:tcBorders>
              <w:bottom w:val="nil"/>
              <w:right w:val="nil"/>
            </w:tcBorders>
          </w:tcPr>
          <w:p w14:paraId="4D3DAC47" w14:textId="2D733B08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B4687A">
              <w:rPr>
                <w:rFonts w:ascii="Roboto" w:hAnsi="Roboto"/>
                <w:b/>
                <w:sz w:val="14"/>
                <w:szCs w:val="14"/>
              </w:rPr>
              <w:t>Celková výška oprávnených výdavkov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7960" w:type="dxa"/>
            <w:gridSpan w:val="5"/>
            <w:tcBorders>
              <w:left w:val="nil"/>
              <w:right w:val="nil"/>
            </w:tcBorders>
          </w:tcPr>
          <w:p w14:paraId="5206F429" w14:textId="28297FB8" w:rsidR="005F6352" w:rsidRPr="005F6352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C73425">
              <w:rPr>
                <w:rFonts w:ascii="Roboto" w:hAnsi="Roboto"/>
                <w:sz w:val="14"/>
                <w:szCs w:val="14"/>
              </w:rPr>
              <w:t xml:space="preserve">(123a) </w:t>
            </w:r>
            <w:r>
              <w:rPr>
                <w:rFonts w:ascii="Roboto" w:hAnsi="Roboto"/>
                <w:sz w:val="14"/>
                <w:szCs w:val="14"/>
              </w:rPr>
              <w:t>G</w:t>
            </w:r>
            <w:r w:rsidRPr="00FC2433">
              <w:rPr>
                <w:rFonts w:ascii="Roboto" w:hAnsi="Roboto"/>
                <w:sz w:val="14"/>
                <w:szCs w:val="14"/>
              </w:rPr>
              <w:t>eneruje automaticky ITMS2014+</w:t>
            </w:r>
          </w:p>
        </w:tc>
      </w:tr>
      <w:tr w:rsidR="005F6352" w:rsidRPr="004E74C3" w14:paraId="08C192D0" w14:textId="77777777" w:rsidTr="00E0087E">
        <w:trPr>
          <w:trHeight w:val="255"/>
          <w:jc w:val="center"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1B70C382" w14:textId="77777777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960" w:type="dxa"/>
            <w:gridSpan w:val="5"/>
            <w:tcBorders>
              <w:left w:val="nil"/>
              <w:right w:val="nil"/>
            </w:tcBorders>
          </w:tcPr>
          <w:p w14:paraId="50091D9B" w14:textId="4BF931EC" w:rsidR="005F6352" w:rsidRPr="005F6352" w:rsidRDefault="005F6352" w:rsidP="005F6352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(124) Generuje automaticky ITMS2014+  podľa údajov zadaných v tab. č. 9.</w:t>
            </w:r>
          </w:p>
        </w:tc>
      </w:tr>
      <w:tr w:rsidR="005F6352" w:rsidRPr="004E74C3" w14:paraId="009965AD" w14:textId="77777777" w:rsidTr="00F64B3C">
        <w:trPr>
          <w:trHeight w:val="255"/>
          <w:jc w:val="center"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3C2C79D6" w14:textId="537FBAF7" w:rsidR="005F6352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B4687A">
              <w:rPr>
                <w:rFonts w:ascii="Roboto" w:hAnsi="Roboto"/>
                <w:b/>
                <w:sz w:val="14"/>
                <w:szCs w:val="14"/>
              </w:rPr>
              <w:t>Celková výška oprávnených výdavkov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7960" w:type="dxa"/>
            <w:gridSpan w:val="5"/>
            <w:tcBorders>
              <w:left w:val="nil"/>
              <w:bottom w:val="nil"/>
              <w:right w:val="nil"/>
            </w:tcBorders>
          </w:tcPr>
          <w:p w14:paraId="114AE0A9" w14:textId="1C2ED6F5" w:rsidR="005F6352" w:rsidRPr="00FC2433" w:rsidRDefault="005F6352" w:rsidP="005F635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(124</w:t>
            </w:r>
            <w:r w:rsidRPr="00C73425">
              <w:rPr>
                <w:rFonts w:ascii="Roboto" w:hAnsi="Roboto"/>
                <w:sz w:val="14"/>
                <w:szCs w:val="14"/>
              </w:rPr>
              <w:t xml:space="preserve">a) </w:t>
            </w:r>
            <w:r>
              <w:rPr>
                <w:rFonts w:ascii="Roboto" w:hAnsi="Roboto"/>
                <w:sz w:val="14"/>
                <w:szCs w:val="14"/>
              </w:rPr>
              <w:t>G</w:t>
            </w:r>
            <w:r w:rsidRPr="00FC2433">
              <w:rPr>
                <w:rFonts w:ascii="Roboto" w:hAnsi="Roboto"/>
                <w:sz w:val="14"/>
                <w:szCs w:val="14"/>
              </w:rPr>
              <w:t>eneruje automaticky ITMS2014+</w:t>
            </w:r>
          </w:p>
        </w:tc>
      </w:tr>
      <w:tr w:rsidR="005F6352" w:rsidRPr="004E74C3" w14:paraId="61ABCBCC" w14:textId="77777777" w:rsidTr="00F64B3C">
        <w:trPr>
          <w:jc w:val="center"/>
        </w:trPr>
        <w:tc>
          <w:tcPr>
            <w:tcW w:w="7818" w:type="dxa"/>
            <w:gridSpan w:val="4"/>
            <w:tcBorders>
              <w:top w:val="nil"/>
              <w:bottom w:val="single" w:sz="4" w:space="0" w:color="BFBFBF" w:themeColor="background1" w:themeShade="BF"/>
              <w:right w:val="nil"/>
            </w:tcBorders>
          </w:tcPr>
          <w:p w14:paraId="0529DE54" w14:textId="77777777" w:rsidR="005F6352" w:rsidRPr="00FC2433" w:rsidRDefault="005F6352" w:rsidP="005F6352">
            <w:pPr>
              <w:spacing w:after="0" w:line="240" w:lineRule="auto"/>
              <w:ind w:left="5562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BE9C15C" w14:textId="77777777" w:rsidR="005F6352" w:rsidRPr="007078DC" w:rsidRDefault="005F6352" w:rsidP="005F6352">
            <w:pPr>
              <w:spacing w:after="0" w:line="240" w:lineRule="auto"/>
              <w:ind w:left="-108"/>
              <w:jc w:val="center"/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6688C938" w14:textId="77777777" w:rsidTr="00E0087E">
        <w:trPr>
          <w:trHeight w:val="445"/>
          <w:jc w:val="center"/>
        </w:trPr>
        <w:tc>
          <w:tcPr>
            <w:tcW w:w="1985" w:type="dxa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16B64819" w14:textId="77777777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5833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</w:tcPr>
          <w:p w14:paraId="69F8ABA4" w14:textId="4E9A0426" w:rsidR="005F6352" w:rsidRPr="00FC2433" w:rsidRDefault="005F6352" w:rsidP="005F6352">
            <w:pPr>
              <w:ind w:left="318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(125) Generuje automaticky ITMS2014+ podľa údajov zadaných v tab. č 9.</w:t>
            </w:r>
            <w:r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Opakuje sa za počet relevantných </w:t>
            </w:r>
            <w:r>
              <w:rPr>
                <w:rFonts w:ascii="Roboto" w:hAnsi="Roboto"/>
                <w:sz w:val="14"/>
                <w:szCs w:val="14"/>
              </w:rPr>
              <w:t>hlavných aktivít.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BFBFBF" w:themeColor="background1" w:themeShade="BF"/>
              <w:left w:val="nil"/>
              <w:right w:val="nil"/>
            </w:tcBorders>
          </w:tcPr>
          <w:p w14:paraId="03DD9424" w14:textId="67F10A27" w:rsidR="005F6352" w:rsidRPr="009E6CDF" w:rsidRDefault="005F6352" w:rsidP="005F6352">
            <w:pPr>
              <w:jc w:val="center"/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68060ACB" w14:textId="77777777" w:rsidTr="00E0087E">
        <w:trPr>
          <w:trHeight w:val="445"/>
          <w:jc w:val="center"/>
        </w:trPr>
        <w:tc>
          <w:tcPr>
            <w:tcW w:w="1985" w:type="dxa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04366002" w14:textId="7AE73FA9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B4687A">
              <w:rPr>
                <w:rFonts w:ascii="Roboto" w:hAnsi="Roboto"/>
                <w:b/>
                <w:sz w:val="14"/>
                <w:szCs w:val="14"/>
              </w:rPr>
              <w:t>Celková výška oprávnených výdavkov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583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350DCCCA" w14:textId="5F8363D6" w:rsidR="005F6352" w:rsidRPr="00FC2433" w:rsidRDefault="005F6352" w:rsidP="005F6352">
            <w:pPr>
              <w:ind w:left="3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(125</w:t>
            </w:r>
            <w:r w:rsidRPr="00C73425">
              <w:rPr>
                <w:rFonts w:ascii="Roboto" w:hAnsi="Roboto"/>
                <w:sz w:val="14"/>
                <w:szCs w:val="14"/>
              </w:rPr>
              <w:t>a)</w:t>
            </w:r>
            <w:r>
              <w:rPr>
                <w:rFonts w:ascii="Roboto" w:hAnsi="Roboto"/>
                <w:sz w:val="14"/>
                <w:szCs w:val="14"/>
              </w:rPr>
              <w:t xml:space="preserve"> G</w:t>
            </w:r>
            <w:r w:rsidRPr="00FC2433">
              <w:rPr>
                <w:rFonts w:ascii="Roboto" w:hAnsi="Roboto"/>
                <w:sz w:val="14"/>
                <w:szCs w:val="14"/>
              </w:rPr>
              <w:t>eneruje automaticky ITMS2014+</w:t>
            </w: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D762212" w14:textId="77777777" w:rsidR="005F6352" w:rsidRDefault="005F6352" w:rsidP="005F6352">
            <w:pPr>
              <w:jc w:val="center"/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6174736D" w14:textId="77777777" w:rsidTr="00F64B3C">
        <w:trPr>
          <w:jc w:val="center"/>
        </w:trPr>
        <w:tc>
          <w:tcPr>
            <w:tcW w:w="1985" w:type="dxa"/>
            <w:vMerge w:val="restart"/>
            <w:tcBorders>
              <w:top w:val="nil"/>
              <w:bottom w:val="nil"/>
              <w:right w:val="nil"/>
            </w:tcBorders>
          </w:tcPr>
          <w:p w14:paraId="289C66A0" w14:textId="77777777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Skupina výdavku:</w:t>
            </w:r>
          </w:p>
        </w:tc>
        <w:tc>
          <w:tcPr>
            <w:tcW w:w="5833" w:type="dxa"/>
            <w:gridSpan w:val="3"/>
            <w:tcBorders>
              <w:left w:val="nil"/>
              <w:bottom w:val="nil"/>
              <w:right w:val="nil"/>
            </w:tcBorders>
          </w:tcPr>
          <w:p w14:paraId="1319D694" w14:textId="102B376F" w:rsidR="005F6352" w:rsidRPr="00FC2433" w:rsidRDefault="005F6352" w:rsidP="00B658E7">
            <w:pPr>
              <w:ind w:left="601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(126) Vypĺňa žiadateľ - (výber z číselníka oprávnených výdavkov, podľa oprávnených skupín výdavkov uvedených vo </w:t>
            </w:r>
            <w:r w:rsidR="00B658E7">
              <w:rPr>
                <w:rFonts w:ascii="Roboto" w:hAnsi="Roboto"/>
                <w:sz w:val="14"/>
                <w:szCs w:val="14"/>
              </w:rPr>
              <w:t>vyzvaní</w:t>
            </w:r>
            <w:r w:rsidR="00B658E7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- príloha č. 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AD0082">
              <w:rPr>
                <w:rFonts w:ascii="Roboto" w:hAnsi="Roboto"/>
                <w:sz w:val="14"/>
                <w:szCs w:val="14"/>
              </w:rPr>
              <w:t xml:space="preserve"> </w:t>
            </w:r>
            <w:r w:rsidR="00B658E7">
              <w:rPr>
                <w:rFonts w:ascii="Roboto" w:hAnsi="Roboto"/>
                <w:sz w:val="14"/>
                <w:szCs w:val="14"/>
              </w:rPr>
              <w:t>vyzvania</w:t>
            </w:r>
            <w:r w:rsidR="00B658E7" w:rsidRPr="00AD0082">
              <w:rPr>
                <w:rFonts w:ascii="Roboto" w:hAnsi="Roboto"/>
                <w:sz w:val="14"/>
                <w:szCs w:val="14"/>
              </w:rPr>
              <w:t xml:space="preserve"> </w:t>
            </w:r>
            <w:r w:rsidRPr="00AD0082">
              <w:rPr>
                <w:rFonts w:ascii="Roboto" w:hAnsi="Roboto"/>
                <w:sz w:val="14"/>
                <w:szCs w:val="14"/>
              </w:rPr>
              <w:t>– Zoznam skupín oprávnených výdavkov</w:t>
            </w:r>
          </w:p>
        </w:tc>
        <w:tc>
          <w:tcPr>
            <w:tcW w:w="2127" w:type="dxa"/>
            <w:gridSpan w:val="2"/>
            <w:tcBorders>
              <w:left w:val="nil"/>
              <w:bottom w:val="nil"/>
              <w:right w:val="nil"/>
            </w:tcBorders>
          </w:tcPr>
          <w:p w14:paraId="64F7E118" w14:textId="1175B10F" w:rsidR="005F6352" w:rsidRDefault="005F6352" w:rsidP="005F6352">
            <w:pPr>
              <w:rPr>
                <w:rFonts w:ascii="Roboto" w:hAnsi="Roboto"/>
                <w:sz w:val="14"/>
                <w:szCs w:val="14"/>
              </w:rPr>
            </w:pPr>
            <w:r w:rsidRPr="00B4687A">
              <w:rPr>
                <w:rFonts w:ascii="Roboto" w:hAnsi="Roboto"/>
                <w:b/>
                <w:sz w:val="14"/>
                <w:szCs w:val="14"/>
              </w:rPr>
              <w:t xml:space="preserve">Percento NFP </w:t>
            </w:r>
            <w:r>
              <w:rPr>
                <w:rFonts w:ascii="Roboto" w:hAnsi="Roboto"/>
                <w:sz w:val="14"/>
                <w:szCs w:val="14"/>
              </w:rPr>
              <w:t>(126a), v</w:t>
            </w:r>
            <w:r w:rsidRPr="00B4687A">
              <w:rPr>
                <w:rFonts w:ascii="Roboto" w:hAnsi="Roboto"/>
                <w:sz w:val="14"/>
                <w:szCs w:val="14"/>
              </w:rPr>
              <w:t>ypĺňa žiadateľ</w:t>
            </w:r>
          </w:p>
          <w:p w14:paraId="6149A60F" w14:textId="501A066F" w:rsidR="005F6352" w:rsidRPr="009E6CDF" w:rsidRDefault="005F6352" w:rsidP="005F6352">
            <w:pPr>
              <w:rPr>
                <w:rFonts w:ascii="Roboto" w:hAnsi="Roboto"/>
                <w:sz w:val="14"/>
                <w:szCs w:val="14"/>
              </w:rPr>
            </w:pPr>
            <w:r w:rsidRPr="00B4687A">
              <w:rPr>
                <w:rFonts w:ascii="Roboto" w:hAnsi="Roboto"/>
                <w:b/>
                <w:sz w:val="14"/>
                <w:szCs w:val="14"/>
              </w:rPr>
              <w:t>Oprávnený výdavok</w:t>
            </w:r>
            <w:r>
              <w:rPr>
                <w:rFonts w:ascii="Roboto" w:hAnsi="Roboto"/>
                <w:sz w:val="14"/>
                <w:szCs w:val="14"/>
              </w:rPr>
              <w:t xml:space="preserve"> (126 b) G</w:t>
            </w:r>
            <w:r w:rsidRPr="00FC2433">
              <w:rPr>
                <w:rFonts w:ascii="Roboto" w:hAnsi="Roboto"/>
                <w:sz w:val="14"/>
                <w:szCs w:val="14"/>
              </w:rPr>
              <w:t>eneruje automaticky ITMS2014+.</w:t>
            </w:r>
          </w:p>
        </w:tc>
      </w:tr>
      <w:tr w:rsidR="005F6352" w:rsidRPr="004E74C3" w14:paraId="5E6DD0E4" w14:textId="77777777" w:rsidTr="00F64B3C">
        <w:trPr>
          <w:jc w:val="center"/>
        </w:trPr>
        <w:tc>
          <w:tcPr>
            <w:tcW w:w="1985" w:type="dxa"/>
            <w:vMerge/>
            <w:tcBorders>
              <w:top w:val="nil"/>
              <w:bottom w:val="nil"/>
              <w:right w:val="nil"/>
            </w:tcBorders>
          </w:tcPr>
          <w:p w14:paraId="4B7CFE9A" w14:textId="77777777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5"/>
            <w:tcBorders>
              <w:top w:val="nil"/>
              <w:left w:val="nil"/>
              <w:right w:val="nil"/>
            </w:tcBorders>
          </w:tcPr>
          <w:p w14:paraId="15404A44" w14:textId="77777777" w:rsidR="005F6352" w:rsidRPr="00FC2433" w:rsidRDefault="005F6352" w:rsidP="005F6352">
            <w:pPr>
              <w:ind w:left="601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Poznámka: (127) Vypĺňa žiadateľ</w:t>
            </w:r>
          </w:p>
        </w:tc>
      </w:tr>
      <w:tr w:rsidR="005F6352" w:rsidRPr="004E74C3" w14:paraId="4347EA05" w14:textId="77777777" w:rsidTr="00F64B3C">
        <w:trPr>
          <w:jc w:val="center"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35F3B1E4" w14:textId="173372D3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Podpoložka výdavku</w:t>
            </w:r>
            <w:r w:rsidRPr="00FC243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5833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4B0D75C" w14:textId="50C61A10" w:rsidR="005F6352" w:rsidRDefault="005F6352" w:rsidP="00481C63">
            <w:pPr>
              <w:ind w:left="318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</w:t>
            </w:r>
            <w:r>
              <w:rPr>
                <w:rFonts w:ascii="Roboto" w:hAnsi="Roboto"/>
                <w:sz w:val="14"/>
                <w:szCs w:val="14"/>
              </w:rPr>
              <w:t>8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) </w:t>
            </w:r>
            <w:r w:rsidR="00481C63">
              <w:rPr>
                <w:rFonts w:ascii="Roboto" w:hAnsi="Roboto"/>
                <w:sz w:val="14"/>
                <w:szCs w:val="14"/>
              </w:rPr>
              <w:t>nevypĺňa sa</w:t>
            </w:r>
          </w:p>
          <w:p w14:paraId="656AB3A6" w14:textId="768F2C0B" w:rsidR="00481C63" w:rsidRDefault="00481C63" w:rsidP="00481C63">
            <w:pPr>
              <w:ind w:left="3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 (128a) Nevypĺňa sa</w:t>
            </w:r>
          </w:p>
          <w:p w14:paraId="078550AB" w14:textId="39049AE1" w:rsidR="00481C63" w:rsidRDefault="00481C63" w:rsidP="00481C63">
            <w:pPr>
              <w:ind w:left="3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Množstvo (128b) Nevypĺňa sa</w:t>
            </w:r>
          </w:p>
          <w:p w14:paraId="111B9C44" w14:textId="74C5D7BA" w:rsidR="00481C63" w:rsidRDefault="00481C63" w:rsidP="00481C63">
            <w:pPr>
              <w:ind w:left="3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Jednotková suma (128c) Nevypĺňa sa</w:t>
            </w:r>
          </w:p>
          <w:p w14:paraId="60FC435B" w14:textId="328A5714" w:rsidR="00481C63" w:rsidRPr="00FC2433" w:rsidRDefault="00481C63" w:rsidP="00481C63">
            <w:pPr>
              <w:ind w:left="3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Suma (128d) Nevypĺňa sa</w:t>
            </w:r>
          </w:p>
        </w:tc>
        <w:tc>
          <w:tcPr>
            <w:tcW w:w="2127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8B0D77E" w14:textId="77777777" w:rsidR="005F6352" w:rsidRPr="009E6CDF" w:rsidRDefault="005F6352" w:rsidP="005F635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042D9486" w14:textId="77777777" w:rsidTr="00F64B3C">
        <w:trPr>
          <w:jc w:val="center"/>
        </w:trPr>
        <w:tc>
          <w:tcPr>
            <w:tcW w:w="1985" w:type="dxa"/>
            <w:vMerge w:val="restart"/>
            <w:tcBorders>
              <w:top w:val="nil"/>
              <w:bottom w:val="nil"/>
              <w:right w:val="nil"/>
            </w:tcBorders>
          </w:tcPr>
          <w:p w14:paraId="38E99536" w14:textId="5AE2B386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5833" w:type="dxa"/>
            <w:gridSpan w:val="3"/>
            <w:tcBorders>
              <w:left w:val="nil"/>
              <w:bottom w:val="nil"/>
              <w:right w:val="nil"/>
            </w:tcBorders>
          </w:tcPr>
          <w:p w14:paraId="740E18D2" w14:textId="4A7E00EE" w:rsidR="005F6352" w:rsidRPr="00FC2433" w:rsidRDefault="005F6352" w:rsidP="005F6352">
            <w:pPr>
              <w:ind w:left="601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nil"/>
              <w:right w:val="nil"/>
            </w:tcBorders>
          </w:tcPr>
          <w:p w14:paraId="5BDB392F" w14:textId="0E7B5BCF" w:rsidR="005F6352" w:rsidRPr="009E6CDF" w:rsidRDefault="005F6352" w:rsidP="005F635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71B77E92" w14:textId="77777777" w:rsidTr="00F64B3C">
        <w:trPr>
          <w:jc w:val="center"/>
        </w:trPr>
        <w:tc>
          <w:tcPr>
            <w:tcW w:w="1985" w:type="dxa"/>
            <w:vMerge/>
            <w:tcBorders>
              <w:top w:val="nil"/>
              <w:bottom w:val="nil"/>
              <w:right w:val="nil"/>
            </w:tcBorders>
          </w:tcPr>
          <w:p w14:paraId="63A780FD" w14:textId="77777777" w:rsidR="005F6352" w:rsidRPr="00FC2433" w:rsidRDefault="005F6352" w:rsidP="005F635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5"/>
            <w:tcBorders>
              <w:top w:val="nil"/>
              <w:left w:val="nil"/>
              <w:right w:val="nil"/>
            </w:tcBorders>
          </w:tcPr>
          <w:p w14:paraId="2C0C5F79" w14:textId="342F9946" w:rsidR="005F6352" w:rsidRPr="00FC2433" w:rsidRDefault="005F6352" w:rsidP="005F6352">
            <w:pPr>
              <w:ind w:left="601"/>
              <w:rPr>
                <w:rFonts w:ascii="Roboto" w:hAnsi="Roboto"/>
                <w:sz w:val="14"/>
                <w:szCs w:val="14"/>
              </w:rPr>
            </w:pPr>
          </w:p>
        </w:tc>
      </w:tr>
      <w:tr w:rsidR="005F6352" w:rsidRPr="004E74C3" w14:paraId="62E47972" w14:textId="77777777" w:rsidTr="00F64B3C">
        <w:trPr>
          <w:trHeight w:val="456"/>
          <w:jc w:val="center"/>
        </w:trPr>
        <w:tc>
          <w:tcPr>
            <w:tcW w:w="9945" w:type="dxa"/>
            <w:gridSpan w:val="6"/>
            <w:tcBorders>
              <w:right w:val="nil"/>
            </w:tcBorders>
            <w:vAlign w:val="center"/>
          </w:tcPr>
          <w:p w14:paraId="277F8A2C" w14:textId="1AB0A884" w:rsidR="005F6352" w:rsidRPr="00FC2433" w:rsidRDefault="005F6352" w:rsidP="005F6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 w:rsidRPr="00FC2433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  <w:r w:rsidRPr="004F58DB">
              <w:rPr>
                <w:rFonts w:ascii="Roboto" w:hAnsi="Roboto"/>
                <w:sz w:val="16"/>
                <w:szCs w:val="16"/>
              </w:rPr>
              <w:t xml:space="preserve"> </w:t>
            </w:r>
            <w:r>
              <w:rPr>
                <w:rFonts w:ascii="Roboto" w:hAnsi="Roboto"/>
                <w:sz w:val="16"/>
                <w:szCs w:val="16"/>
              </w:rPr>
              <w:t xml:space="preserve"> </w:t>
            </w:r>
            <w:r w:rsidRPr="004F58DB">
              <w:rPr>
                <w:rFonts w:ascii="Roboto" w:hAnsi="Roboto"/>
                <w:sz w:val="16"/>
                <w:szCs w:val="16"/>
              </w:rPr>
              <w:t>nevypĺňa</w:t>
            </w:r>
            <w:r>
              <w:rPr>
                <w:rFonts w:ascii="Roboto" w:hAnsi="Roboto"/>
                <w:sz w:val="16"/>
                <w:szCs w:val="16"/>
              </w:rPr>
              <w:t>jú sa</w:t>
            </w:r>
          </w:p>
        </w:tc>
      </w:tr>
    </w:tbl>
    <w:p w14:paraId="4F8EF2DD" w14:textId="77777777" w:rsidR="00580759" w:rsidRPr="00A31CBF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Rozpočet partnerov</w:t>
      </w:r>
    </w:p>
    <w:p w14:paraId="3A07D90F" w14:textId="7DB4958F" w:rsidR="00580759" w:rsidRPr="004F58DB" w:rsidRDefault="00FC2F6C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  <w:r>
        <w:rPr>
          <w:rFonts w:ascii="Roboto" w:hAnsi="Roboto"/>
          <w:sz w:val="16"/>
          <w:szCs w:val="16"/>
        </w:rPr>
        <w:t>V rámci tohto vyzvania</w:t>
      </w:r>
      <w:r w:rsidR="00580759" w:rsidRPr="004F58DB">
        <w:rPr>
          <w:rFonts w:ascii="Roboto" w:hAnsi="Roboto"/>
          <w:sz w:val="16"/>
          <w:szCs w:val="16"/>
        </w:rPr>
        <w:t xml:space="preserve"> sa tabuľka nevypĺňa.</w:t>
      </w:r>
    </w:p>
    <w:p w14:paraId="0E47A320" w14:textId="77777777" w:rsidR="00832697" w:rsidRPr="00A31CBF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Požadovaná výška NFP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71F48266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21ABB41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168E739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44F79E49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C3B8581" w14:textId="77777777" w:rsidR="001E6CCE" w:rsidRPr="00C93B56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227D88D8" w14:textId="2AE0C6BF" w:rsidR="001E6CCE" w:rsidRPr="00C93B56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sz w:val="14"/>
                <w:szCs w:val="14"/>
              </w:rPr>
              <w:t xml:space="preserve">(149) </w:t>
            </w:r>
            <w:r w:rsidRPr="006718E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0519FAC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6A802BDC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521F92DA" w14:textId="41452268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5C1C9BD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7667413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723E53A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13FAC82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509457E8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5FD4B5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9E01CF8" w14:textId="77777777" w:rsidR="001452E1" w:rsidRPr="00A31CBF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Požadovaná výška NFP žiadateľa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6CA141CC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B79244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772F9CA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10E5B857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7DDA21E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9ABB9EC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01661457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427105E" w14:textId="77777777" w:rsidR="001E6CCE" w:rsidRPr="00FC2433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155</w:t>
            </w:r>
            <w:r w:rsidRPr="00FC243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55A2A162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3C085486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FC8C63" w14:textId="2605414E" w:rsidR="0004545B" w:rsidRPr="00FC2433" w:rsidRDefault="001E6CCE" w:rsidP="00CC00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156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C2F6C" w:rsidRPr="00FC2F6C">
              <w:rPr>
                <w:rFonts w:ascii="Roboto" w:hAnsi="Roboto"/>
                <w:sz w:val="14"/>
                <w:szCs w:val="14"/>
              </w:rPr>
              <w:t>Pri projektoch TP sa nevypĺňa</w:t>
            </w:r>
          </w:p>
        </w:tc>
      </w:tr>
      <w:tr w:rsidR="001E6CCE" w:rsidRPr="004E74C3" w14:paraId="1837210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5B160A43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77948820" w14:textId="64FA66FA" w:rsidR="001E6CCE" w:rsidRPr="009E6CDF" w:rsidRDefault="001E6CCE" w:rsidP="00B658E7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>Žiadateľ uvedie zodpovedajúce % spolufinancovania v súlade s pravidlami financovania uv</w:t>
            </w:r>
            <w:r w:rsidR="0004545B">
              <w:rPr>
                <w:rFonts w:ascii="Roboto" w:hAnsi="Roboto"/>
                <w:sz w:val="14"/>
                <w:szCs w:val="14"/>
              </w:rPr>
              <w:t xml:space="preserve">edenými vo </w:t>
            </w:r>
            <w:r w:rsidR="00B658E7">
              <w:rPr>
                <w:rFonts w:ascii="Roboto" w:hAnsi="Roboto"/>
                <w:sz w:val="14"/>
                <w:szCs w:val="14"/>
              </w:rPr>
              <w:t xml:space="preserve">vyzvaní </w:t>
            </w:r>
            <w:r w:rsidR="0004545B">
              <w:rPr>
                <w:rFonts w:ascii="Roboto" w:hAnsi="Roboto"/>
                <w:sz w:val="14"/>
                <w:szCs w:val="14"/>
              </w:rPr>
              <w:t>na predkladanie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C2F6C">
              <w:rPr>
                <w:rFonts w:ascii="Roboto" w:hAnsi="Roboto"/>
                <w:sz w:val="14"/>
                <w:szCs w:val="14"/>
              </w:rPr>
              <w:t xml:space="preserve">ŽoNFP t. j. </w:t>
            </w:r>
            <w:r w:rsidR="00FC2F6C" w:rsidRPr="00FC2F6C">
              <w:rPr>
                <w:rFonts w:ascii="Roboto" w:hAnsi="Roboto"/>
                <w:b/>
                <w:sz w:val="14"/>
                <w:szCs w:val="14"/>
              </w:rPr>
              <w:t>100%</w:t>
            </w:r>
          </w:p>
        </w:tc>
      </w:tr>
      <w:tr w:rsidR="001E6CCE" w:rsidRPr="004E74C3" w14:paraId="5BA83BD8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15FA9E27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91EFC5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131EF12F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600CC128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45B06C0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0A1BED80" w14:textId="77777777" w:rsidR="00580759" w:rsidRPr="00A31CBF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Požadovaná výška NFP partnerov</w:t>
      </w:r>
    </w:p>
    <w:p w14:paraId="6C7307DC" w14:textId="754D73DC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lastRenderedPageBreak/>
        <w:t xml:space="preserve">V rámci </w:t>
      </w:r>
      <w:r w:rsidR="00B658E7">
        <w:rPr>
          <w:rFonts w:ascii="Roboto" w:hAnsi="Roboto"/>
          <w:sz w:val="14"/>
          <w:szCs w:val="14"/>
        </w:rPr>
        <w:t>tohto vyzvania</w:t>
      </w:r>
      <w:r w:rsidRPr="00FC2433">
        <w:rPr>
          <w:rFonts w:ascii="Roboto" w:hAnsi="Roboto"/>
          <w:sz w:val="14"/>
          <w:szCs w:val="14"/>
        </w:rPr>
        <w:t xml:space="preserve"> sa tabuľka nevypĺňa.</w:t>
      </w:r>
    </w:p>
    <w:p w14:paraId="4D379102" w14:textId="77777777" w:rsidR="00B658E7" w:rsidRDefault="00B658E7" w:rsidP="00580759">
      <w:pPr>
        <w:pStyle w:val="Odsekzoznamu"/>
        <w:ind w:left="-426"/>
        <w:rPr>
          <w:rFonts w:ascii="Roboto" w:hAnsi="Roboto"/>
          <w:sz w:val="14"/>
          <w:szCs w:val="14"/>
        </w:rPr>
      </w:pPr>
    </w:p>
    <w:p w14:paraId="3DD827E9" w14:textId="144A1674" w:rsidR="001452E1" w:rsidRPr="00A31CBF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Verejné obstarávanie</w:t>
      </w:r>
    </w:p>
    <w:p w14:paraId="287FEC30" w14:textId="77777777" w:rsidR="00A1357C" w:rsidRDefault="002758F1" w:rsidP="00A1357C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T</w:t>
      </w:r>
      <w:r w:rsidRPr="002758F1">
        <w:rPr>
          <w:rFonts w:ascii="Roboto" w:hAnsi="Roboto"/>
          <w:sz w:val="14"/>
          <w:szCs w:val="14"/>
        </w:rPr>
        <w:t xml:space="preserve">úto </w:t>
      </w:r>
      <w:r>
        <w:rPr>
          <w:rFonts w:ascii="Roboto" w:hAnsi="Roboto"/>
          <w:sz w:val="14"/>
          <w:szCs w:val="14"/>
        </w:rPr>
        <w:t>časť</w:t>
      </w:r>
      <w:r w:rsidRPr="002758F1">
        <w:rPr>
          <w:rFonts w:ascii="Roboto" w:hAnsi="Roboto"/>
          <w:sz w:val="14"/>
          <w:szCs w:val="14"/>
        </w:rPr>
        <w:t xml:space="preserve"> formulára ŽoNFP vyplní žiadateľ v ITMS2014+ samostatne pre každé VO, ktoré vyhlásil, zrealizoval alebo b</w:t>
      </w:r>
      <w:r>
        <w:rPr>
          <w:rFonts w:ascii="Roboto" w:hAnsi="Roboto"/>
          <w:sz w:val="14"/>
          <w:szCs w:val="14"/>
        </w:rPr>
        <w:t>ude realizovať v rámci projektu.</w:t>
      </w:r>
    </w:p>
    <w:p w14:paraId="1489CC47" w14:textId="56405D92" w:rsidR="00FC2F6C" w:rsidRPr="00A1357C" w:rsidRDefault="00FC2F6C" w:rsidP="00A1357C">
      <w:pPr>
        <w:rPr>
          <w:rFonts w:ascii="Roboto" w:hAnsi="Roboto"/>
          <w:sz w:val="14"/>
          <w:szCs w:val="14"/>
        </w:rPr>
      </w:pPr>
      <w:r w:rsidRPr="00FC2F6C">
        <w:rPr>
          <w:rFonts w:ascii="Roboto" w:hAnsi="Roboto"/>
          <w:sz w:val="14"/>
          <w:szCs w:val="14"/>
        </w:rPr>
        <w:t xml:space="preserve">Žiadateľ uvedie aké verejné obstarávania sa plánujú realizovať (aký tovar/služba/práca bude predmetom verejného obstarávania) v rámci projektu a identifikuje druh obstarávania, ktorý bude v rámci daného verejného obstarávania realizovaný. V prípade, ak je verejné obstarávanie už vyhlásené alebo zrealizované, žiadateľ uvedie názov tohto verejného obstarávania. 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3B7FEE0B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4E94BF69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>Sumár realizovaných VO</w:t>
            </w:r>
          </w:p>
        </w:tc>
      </w:tr>
      <w:tr w:rsidR="00993E8B" w:rsidRPr="004E74C3" w14:paraId="5AA45DF6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5DC001A" w14:textId="77777777" w:rsidR="00993E8B" w:rsidRPr="006039A5" w:rsidRDefault="00993E8B" w:rsidP="00A31CBF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3FCB2B2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0603AEC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26C12490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4454BF4E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6EB5824D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5239C8C8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3BEC94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FEFAA0E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85BAF15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30589ADC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44A0EEA7" w14:textId="77777777" w:rsidR="00925038" w:rsidRPr="00A31CBF" w:rsidRDefault="00925038" w:rsidP="00BE6FDA">
      <w:pPr>
        <w:ind w:left="-426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84"/>
        <w:gridCol w:w="1903"/>
        <w:gridCol w:w="223"/>
        <w:gridCol w:w="2977"/>
      </w:tblGrid>
      <w:tr w:rsidR="00925038" w:rsidRPr="004E74C3" w14:paraId="6CE6E769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CF063FE" w14:textId="77777777" w:rsidR="00925038" w:rsidRPr="00FC2433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38F39E" w14:textId="197EFA2C" w:rsidR="00925038" w:rsidRPr="00FC2433" w:rsidRDefault="00925038" w:rsidP="004F1D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FC2433">
              <w:rPr>
                <w:rFonts w:ascii="Roboto" w:hAnsi="Roboto"/>
                <w:sz w:val="14"/>
                <w:szCs w:val="14"/>
              </w:rPr>
              <w:t>Žiadateľ uvedie názov VO vrátane čísla oznámenia o vyhlásení VO/čísla výzvy na predloženie ponúk (čísla žiadateľ uvádza aj v prípade ukončeného VO), resp. v prípade plánovaného VO, uvedie jeho predpokladaný názov</w:t>
            </w:r>
            <w:r w:rsidR="00F5212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925038" w:rsidRPr="004E74C3" w14:paraId="7444EEBC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48A060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A3D7F2F" w14:textId="77777777" w:rsidR="00925038" w:rsidRPr="009E6CDF" w:rsidRDefault="00925038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stručne uvedie opis predmetu VO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758897AB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3879923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36FAEC9" w14:textId="17F38DF1" w:rsidR="00925038" w:rsidRPr="009E6CDF" w:rsidRDefault="00925038" w:rsidP="0082334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82334A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82334A">
              <w:rPr>
                <w:rFonts w:ascii="Roboto" w:hAnsi="Roboto"/>
                <w:sz w:val="14"/>
                <w:szCs w:val="14"/>
              </w:rPr>
              <w:t xml:space="preserve">-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</w:t>
            </w:r>
            <w:r w:rsidR="0082334A">
              <w:rPr>
                <w:rFonts w:ascii="Roboto" w:hAnsi="Roboto"/>
                <w:sz w:val="14"/>
                <w:szCs w:val="14"/>
              </w:rPr>
              <w:t>ýber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z preddefinovaného číselníka (nadlimitná, podlimitná alebo iná zákazka)</w:t>
            </w:r>
          </w:p>
        </w:tc>
        <w:tc>
          <w:tcPr>
            <w:tcW w:w="212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E911289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E80F07A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339668F0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2C449954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</w:p>
          <w:p w14:paraId="5EBAF2B2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44FD85EF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uchádzača.</w:t>
            </w:r>
          </w:p>
          <w:p w14:paraId="4D07F18C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6BEBBD8" w14:textId="77777777" w:rsidR="001623C5" w:rsidRDefault="001623C5" w:rsidP="001623C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Celková hodnota zákazky je stanovená ako hodnota s DPH, ak DPH je zahrnutá vo výšk</w:t>
            </w:r>
            <w:r>
              <w:rPr>
                <w:rFonts w:ascii="Roboto" w:hAnsi="Roboto"/>
                <w:sz w:val="14"/>
                <w:szCs w:val="14"/>
              </w:rPr>
              <w:t>e oprávneného výdavku projektu.</w:t>
            </w:r>
          </w:p>
          <w:p w14:paraId="44CA6BE4" w14:textId="17E752F6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2499D01D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3BD1AA8C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32D59CE3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42F8105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Postup obstarávania:</w:t>
            </w:r>
          </w:p>
        </w:tc>
        <w:tc>
          <w:tcPr>
            <w:tcW w:w="2694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FFF79B" w14:textId="348F5C0B" w:rsidR="002758F1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604903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604903">
              <w:rPr>
                <w:rFonts w:ascii="Roboto" w:hAnsi="Roboto"/>
                <w:sz w:val="14"/>
                <w:szCs w:val="14"/>
              </w:rPr>
              <w:t xml:space="preserve">- 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>v</w:t>
            </w:r>
            <w:r w:rsidR="00604903">
              <w:rPr>
                <w:rFonts w:ascii="Roboto" w:hAnsi="Roboto"/>
                <w:sz w:val="14"/>
                <w:szCs w:val="14"/>
              </w:rPr>
              <w:t>ýber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 xml:space="preserve"> z preddefinovaného číselníka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(postup obstarávania je potrebné uvádzať v súlade s právnou úpravou zákona, ktorá bola platná v čase začatia VO t.j. obdobia uvedené v riadku Začiatok VO).</w:t>
            </w:r>
          </w:p>
        </w:tc>
        <w:tc>
          <w:tcPr>
            <w:tcW w:w="212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5CAB5AC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CA86273" w14:textId="413F2CA1" w:rsidR="00925038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</w:t>
            </w:r>
            <w:r w:rsidR="00ED2089">
              <w:rPr>
                <w:rFonts w:ascii="Roboto" w:hAnsi="Roboto"/>
                <w:sz w:val="14"/>
                <w:szCs w:val="14"/>
              </w:rPr>
              <w:t xml:space="preserve">é obdobie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vyhlásenia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3FD3" w:rsidRPr="00CA3FD3">
              <w:rPr>
                <w:rFonts w:ascii="Roboto" w:hAnsi="Roboto"/>
                <w:sz w:val="14"/>
                <w:szCs w:val="14"/>
              </w:rPr>
              <w:t>v prípade plánovaného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4F077FB7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7F07267" w14:textId="7EEABAD1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Stav VO</w:t>
            </w:r>
            <w:r w:rsidR="003A28E7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7A08571" w14:textId="77777777" w:rsidR="00C3562F" w:rsidRPr="002758F1" w:rsidRDefault="00C3562F" w:rsidP="00C3562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(177) </w:t>
            </w:r>
            <w:r w:rsidRPr="002758F1">
              <w:rPr>
                <w:rFonts w:ascii="Roboto" w:hAnsi="Roboto"/>
                <w:sz w:val="14"/>
                <w:szCs w:val="14"/>
              </w:rPr>
              <w:t>Žiadateľ vyberie z prednastavených možností stavu VO ku dňu predloženia ŽoNFP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142C369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7F36FFF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7C06A103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255BDAB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po predložení ponúk pred podpisom zmluvy s úspešným uchádzačom, </w:t>
            </w:r>
          </w:p>
          <w:p w14:paraId="2512CC13" w14:textId="478EE50C" w:rsidR="001B1564" w:rsidRPr="00954812" w:rsidRDefault="00C3562F" w:rsidP="0095481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 úspešným uchádzačom)</w:t>
            </w:r>
          </w:p>
        </w:tc>
        <w:tc>
          <w:tcPr>
            <w:tcW w:w="212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2BBBC8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CFE169" w14:textId="28747246" w:rsidR="00665777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</w:t>
            </w:r>
            <w:r w:rsidR="00ED2089">
              <w:rPr>
                <w:rFonts w:ascii="Roboto" w:hAnsi="Roboto"/>
                <w:sz w:val="14"/>
                <w:szCs w:val="14"/>
              </w:rPr>
              <w:t>é obdobie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ukončenia VO, resp. reálny dátum podpisu zmluvy s úspešným uchádzačom v prípade ukončeného VO.</w:t>
            </w:r>
          </w:p>
        </w:tc>
      </w:tr>
      <w:tr w:rsidR="002758F1" w:rsidRPr="004E74C3" w14:paraId="0A4E7178" w14:textId="77777777" w:rsidTr="00EE5284">
        <w:trPr>
          <w:trHeight w:val="949"/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DBB7202" w14:textId="28E535BC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5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00D1C3BA" w14:textId="4E3E7BCD" w:rsidR="00122ABD" w:rsidRDefault="00122ABD" w:rsidP="006718EB">
            <w:pPr>
              <w:rPr>
                <w:rFonts w:ascii="Roboto" w:hAnsi="Roboto"/>
                <w:sz w:val="14"/>
                <w:szCs w:val="14"/>
              </w:rPr>
            </w:pPr>
            <w:r w:rsidRPr="006718EB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52746E" w:rsidRPr="006718EB">
              <w:rPr>
                <w:rFonts w:ascii="Roboto" w:hAnsi="Roboto"/>
                <w:sz w:val="14"/>
                <w:szCs w:val="14"/>
              </w:rPr>
              <w:t>môže uviesť</w:t>
            </w:r>
            <w:r w:rsidRPr="006718EB">
              <w:rPr>
                <w:rFonts w:ascii="Roboto" w:hAnsi="Roboto"/>
                <w:sz w:val="14"/>
                <w:szCs w:val="14"/>
              </w:rPr>
              <w:t>, či</w:t>
            </w:r>
            <w:r w:rsidRPr="00122ABD">
              <w:rPr>
                <w:rFonts w:ascii="Roboto" w:hAnsi="Roboto"/>
                <w:sz w:val="14"/>
                <w:szCs w:val="14"/>
              </w:rPr>
              <w:t xml:space="preserve"> bolo, resp. či bude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  <w:r w:rsidR="002C348D" w:rsidRPr="00A64AC1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</w:tr>
      <w:tr w:rsidR="00665777" w:rsidRPr="004E74C3" w14:paraId="0CAEEE19" w14:textId="77777777" w:rsidTr="002758F1">
        <w:trPr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1DFAAF9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4212CD1E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F0EE2E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EEE1DED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FFEBDF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AC9FD9A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689EB227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53DF5F" w14:textId="5B637B05" w:rsidR="00665777" w:rsidRPr="00665777" w:rsidRDefault="00665777" w:rsidP="00EE5284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lastRenderedPageBreak/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Výber z harmonogramu aktivít (uvádzajú sa všetky aktivity, ku </w:t>
            </w:r>
            <w:r w:rsidR="00122ABD">
              <w:rPr>
                <w:rFonts w:ascii="Roboto" w:hAnsi="Roboto"/>
                <w:sz w:val="14"/>
                <w:szCs w:val="14"/>
              </w:rPr>
              <w:t>ktorým sa predmetné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 </w:t>
            </w:r>
            <w:r w:rsidR="00122ABD">
              <w:rPr>
                <w:rFonts w:ascii="Roboto" w:hAnsi="Roboto"/>
                <w:sz w:val="14"/>
                <w:szCs w:val="14"/>
              </w:rPr>
              <w:t>viaže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AAD39CC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87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28F0B5F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20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B40131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 prípade, ak je celé VO vyhlasované v plnej výške len pre účely realizácie projektu, žiadateľ uvedie sumu totožnú s celkovou hodnotou zákazky. V prípade, ak je pre realizáciu aktivity vyžívané verejné obstarávanie len z časti, uvádza sa relevantná časť hodnoty zákazky.</w:t>
            </w:r>
          </w:p>
        </w:tc>
      </w:tr>
    </w:tbl>
    <w:p w14:paraId="1D2EA4EB" w14:textId="77777777" w:rsidR="00665777" w:rsidRPr="00A31CBF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Identifikácia rizík a prostriedky na ich elimináciu</w:t>
      </w:r>
    </w:p>
    <w:p w14:paraId="2179837F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6D3FF42C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DB6547C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D3FF7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6DFCAA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12255BD" w14:textId="77777777" w:rsidR="00BE6FDA" w:rsidRPr="009E6CDF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výstižný názov rizika.</w:t>
            </w:r>
          </w:p>
        </w:tc>
      </w:tr>
      <w:tr w:rsidR="00BE6FDA" w:rsidRPr="004E74C3" w14:paraId="218E1E21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8724E2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09ED754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8B79A91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B1797A" w14:textId="0005E909" w:rsidR="00BE6FDA" w:rsidRPr="009E6CDF" w:rsidRDefault="00122ABD" w:rsidP="00B624DB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identifikuje hlavné riziká, ktoré by mohli mať vplyv na realizáciu projektu, priradí im relevantnú závažnosť a popíše opatrenia, ktoré sú plánované na jeho elimináciu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. 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Žiadateľ o NFP v tejto časti uvádza riziká projektu </w:t>
            </w:r>
            <w:r w:rsidR="00B624DB">
              <w:rPr>
                <w:rFonts w:ascii="Roboto" w:hAnsi="Roboto"/>
                <w:sz w:val="14"/>
                <w:szCs w:val="14"/>
              </w:rPr>
              <w:t>napr. za tieto oblasti: právne a personálne riziká, ekonomické riziká,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z ne</w:t>
            </w:r>
            <w:r w:rsidR="00B624DB">
              <w:rPr>
                <w:rFonts w:ascii="Roboto" w:hAnsi="Roboto"/>
                <w:sz w:val="14"/>
                <w:szCs w:val="14"/>
              </w:rPr>
              <w:t>dosiahnutia cieľových hodnôt,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o</w:t>
            </w:r>
            <w:r w:rsidR="00B624DB">
              <w:rPr>
                <w:rFonts w:ascii="Roboto" w:hAnsi="Roboto"/>
                <w:sz w:val="14"/>
                <w:szCs w:val="14"/>
              </w:rPr>
              <w:t>meškania s realizáciou projektu a pod.</w:t>
            </w:r>
          </w:p>
        </w:tc>
      </w:tr>
      <w:tr w:rsidR="00BE6FDA" w:rsidRPr="004E74C3" w14:paraId="3AEDD043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26A58A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9A978E6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358FDA42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AB4F37C" w14:textId="77777777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Pr="00122AB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4CE60B39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05B699D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EF8C9E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9F268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D9D7D10" w14:textId="77777777" w:rsidR="00EE5284" w:rsidRPr="00EE5284" w:rsidRDefault="00EE5284" w:rsidP="00EE528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EE5284">
              <w:rPr>
                <w:rFonts w:ascii="Roboto" w:hAnsi="Roboto"/>
                <w:sz w:val="14"/>
                <w:szCs w:val="14"/>
                <w:u w:val="single"/>
              </w:rPr>
              <w:t>Právne a personálne riziká</w:t>
            </w:r>
            <w:r w:rsidRPr="00EE5284">
              <w:rPr>
                <w:rFonts w:ascii="Roboto" w:hAnsi="Roboto"/>
                <w:sz w:val="14"/>
                <w:szCs w:val="14"/>
              </w:rPr>
              <w:t xml:space="preserve"> - žiadateľ uvedie konkrétne nástroje pri riadení rizík počas trvania projektu, napr. ako vie v prípade nečakaného odstúpenia riadiaceho a administratívneho personálu zabezpečiť adekvátnu, kvalitnú náhradu; </w:t>
            </w:r>
          </w:p>
          <w:p w14:paraId="2DD3B1F2" w14:textId="77777777" w:rsidR="00EE5284" w:rsidRPr="00EE5284" w:rsidRDefault="00EE5284" w:rsidP="00EE528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EE5284">
              <w:rPr>
                <w:rFonts w:ascii="Roboto" w:hAnsi="Roboto"/>
                <w:sz w:val="14"/>
                <w:szCs w:val="14"/>
                <w:u w:val="single"/>
              </w:rPr>
              <w:t>Ekonomické riziká</w:t>
            </w:r>
            <w:r w:rsidRPr="00EE5284">
              <w:rPr>
                <w:rFonts w:ascii="Roboto" w:hAnsi="Roboto"/>
                <w:sz w:val="14"/>
                <w:szCs w:val="14"/>
              </w:rPr>
              <w:t xml:space="preserve"> - žiadateľ uvedie, ako je pripravený zvládnuť prípadnú vlastnú platobnú neschopnosť, z akých zdrojov vykryje časový nesúlad v období medzi uhradením výdavkov a ich zúčtovaním a preplatením zo strany poskytovateľa pomoci, meškanie platieb zo strany poskytovateľa NFP a pod. </w:t>
            </w:r>
          </w:p>
          <w:p w14:paraId="2D5E504E" w14:textId="77777777" w:rsidR="00EE5284" w:rsidRPr="00EE5284" w:rsidRDefault="00EE5284" w:rsidP="00EE528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EE5284">
              <w:rPr>
                <w:rFonts w:ascii="Roboto" w:hAnsi="Roboto"/>
                <w:sz w:val="14"/>
                <w:szCs w:val="14"/>
                <w:u w:val="single"/>
              </w:rPr>
              <w:t>Riziká z nedosiahnutia plánovanej hodnoty merateľných ukazovateľov</w:t>
            </w:r>
            <w:r w:rsidRPr="00EE5284">
              <w:rPr>
                <w:rFonts w:ascii="Roboto" w:hAnsi="Roboto"/>
                <w:sz w:val="14"/>
                <w:szCs w:val="14"/>
              </w:rPr>
              <w:t xml:space="preserve"> - žiadateľ uvedie alternatívne plány, ako chce riešiť problém pri nedosiahnutí merateľných ukazovateľov a možnosti ich naplnenia.</w:t>
            </w:r>
          </w:p>
          <w:p w14:paraId="739C43E8" w14:textId="163B8D71" w:rsidR="00122ABD" w:rsidRDefault="00EE5284" w:rsidP="00EE528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EE5284">
              <w:rPr>
                <w:rFonts w:ascii="Roboto" w:hAnsi="Roboto"/>
                <w:sz w:val="14"/>
                <w:szCs w:val="14"/>
                <w:u w:val="single"/>
              </w:rPr>
              <w:t>Riziká omeškania s realizáciou aktivít projektu</w:t>
            </w:r>
            <w:r w:rsidRPr="00EE5284">
              <w:rPr>
                <w:rFonts w:ascii="Roboto" w:hAnsi="Roboto"/>
                <w:sz w:val="14"/>
                <w:szCs w:val="14"/>
              </w:rPr>
              <w:t>- žiadateľ popíše, ako zabezpečí plynulosť realizácie projektu v prípade oneskorení pri výbere dodávateľa a pod.</w:t>
            </w:r>
          </w:p>
        </w:tc>
      </w:tr>
    </w:tbl>
    <w:p w14:paraId="304971EF" w14:textId="0E89C000" w:rsidR="00665777" w:rsidRDefault="00665777" w:rsidP="00665777">
      <w:pPr>
        <w:rPr>
          <w:rFonts w:ascii="Roboto" w:hAnsi="Roboto"/>
          <w:sz w:val="14"/>
          <w:szCs w:val="14"/>
        </w:rPr>
      </w:pPr>
    </w:p>
    <w:p w14:paraId="0CA4AAB4" w14:textId="77777777" w:rsidR="00BE6FDA" w:rsidRPr="00A31CBF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Zoznam povinných príloh žiadosti o</w:t>
      </w:r>
      <w:r w:rsidR="00BE6FDA" w:rsidRPr="00A31CBF">
        <w:rPr>
          <w:rFonts w:ascii="Roboto" w:hAnsi="Roboto" w:cs="Roboto"/>
          <w:b/>
          <w:bCs/>
          <w:color w:val="0064A3"/>
          <w:szCs w:val="24"/>
        </w:rPr>
        <w:t> </w:t>
      </w:r>
      <w:r w:rsidRPr="00A31CBF">
        <w:rPr>
          <w:rFonts w:ascii="Roboto" w:hAnsi="Roboto" w:cs="Roboto"/>
          <w:b/>
          <w:bCs/>
          <w:color w:val="0064A3"/>
          <w:szCs w:val="24"/>
        </w:rPr>
        <w:t>NFP</w:t>
      </w:r>
    </w:p>
    <w:p w14:paraId="24357CCE" w14:textId="3762C678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>Zoznam obsahuje reálne predkladané prílohy k ŽoNFP,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  <w:r w:rsid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 xml:space="preserve">Definovanie možných príloh vykoná </w:t>
      </w:r>
      <w:r w:rsidR="007F6E4B">
        <w:rPr>
          <w:rFonts w:ascii="Roboto" w:hAnsi="Roboto"/>
          <w:sz w:val="14"/>
          <w:szCs w:val="14"/>
        </w:rPr>
        <w:t>S</w:t>
      </w:r>
      <w:r w:rsidR="004373C3" w:rsidRPr="004373C3">
        <w:rPr>
          <w:rFonts w:ascii="Roboto" w:hAnsi="Roboto"/>
          <w:sz w:val="14"/>
          <w:szCs w:val="14"/>
        </w:rPr>
        <w:t xml:space="preserve">O pri zadávaní </w:t>
      </w:r>
      <w:r w:rsidR="00EE3CDE">
        <w:rPr>
          <w:rFonts w:ascii="Roboto" w:hAnsi="Roboto"/>
          <w:sz w:val="14"/>
          <w:szCs w:val="14"/>
        </w:rPr>
        <w:t>vyzvania</w:t>
      </w:r>
      <w:r w:rsidR="00EE3CDE" w:rsidRP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>do ITMS2014+</w:t>
      </w:r>
    </w:p>
    <w:tbl>
      <w:tblPr>
        <w:tblStyle w:val="Mriekatabuky"/>
        <w:tblW w:w="10587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0"/>
        <w:gridCol w:w="4536"/>
        <w:gridCol w:w="2081"/>
      </w:tblGrid>
      <w:tr w:rsidR="00445692" w:rsidRPr="00EE5284" w14:paraId="140AA442" w14:textId="5408B823" w:rsidTr="001C1E75">
        <w:trPr>
          <w:trHeight w:val="369"/>
        </w:trPr>
        <w:tc>
          <w:tcPr>
            <w:tcW w:w="3970" w:type="dxa"/>
          </w:tcPr>
          <w:p w14:paraId="1D18F7EB" w14:textId="77777777" w:rsidR="00445692" w:rsidRPr="00EE5284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EE5284">
              <w:rPr>
                <w:rFonts w:ascii="Arial" w:hAnsi="Arial" w:cs="Arial"/>
                <w:b/>
                <w:sz w:val="14"/>
                <w:szCs w:val="14"/>
              </w:rPr>
              <w:t>Názov PPP</w:t>
            </w:r>
          </w:p>
          <w:p w14:paraId="4A06480C" w14:textId="567EEFF1" w:rsidR="00445692" w:rsidRPr="00EE5284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(188) Generuje automaticky ITMS2014+</w:t>
            </w:r>
          </w:p>
        </w:tc>
        <w:tc>
          <w:tcPr>
            <w:tcW w:w="4536" w:type="dxa"/>
          </w:tcPr>
          <w:p w14:paraId="0EF5E7D8" w14:textId="77777777" w:rsidR="00445692" w:rsidRPr="00EE5284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Arial" w:hAnsi="Arial" w:cs="Arial"/>
                <w:b/>
                <w:sz w:val="14"/>
                <w:szCs w:val="14"/>
              </w:rPr>
            </w:pPr>
            <w:r w:rsidRPr="00EE5284">
              <w:rPr>
                <w:rFonts w:ascii="Arial" w:hAnsi="Arial" w:cs="Arial"/>
                <w:b/>
                <w:sz w:val="14"/>
                <w:szCs w:val="14"/>
              </w:rPr>
              <w:t>Názov prílohy</w:t>
            </w:r>
          </w:p>
          <w:p w14:paraId="6E06C042" w14:textId="0ACC0BEF" w:rsidR="00445692" w:rsidRPr="00EE5284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(188) Generuje automaticky ITMS2014+</w:t>
            </w:r>
          </w:p>
        </w:tc>
        <w:tc>
          <w:tcPr>
            <w:tcW w:w="2081" w:type="dxa"/>
          </w:tcPr>
          <w:p w14:paraId="50F287B8" w14:textId="77777777" w:rsidR="00445692" w:rsidRPr="00EE5284" w:rsidRDefault="00445692" w:rsidP="00445692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EE5284">
              <w:rPr>
                <w:rFonts w:ascii="Arial" w:hAnsi="Arial" w:cs="Arial"/>
                <w:b/>
                <w:sz w:val="14"/>
                <w:szCs w:val="14"/>
              </w:rPr>
              <w:t>Názov dokumentu</w:t>
            </w:r>
          </w:p>
          <w:p w14:paraId="6D8CF62C" w14:textId="7F412852" w:rsidR="00445692" w:rsidRPr="00EE5284" w:rsidRDefault="00445692" w:rsidP="00445692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(189) Generuje automaticky ITMS2014+ pri nahrávaní príloh do ITMS</w:t>
            </w:r>
          </w:p>
        </w:tc>
      </w:tr>
      <w:tr w:rsidR="00445692" w:rsidRPr="00EE5284" w14:paraId="43155703" w14:textId="77777777" w:rsidTr="001C1E75">
        <w:trPr>
          <w:trHeight w:val="369"/>
        </w:trPr>
        <w:tc>
          <w:tcPr>
            <w:tcW w:w="3970" w:type="dxa"/>
            <w:vAlign w:val="center"/>
          </w:tcPr>
          <w:p w14:paraId="27C28283" w14:textId="04173E94" w:rsidR="00445692" w:rsidRPr="00EE5284" w:rsidRDefault="00EE5284" w:rsidP="00EE5284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E6DD1" w:rsidRPr="00EE5284">
              <w:rPr>
                <w:rFonts w:ascii="Arial" w:hAnsi="Arial" w:cs="Arial"/>
                <w:sz w:val="14"/>
                <w:szCs w:val="14"/>
              </w:rPr>
              <w:t>Právna forma</w:t>
            </w:r>
            <w:r w:rsidRPr="00EE5284">
              <w:rPr>
                <w:rFonts w:ascii="Arial" w:hAnsi="Arial" w:cs="Arial"/>
                <w:sz w:val="14"/>
                <w:szCs w:val="14"/>
              </w:rPr>
              <w:t>/konkrétny oprávnený žiadateľ</w:t>
            </w:r>
          </w:p>
        </w:tc>
        <w:tc>
          <w:tcPr>
            <w:tcW w:w="4536" w:type="dxa"/>
            <w:vAlign w:val="center"/>
          </w:tcPr>
          <w:p w14:paraId="6C15AA0A" w14:textId="0855F9D9" w:rsidR="008078B7" w:rsidRPr="00EE5284" w:rsidRDefault="00EE5284" w:rsidP="00320A71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Formulár ŽoNFP, časť 1. Identifikácia žiadateľa</w:t>
            </w:r>
          </w:p>
        </w:tc>
        <w:tc>
          <w:tcPr>
            <w:tcW w:w="2081" w:type="dxa"/>
          </w:tcPr>
          <w:p w14:paraId="1629224B" w14:textId="77777777" w:rsidR="00445692" w:rsidRPr="00EE5284" w:rsidRDefault="00445692" w:rsidP="0044569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102E7" w:rsidRPr="00EE5284" w14:paraId="031E7D1C" w14:textId="77777777" w:rsidTr="001C1E75">
        <w:trPr>
          <w:trHeight w:val="369"/>
        </w:trPr>
        <w:tc>
          <w:tcPr>
            <w:tcW w:w="3970" w:type="dxa"/>
            <w:vAlign w:val="center"/>
          </w:tcPr>
          <w:p w14:paraId="5DA64956" w14:textId="780DB3B3" w:rsidR="003102E7" w:rsidRPr="00EE5284" w:rsidRDefault="003102E7" w:rsidP="003102E7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2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2E7">
              <w:rPr>
                <w:rFonts w:ascii="Arial" w:hAnsi="Arial" w:cs="Arial"/>
                <w:sz w:val="14"/>
                <w:szCs w:val="14"/>
              </w:rPr>
              <w:t>Podmienka, že žiadateľ nie je podnikom evidovaný v ťažkostiach Systéme včasného odhaľovania rizika a vylúčenia (EDES) ako vylúčená osoba alebo subjekt (v zmysle článku 135 a nasledujúcich nariadenia č. 2018/1046).</w:t>
            </w:r>
          </w:p>
        </w:tc>
        <w:tc>
          <w:tcPr>
            <w:tcW w:w="4536" w:type="dxa"/>
            <w:vAlign w:val="center"/>
          </w:tcPr>
          <w:p w14:paraId="4F585364" w14:textId="114D924C" w:rsidR="003102E7" w:rsidRPr="00EE5284" w:rsidRDefault="003102E7" w:rsidP="003102E7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2E7">
              <w:rPr>
                <w:rFonts w:ascii="Arial" w:hAnsi="Arial" w:cs="Arial"/>
                <w:sz w:val="14"/>
                <w:szCs w:val="14"/>
              </w:rPr>
              <w:t>Formulár ŽoNFP</w:t>
            </w:r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3102E7">
              <w:rPr>
                <w:rFonts w:ascii="Arial" w:hAnsi="Arial" w:cs="Arial"/>
                <w:sz w:val="14"/>
                <w:szCs w:val="14"/>
              </w:rPr>
              <w:t>časť 15. Čestné vyhlásenie</w:t>
            </w:r>
          </w:p>
        </w:tc>
        <w:tc>
          <w:tcPr>
            <w:tcW w:w="2081" w:type="dxa"/>
          </w:tcPr>
          <w:p w14:paraId="0A83F36E" w14:textId="77777777" w:rsidR="003102E7" w:rsidRPr="00EE5284" w:rsidRDefault="003102E7" w:rsidP="0044569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5692" w:rsidRPr="00EE5284" w14:paraId="671C1039" w14:textId="2B94C3A5" w:rsidTr="001C1E75">
        <w:trPr>
          <w:trHeight w:val="1360"/>
        </w:trPr>
        <w:tc>
          <w:tcPr>
            <w:tcW w:w="3970" w:type="dxa"/>
          </w:tcPr>
          <w:p w14:paraId="50091195" w14:textId="0937EEA2" w:rsidR="00445692" w:rsidRPr="00EE5284" w:rsidRDefault="00445692" w:rsidP="00E540D9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 xml:space="preserve">Podmienka, že žiadateľ ani jeho štatutárny orgán, ani žiadny člen štatutárneho orgánu, ani prokurista/i, ani osoba splnomocnená zastupovať žiadateľa v konaní o ŽoNFP neboli právoplatne odsúdení za trestný čin korupcie, za trestný čin poškodzovania finančných záujmov Európskej únie, za trestný čin legalizácie </w:t>
            </w:r>
            <w:r w:rsidR="00E540D9">
              <w:rPr>
                <w:rFonts w:ascii="Arial" w:hAnsi="Arial" w:cs="Arial"/>
                <w:sz w:val="14"/>
                <w:szCs w:val="14"/>
              </w:rPr>
              <w:t>výnosu</w:t>
            </w:r>
            <w:r w:rsidR="00E540D9" w:rsidRPr="00EE528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E5284">
              <w:rPr>
                <w:rFonts w:ascii="Arial" w:hAnsi="Arial" w:cs="Arial"/>
                <w:sz w:val="14"/>
                <w:szCs w:val="14"/>
              </w:rPr>
              <w:t>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4536" w:type="dxa"/>
          </w:tcPr>
          <w:p w14:paraId="06F4598C" w14:textId="5848DF38" w:rsidR="00445692" w:rsidRPr="00EE5284" w:rsidRDefault="00EE5284" w:rsidP="00320A71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Formulár ŽoNFP, časť 15: Čestné vyhlásenie žiadateľa</w:t>
            </w:r>
          </w:p>
        </w:tc>
        <w:tc>
          <w:tcPr>
            <w:tcW w:w="2081" w:type="dxa"/>
          </w:tcPr>
          <w:p w14:paraId="052248B1" w14:textId="77777777" w:rsidR="00445692" w:rsidRPr="00EE5284" w:rsidRDefault="00445692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5692" w:rsidRPr="00EE5284" w14:paraId="7C91BBC5" w14:textId="033D85AC" w:rsidTr="00DD6AAA">
        <w:trPr>
          <w:trHeight w:val="416"/>
        </w:trPr>
        <w:tc>
          <w:tcPr>
            <w:tcW w:w="3970" w:type="dxa"/>
          </w:tcPr>
          <w:p w14:paraId="0BA66771" w14:textId="4519ADA6" w:rsidR="00445692" w:rsidRPr="00EE5284" w:rsidRDefault="0097634A" w:rsidP="00EE3CDE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7634A">
              <w:rPr>
                <w:rFonts w:ascii="Arial" w:hAnsi="Arial" w:cs="Arial"/>
                <w:bCs/>
                <w:sz w:val="14"/>
                <w:szCs w:val="14"/>
              </w:rPr>
              <w:t>Podmienka</w:t>
            </w:r>
            <w:r w:rsidR="00EE3CDE">
              <w:rPr>
                <w:rFonts w:ascii="Arial" w:hAnsi="Arial" w:cs="Arial"/>
                <w:bCs/>
                <w:sz w:val="14"/>
                <w:szCs w:val="14"/>
              </w:rPr>
              <w:t xml:space="preserve"> oprávnenosti aktivít projektu</w:t>
            </w:r>
          </w:p>
        </w:tc>
        <w:tc>
          <w:tcPr>
            <w:tcW w:w="4536" w:type="dxa"/>
          </w:tcPr>
          <w:p w14:paraId="18332150" w14:textId="39C22C58" w:rsidR="00B97656" w:rsidRPr="00EE5284" w:rsidRDefault="0097634A" w:rsidP="00A31CBF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97634A">
              <w:rPr>
                <w:rFonts w:ascii="Arial" w:hAnsi="Arial" w:cs="Arial"/>
                <w:sz w:val="14"/>
                <w:szCs w:val="14"/>
              </w:rPr>
              <w:t>Formulár ŽoNFP, časť 9. Harmonogram realizácie aktivít</w:t>
            </w:r>
          </w:p>
        </w:tc>
        <w:tc>
          <w:tcPr>
            <w:tcW w:w="2081" w:type="dxa"/>
          </w:tcPr>
          <w:p w14:paraId="6A3DC8A3" w14:textId="77777777" w:rsidR="00445692" w:rsidRPr="00EE5284" w:rsidRDefault="00445692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102E7" w:rsidRPr="00EE5284" w14:paraId="740471AC" w14:textId="77777777" w:rsidTr="001C1E75">
        <w:trPr>
          <w:trHeight w:val="639"/>
        </w:trPr>
        <w:tc>
          <w:tcPr>
            <w:tcW w:w="3970" w:type="dxa"/>
          </w:tcPr>
          <w:p w14:paraId="03BF3036" w14:textId="55B4FD0F" w:rsidR="003102E7" w:rsidRDefault="003102E7" w:rsidP="003102E7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218"/>
              <w:contextualSpacing w:val="0"/>
              <w:jc w:val="left"/>
              <w:rPr>
                <w:rFonts w:ascii="Arial" w:hAnsi="Arial" w:cs="Arial"/>
                <w:bCs/>
                <w:sz w:val="14"/>
                <w:szCs w:val="14"/>
              </w:rPr>
            </w:pPr>
            <w:r w:rsidRPr="003102E7">
              <w:rPr>
                <w:rFonts w:ascii="Arial" w:hAnsi="Arial" w:cs="Arial"/>
                <w:bCs/>
                <w:sz w:val="14"/>
                <w:szCs w:val="14"/>
              </w:rPr>
              <w:t>Podmienka, že žiadateľ neukončil fyzickú realizáciu všetkých hlavných aktivít projektu pred predložením ŽoNFP</w:t>
            </w:r>
          </w:p>
        </w:tc>
        <w:tc>
          <w:tcPr>
            <w:tcW w:w="4536" w:type="dxa"/>
          </w:tcPr>
          <w:p w14:paraId="58A942A9" w14:textId="212E4F5C" w:rsidR="003102E7" w:rsidRPr="0097634A" w:rsidRDefault="003102E7" w:rsidP="003102E7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Formulár ŽoNFP, </w:t>
            </w:r>
            <w:r w:rsidRPr="003102E7">
              <w:rPr>
                <w:rFonts w:ascii="Arial" w:hAnsi="Arial" w:cs="Arial"/>
                <w:sz w:val="14"/>
                <w:szCs w:val="14"/>
              </w:rPr>
              <w:t>časť 9.</w:t>
            </w:r>
            <w:r>
              <w:rPr>
                <w:rFonts w:ascii="Arial" w:hAnsi="Arial" w:cs="Arial"/>
                <w:sz w:val="14"/>
                <w:szCs w:val="14"/>
              </w:rPr>
              <w:t xml:space="preserve"> Harmonogram realizácie aktivít, </w:t>
            </w:r>
            <w:r w:rsidRPr="003102E7">
              <w:rPr>
                <w:rFonts w:ascii="Arial" w:hAnsi="Arial" w:cs="Arial"/>
                <w:sz w:val="14"/>
                <w:szCs w:val="14"/>
              </w:rPr>
              <w:t>časť 15. Čestné vyhlásenie</w:t>
            </w:r>
          </w:p>
        </w:tc>
        <w:tc>
          <w:tcPr>
            <w:tcW w:w="2081" w:type="dxa"/>
          </w:tcPr>
          <w:p w14:paraId="706F2C53" w14:textId="5D6BA439" w:rsidR="003102E7" w:rsidRPr="00EE5284" w:rsidRDefault="003102E7" w:rsidP="003102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6FCE" w:rsidRPr="00EE5284" w14:paraId="77D3FA2F" w14:textId="77777777" w:rsidTr="001C1E75">
        <w:trPr>
          <w:trHeight w:val="639"/>
        </w:trPr>
        <w:tc>
          <w:tcPr>
            <w:tcW w:w="3970" w:type="dxa"/>
          </w:tcPr>
          <w:p w14:paraId="0A672269" w14:textId="2BA5946E" w:rsidR="00046FCE" w:rsidRPr="003102E7" w:rsidRDefault="00046FCE" w:rsidP="00046FCE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218"/>
              <w:contextualSpacing w:val="0"/>
              <w:jc w:val="left"/>
              <w:rPr>
                <w:rFonts w:ascii="Arial" w:hAnsi="Arial" w:cs="Arial"/>
                <w:bCs/>
                <w:sz w:val="14"/>
                <w:szCs w:val="14"/>
              </w:rPr>
            </w:pPr>
            <w:r w:rsidRPr="00046FCE">
              <w:rPr>
                <w:rFonts w:ascii="Arial" w:hAnsi="Arial" w:cs="Arial"/>
                <w:bCs/>
                <w:sz w:val="14"/>
                <w:szCs w:val="14"/>
              </w:rPr>
              <w:t>Podmienka oprávnenosti užívateľa</w:t>
            </w:r>
          </w:p>
        </w:tc>
        <w:tc>
          <w:tcPr>
            <w:tcW w:w="4536" w:type="dxa"/>
          </w:tcPr>
          <w:p w14:paraId="319FD443" w14:textId="6DC75324" w:rsidR="00046FCE" w:rsidRDefault="00046FCE" w:rsidP="003102E7">
            <w:pPr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046FCE">
              <w:rPr>
                <w:rFonts w:ascii="Arial" w:hAnsi="Arial" w:cs="Arial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2081" w:type="dxa"/>
          </w:tcPr>
          <w:p w14:paraId="5B9ED811" w14:textId="77777777" w:rsidR="00046FCE" w:rsidRPr="00EE5284" w:rsidRDefault="00046FCE" w:rsidP="003102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5692" w:rsidRPr="00EE5284" w14:paraId="4F393287" w14:textId="1911C108" w:rsidTr="001C1E75">
        <w:trPr>
          <w:trHeight w:val="330"/>
        </w:trPr>
        <w:tc>
          <w:tcPr>
            <w:tcW w:w="3970" w:type="dxa"/>
          </w:tcPr>
          <w:p w14:paraId="186828B6" w14:textId="5BB1EAB1" w:rsidR="00445692" w:rsidRPr="00EE5284" w:rsidRDefault="00FD062D" w:rsidP="00FD062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Podmienka</w:t>
            </w:r>
            <w:r w:rsidR="00EE3CDE">
              <w:rPr>
                <w:rFonts w:ascii="Arial" w:hAnsi="Arial" w:cs="Arial"/>
                <w:sz w:val="14"/>
                <w:szCs w:val="14"/>
              </w:rPr>
              <w:t>, že projekt je realizovaný na oprávnenom území</w:t>
            </w:r>
          </w:p>
        </w:tc>
        <w:tc>
          <w:tcPr>
            <w:tcW w:w="4536" w:type="dxa"/>
          </w:tcPr>
          <w:p w14:paraId="6EEE838A" w14:textId="2BBE996E" w:rsidR="00445692" w:rsidRPr="00EE5284" w:rsidRDefault="0097634A" w:rsidP="00320A71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Formulár ŽoNFP, časť 6. </w:t>
            </w:r>
            <w:r w:rsidRPr="0097634A">
              <w:rPr>
                <w:rFonts w:ascii="Arial" w:hAnsi="Arial" w:cs="Arial"/>
                <w:sz w:val="14"/>
                <w:szCs w:val="14"/>
              </w:rPr>
              <w:t>Miesto realizácie projektu</w:t>
            </w:r>
          </w:p>
        </w:tc>
        <w:tc>
          <w:tcPr>
            <w:tcW w:w="2081" w:type="dxa"/>
          </w:tcPr>
          <w:p w14:paraId="59270B06" w14:textId="77777777" w:rsidR="00445692" w:rsidRPr="00EE5284" w:rsidRDefault="00445692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5692" w:rsidRPr="00EE5284" w14:paraId="12862363" w14:textId="1450CE32" w:rsidTr="001C1E75">
        <w:trPr>
          <w:trHeight w:val="330"/>
        </w:trPr>
        <w:tc>
          <w:tcPr>
            <w:tcW w:w="3970" w:type="dxa"/>
          </w:tcPr>
          <w:p w14:paraId="60544660" w14:textId="53856656" w:rsidR="00445692" w:rsidRPr="00EE5284" w:rsidRDefault="0064384C" w:rsidP="00EE3CDE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Podmienka</w:t>
            </w:r>
            <w:r w:rsidR="006F24C6" w:rsidRPr="00EE5284">
              <w:rPr>
                <w:rFonts w:ascii="Arial" w:hAnsi="Arial" w:cs="Arial"/>
                <w:sz w:val="14"/>
                <w:szCs w:val="14"/>
              </w:rPr>
              <w:t xml:space="preserve"> splnenia kritérií </w:t>
            </w:r>
            <w:r w:rsidR="00EE3CDE">
              <w:rPr>
                <w:rFonts w:ascii="Arial" w:hAnsi="Arial" w:cs="Arial"/>
                <w:sz w:val="14"/>
                <w:szCs w:val="14"/>
              </w:rPr>
              <w:t>pre výber projektov</w:t>
            </w:r>
          </w:p>
        </w:tc>
        <w:tc>
          <w:tcPr>
            <w:tcW w:w="4536" w:type="dxa"/>
          </w:tcPr>
          <w:p w14:paraId="37617DC4" w14:textId="77777777" w:rsidR="0097634A" w:rsidRPr="0097634A" w:rsidRDefault="0097634A" w:rsidP="0097634A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97634A">
              <w:rPr>
                <w:rFonts w:ascii="Arial" w:hAnsi="Arial" w:cs="Arial"/>
                <w:sz w:val="14"/>
                <w:szCs w:val="14"/>
              </w:rPr>
              <w:t>Formulár ŽoNFP</w:t>
            </w:r>
          </w:p>
          <w:p w14:paraId="1C1CA8D8" w14:textId="771B1DB1" w:rsidR="00E6270B" w:rsidRPr="00EE5284" w:rsidRDefault="0097634A" w:rsidP="0097634A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97634A">
              <w:rPr>
                <w:rFonts w:ascii="Arial" w:hAnsi="Arial" w:cs="Arial"/>
                <w:sz w:val="14"/>
                <w:szCs w:val="14"/>
              </w:rPr>
              <w:t xml:space="preserve">Príloha č. 1 ŽoNFP - Rozpočet projektu </w:t>
            </w:r>
            <w:r w:rsidR="00DD6AAA" w:rsidRPr="00DD6AAA">
              <w:rPr>
                <w:rFonts w:ascii="Arial" w:hAnsi="Arial" w:cs="Arial"/>
                <w:sz w:val="14"/>
                <w:szCs w:val="14"/>
              </w:rPr>
              <w:t xml:space="preserve">s podrobným komentárom </w:t>
            </w:r>
            <w:r w:rsidRPr="0097634A">
              <w:rPr>
                <w:rFonts w:ascii="Arial" w:hAnsi="Arial" w:cs="Arial"/>
                <w:sz w:val="14"/>
                <w:szCs w:val="14"/>
              </w:rPr>
              <w:t>(podľa záväzného formulára)</w:t>
            </w:r>
          </w:p>
        </w:tc>
        <w:tc>
          <w:tcPr>
            <w:tcW w:w="2081" w:type="dxa"/>
          </w:tcPr>
          <w:p w14:paraId="7B0304DD" w14:textId="77777777" w:rsidR="00445692" w:rsidRPr="00EE5284" w:rsidRDefault="00445692" w:rsidP="00445692">
            <w:pPr>
              <w:tabs>
                <w:tab w:val="left" w:pos="66"/>
              </w:tabs>
              <w:ind w:right="-137" w:hanging="47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5692" w:rsidRPr="00EE5284" w14:paraId="6DA91891" w14:textId="2FDFA5CB" w:rsidTr="001C1E75">
        <w:trPr>
          <w:trHeight w:val="90"/>
        </w:trPr>
        <w:tc>
          <w:tcPr>
            <w:tcW w:w="3970" w:type="dxa"/>
          </w:tcPr>
          <w:p w14:paraId="3560A042" w14:textId="7523861D" w:rsidR="00445692" w:rsidRPr="00EE5284" w:rsidRDefault="00E712E2" w:rsidP="00640237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EE5284">
              <w:rPr>
                <w:rFonts w:ascii="Arial" w:hAnsi="Arial" w:cs="Arial"/>
                <w:sz w:val="14"/>
                <w:szCs w:val="14"/>
              </w:rPr>
              <w:t>Podmienka neporušenia zákazu nelegálneho zamestnávania</w:t>
            </w:r>
            <w:r w:rsidR="00481C6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81C63" w:rsidRPr="00481C63">
              <w:rPr>
                <w:rFonts w:ascii="Arial" w:hAnsi="Arial" w:cs="Arial"/>
                <w:sz w:val="14"/>
                <w:szCs w:val="14"/>
              </w:rPr>
              <w:t>štátneho príslu</w:t>
            </w:r>
            <w:r w:rsidR="00481C63">
              <w:rPr>
                <w:rFonts w:ascii="Arial" w:hAnsi="Arial" w:cs="Arial"/>
                <w:sz w:val="14"/>
                <w:szCs w:val="14"/>
              </w:rPr>
              <w:t xml:space="preserve">šníka tretej krajiny za </w:t>
            </w:r>
            <w:r w:rsidR="00481C63">
              <w:rPr>
                <w:rFonts w:ascii="Arial" w:hAnsi="Arial" w:cs="Arial"/>
                <w:sz w:val="14"/>
                <w:szCs w:val="14"/>
              </w:rPr>
              <w:lastRenderedPageBreak/>
              <w:t>obdobie</w:t>
            </w:r>
            <w:r w:rsidR="00481C63" w:rsidRPr="00481C63">
              <w:rPr>
                <w:rFonts w:ascii="Arial" w:hAnsi="Arial" w:cs="Arial"/>
                <w:sz w:val="14"/>
                <w:szCs w:val="14"/>
              </w:rPr>
              <w:t xml:space="preserve"> stanovené vo výzve (za obdobie 5 rokov predchádzajúcich podaniu ŽoNFP)</w:t>
            </w:r>
          </w:p>
        </w:tc>
        <w:tc>
          <w:tcPr>
            <w:tcW w:w="4536" w:type="dxa"/>
          </w:tcPr>
          <w:p w14:paraId="56F0C457" w14:textId="662D2B7C" w:rsidR="00445692" w:rsidRPr="00EE5284" w:rsidRDefault="00E6270B" w:rsidP="00320A71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E6270B">
              <w:rPr>
                <w:rFonts w:ascii="Arial" w:hAnsi="Arial" w:cs="Arial"/>
                <w:sz w:val="14"/>
                <w:szCs w:val="14"/>
              </w:rPr>
              <w:lastRenderedPageBreak/>
              <w:t>Formulár ŽoNFP, časť 15 Čestné vyhlásenie žiadateľa</w:t>
            </w:r>
          </w:p>
        </w:tc>
        <w:tc>
          <w:tcPr>
            <w:tcW w:w="2081" w:type="dxa"/>
          </w:tcPr>
          <w:p w14:paraId="31E81C36" w14:textId="77777777" w:rsidR="00445692" w:rsidRPr="00EE5284" w:rsidRDefault="00445692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D6AAA" w:rsidRPr="00EE5284" w14:paraId="0783C9CF" w14:textId="77777777" w:rsidTr="001C1E75">
        <w:trPr>
          <w:trHeight w:val="90"/>
        </w:trPr>
        <w:tc>
          <w:tcPr>
            <w:tcW w:w="3970" w:type="dxa"/>
          </w:tcPr>
          <w:p w14:paraId="143B2DB2" w14:textId="29C457DB" w:rsidR="00DD6AAA" w:rsidRPr="00EE5284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lastRenderedPageBreak/>
              <w:t>Podmienky týkajúce sa štátnej pomoci a vyplývajúce zo schém štátnej pomoci/pomoci de minimis</w:t>
            </w:r>
          </w:p>
        </w:tc>
        <w:tc>
          <w:tcPr>
            <w:tcW w:w="4536" w:type="dxa"/>
          </w:tcPr>
          <w:p w14:paraId="3D54AFC6" w14:textId="0B74BEAB" w:rsidR="00DD6AAA" w:rsidRPr="00E6270B" w:rsidRDefault="00DD6AAA" w:rsidP="00DD6AAA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Formulár ŽoNFP, časť 15 Čestné vyhlásenie žiadateľa</w:t>
            </w:r>
          </w:p>
        </w:tc>
        <w:tc>
          <w:tcPr>
            <w:tcW w:w="2081" w:type="dxa"/>
          </w:tcPr>
          <w:p w14:paraId="74E81BEA" w14:textId="77777777" w:rsidR="00DD6AAA" w:rsidRPr="00EE5284" w:rsidRDefault="00DD6AAA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D6AAA" w:rsidRPr="00EE5284" w14:paraId="66E2436F" w14:textId="77777777" w:rsidTr="001C1E75">
        <w:trPr>
          <w:trHeight w:val="90"/>
        </w:trPr>
        <w:tc>
          <w:tcPr>
            <w:tcW w:w="3970" w:type="dxa"/>
          </w:tcPr>
          <w:p w14:paraId="10903C5E" w14:textId="0C809A66" w:rsidR="00DD6AAA" w:rsidRPr="00DD6AAA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Maximálna a minimálna výška príspevku</w:t>
            </w:r>
          </w:p>
        </w:tc>
        <w:tc>
          <w:tcPr>
            <w:tcW w:w="4536" w:type="dxa"/>
          </w:tcPr>
          <w:p w14:paraId="5E235C03" w14:textId="77777777" w:rsidR="00DD6AAA" w:rsidRPr="00DD6AAA" w:rsidRDefault="00DD6AAA" w:rsidP="00DD6AAA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 xml:space="preserve">Formulár ŽoNFP, časť 11 Rozpočet projektu </w:t>
            </w:r>
          </w:p>
          <w:p w14:paraId="086892EE" w14:textId="0D8DBABB" w:rsidR="00DD6AAA" w:rsidRPr="00DD6AAA" w:rsidRDefault="00DD6AAA" w:rsidP="00DD6AAA">
            <w:pPr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Príloha č. 1 ŽoNFP: Rozpočet projektu s podrobným komentárom (podľa záväzného formulára)</w:t>
            </w:r>
          </w:p>
        </w:tc>
        <w:tc>
          <w:tcPr>
            <w:tcW w:w="2081" w:type="dxa"/>
          </w:tcPr>
          <w:p w14:paraId="2ED97174" w14:textId="77777777" w:rsidR="00DD6AAA" w:rsidRPr="00EE5284" w:rsidRDefault="00DD6AAA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D6AAA" w:rsidRPr="00EE5284" w14:paraId="511A0115" w14:textId="77777777" w:rsidTr="001C1E75">
        <w:trPr>
          <w:trHeight w:val="90"/>
        </w:trPr>
        <w:tc>
          <w:tcPr>
            <w:tcW w:w="3970" w:type="dxa"/>
          </w:tcPr>
          <w:p w14:paraId="3A443BDC" w14:textId="33FD2AF6" w:rsidR="00DD6AAA" w:rsidRPr="00DD6AAA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Časová oprávnenosť realizácie projektu</w:t>
            </w:r>
          </w:p>
        </w:tc>
        <w:tc>
          <w:tcPr>
            <w:tcW w:w="4536" w:type="dxa"/>
          </w:tcPr>
          <w:p w14:paraId="66B93718" w14:textId="50643A8C" w:rsidR="00DD6AAA" w:rsidRPr="00DD6AAA" w:rsidRDefault="00DD6AAA" w:rsidP="00DD6AAA">
            <w:pPr>
              <w:tabs>
                <w:tab w:val="left" w:pos="3281"/>
              </w:tabs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Formulár ŽoNFP, časť 9. Harmonogram realizácie aktivít</w:t>
            </w:r>
          </w:p>
        </w:tc>
        <w:tc>
          <w:tcPr>
            <w:tcW w:w="2081" w:type="dxa"/>
          </w:tcPr>
          <w:p w14:paraId="6A837B31" w14:textId="77777777" w:rsidR="00DD6AAA" w:rsidRPr="00EE5284" w:rsidRDefault="00DD6AAA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D6AAA" w:rsidRPr="00EE5284" w14:paraId="535B190E" w14:textId="77777777" w:rsidTr="001C1E75">
        <w:trPr>
          <w:trHeight w:val="90"/>
        </w:trPr>
        <w:tc>
          <w:tcPr>
            <w:tcW w:w="3970" w:type="dxa"/>
          </w:tcPr>
          <w:p w14:paraId="5197F659" w14:textId="6DB5615F" w:rsidR="00DD6AAA" w:rsidRPr="00DD6AAA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Podmienka súladu projektu s princípmi desegregácie, degetoizácie a destigmatizácie</w:t>
            </w:r>
          </w:p>
        </w:tc>
        <w:tc>
          <w:tcPr>
            <w:tcW w:w="4536" w:type="dxa"/>
          </w:tcPr>
          <w:p w14:paraId="4DD2A459" w14:textId="5A31B9F1" w:rsidR="00DD6AAA" w:rsidRPr="00DD6AAA" w:rsidRDefault="00DD6AAA" w:rsidP="00DD6AAA">
            <w:pPr>
              <w:tabs>
                <w:tab w:val="left" w:pos="3281"/>
              </w:tabs>
              <w:spacing w:before="60" w:after="60" w:line="240" w:lineRule="auto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Formulár ŽoNFP, časť 7 Popis projektu</w:t>
            </w:r>
          </w:p>
        </w:tc>
        <w:tc>
          <w:tcPr>
            <w:tcW w:w="2081" w:type="dxa"/>
          </w:tcPr>
          <w:p w14:paraId="24F7D961" w14:textId="77777777" w:rsidR="00DD6AAA" w:rsidRPr="00EE5284" w:rsidRDefault="00DD6AAA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1A8C" w:rsidRPr="00EE5284" w14:paraId="2C082F63" w14:textId="77777777" w:rsidTr="001C1E75">
        <w:trPr>
          <w:trHeight w:val="330"/>
        </w:trPr>
        <w:tc>
          <w:tcPr>
            <w:tcW w:w="3970" w:type="dxa"/>
          </w:tcPr>
          <w:p w14:paraId="36B106BB" w14:textId="7144CE17" w:rsidR="00661A8C" w:rsidRPr="00EE5284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contextualSpacing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Oprávnenosť z hľadiska súladu s horizontálnymi princípmi</w:t>
            </w:r>
          </w:p>
        </w:tc>
        <w:tc>
          <w:tcPr>
            <w:tcW w:w="4536" w:type="dxa"/>
          </w:tcPr>
          <w:p w14:paraId="1F6D7D9C" w14:textId="398C4B01" w:rsidR="00DD6AAA" w:rsidRDefault="00DD6AAA" w:rsidP="00DD6AAA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Formulár ŽoNFP</w:t>
            </w:r>
          </w:p>
          <w:p w14:paraId="2B69D344" w14:textId="467897AC" w:rsidR="00DD6AAA" w:rsidRPr="00DD6AAA" w:rsidRDefault="00DD6AAA" w:rsidP="00DD6AAA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časť 5. Identifikácia projektu</w:t>
            </w:r>
          </w:p>
          <w:p w14:paraId="7764E1FB" w14:textId="77777777" w:rsidR="00DD6AAA" w:rsidRDefault="00DD6AAA" w:rsidP="00DD6AAA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časť 10.1 Aktivity projektu a oč</w:t>
            </w:r>
            <w:r>
              <w:rPr>
                <w:rFonts w:ascii="Arial" w:hAnsi="Arial" w:cs="Arial"/>
                <w:sz w:val="14"/>
                <w:szCs w:val="14"/>
              </w:rPr>
              <w:t>akávané merateľné ukazovatele</w:t>
            </w:r>
            <w:r w:rsidRPr="00DD6AA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CC0EDE1" w14:textId="31FBAECB" w:rsidR="00DD6AAA" w:rsidRDefault="00DD6AAA" w:rsidP="00DD6AAA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časť 10.2 Prehľad mer</w:t>
            </w:r>
            <w:r>
              <w:rPr>
                <w:rFonts w:ascii="Arial" w:hAnsi="Arial" w:cs="Arial"/>
                <w:sz w:val="14"/>
                <w:szCs w:val="14"/>
              </w:rPr>
              <w:t>ateľných ukazovateľov projektu</w:t>
            </w:r>
          </w:p>
          <w:p w14:paraId="405C1497" w14:textId="1072C7A7" w:rsidR="00EE3CDE" w:rsidRPr="00E6270B" w:rsidRDefault="00DD6AAA" w:rsidP="00DD6AAA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časť 15 Čestné vyhlásenie žiadateľa</w:t>
            </w:r>
          </w:p>
        </w:tc>
        <w:tc>
          <w:tcPr>
            <w:tcW w:w="2081" w:type="dxa"/>
          </w:tcPr>
          <w:p w14:paraId="278ECAD6" w14:textId="77777777" w:rsidR="00661A8C" w:rsidRPr="00EE5284" w:rsidRDefault="00661A8C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778FC" w:rsidRPr="00EE5284" w14:paraId="21665AE7" w14:textId="77777777" w:rsidTr="001C1E75">
        <w:trPr>
          <w:trHeight w:val="330"/>
        </w:trPr>
        <w:tc>
          <w:tcPr>
            <w:tcW w:w="3970" w:type="dxa"/>
          </w:tcPr>
          <w:p w14:paraId="03DF722F" w14:textId="00C43A72" w:rsidR="00A778FC" w:rsidRPr="00A778FC" w:rsidRDefault="00DD6AAA" w:rsidP="00DD6AAA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318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Podmienka poskytnutia príspevku z hľadiska definovania merateľných ukazovateľov projektu</w:t>
            </w:r>
          </w:p>
        </w:tc>
        <w:tc>
          <w:tcPr>
            <w:tcW w:w="4536" w:type="dxa"/>
          </w:tcPr>
          <w:p w14:paraId="15B7B195" w14:textId="555EC27D" w:rsidR="00DD6AAA" w:rsidRDefault="00DD6AAA" w:rsidP="00A778FC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Formulár ŽoNFP</w:t>
            </w:r>
          </w:p>
          <w:p w14:paraId="571D708B" w14:textId="77777777" w:rsidR="00DD6AAA" w:rsidRDefault="00DD6AAA" w:rsidP="00A778FC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DD6AAA">
              <w:rPr>
                <w:rFonts w:ascii="Arial" w:hAnsi="Arial" w:cs="Arial"/>
                <w:sz w:val="14"/>
                <w:szCs w:val="14"/>
              </w:rPr>
              <w:t>časť 10.1 Aktivity projektu a oč</w:t>
            </w:r>
            <w:r>
              <w:rPr>
                <w:rFonts w:ascii="Arial" w:hAnsi="Arial" w:cs="Arial"/>
                <w:sz w:val="14"/>
                <w:szCs w:val="14"/>
              </w:rPr>
              <w:t>akávané merateľné ukazovatele</w:t>
            </w:r>
          </w:p>
          <w:p w14:paraId="2E2C1525" w14:textId="2F580596" w:rsidR="00A778FC" w:rsidRPr="00E6270B" w:rsidRDefault="00DD6AAA" w:rsidP="00A778FC">
            <w:pPr>
              <w:tabs>
                <w:tab w:val="left" w:pos="66"/>
              </w:tabs>
              <w:autoSpaceDE w:val="0"/>
              <w:autoSpaceDN w:val="0"/>
              <w:spacing w:before="60" w:after="60" w:line="240" w:lineRule="auto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časť </w:t>
            </w:r>
            <w:r w:rsidRPr="00DD6AAA">
              <w:rPr>
                <w:rFonts w:ascii="Arial" w:hAnsi="Arial" w:cs="Arial"/>
                <w:sz w:val="14"/>
                <w:szCs w:val="14"/>
              </w:rPr>
              <w:t>10.2 Prehľad merateľných ukazovateľov projektu</w:t>
            </w:r>
          </w:p>
        </w:tc>
        <w:tc>
          <w:tcPr>
            <w:tcW w:w="2081" w:type="dxa"/>
          </w:tcPr>
          <w:p w14:paraId="6C33FC63" w14:textId="77777777" w:rsidR="00A778FC" w:rsidRPr="00EE5284" w:rsidRDefault="00A778FC" w:rsidP="004456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F322327" w14:textId="77777777" w:rsidR="004E7972" w:rsidRDefault="004E7972" w:rsidP="004E7972">
      <w:pPr>
        <w:pStyle w:val="Odsekzoznamu"/>
        <w:ind w:left="142"/>
        <w:rPr>
          <w:rFonts w:ascii="Roboto" w:hAnsi="Roboto" w:cs="Roboto"/>
          <w:b/>
          <w:bCs/>
          <w:color w:val="0064A3"/>
          <w:szCs w:val="24"/>
        </w:rPr>
      </w:pPr>
    </w:p>
    <w:p w14:paraId="617B5B4B" w14:textId="77777777" w:rsidR="004E7972" w:rsidRDefault="004E7972" w:rsidP="004E7972">
      <w:pPr>
        <w:pStyle w:val="Odsekzoznamu"/>
        <w:ind w:left="142"/>
        <w:rPr>
          <w:rFonts w:ascii="Roboto" w:hAnsi="Roboto" w:cs="Roboto"/>
          <w:b/>
          <w:bCs/>
          <w:color w:val="0064A3"/>
          <w:szCs w:val="24"/>
        </w:rPr>
      </w:pPr>
    </w:p>
    <w:p w14:paraId="2CC1379A" w14:textId="77777777" w:rsidR="001452E1" w:rsidRPr="00A31CBF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Čestné vyhlásenie žiadateľa</w:t>
      </w:r>
    </w:p>
    <w:p w14:paraId="58681A0C" w14:textId="7435960F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(190) </w:t>
      </w:r>
      <w:r w:rsidRPr="00765530">
        <w:rPr>
          <w:rFonts w:ascii="Roboto" w:hAnsi="Roboto"/>
          <w:sz w:val="14"/>
          <w:szCs w:val="14"/>
        </w:rPr>
        <w:t>Automaticky vyplnené (prvá časť textu čestného vyhlásenia, preddefinovaný text v ITMS2014+)</w:t>
      </w:r>
    </w:p>
    <w:p w14:paraId="3EB65708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</w:p>
    <w:p w14:paraId="17D9B94C" w14:textId="0C3BF586" w:rsidR="007C0BDF" w:rsidRDefault="00BE6FDA" w:rsidP="00765530">
      <w:pPr>
        <w:spacing w:after="0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 xml:space="preserve">Ja, </w:t>
      </w:r>
      <w:r w:rsidR="003C2D10" w:rsidRPr="00440224">
        <w:rPr>
          <w:rFonts w:ascii="Roboto" w:hAnsi="Roboto"/>
          <w:sz w:val="14"/>
          <w:szCs w:val="14"/>
        </w:rPr>
        <w:t>dolu podpísaný</w:t>
      </w:r>
      <w:r w:rsidRPr="00440224">
        <w:rPr>
          <w:rFonts w:ascii="Roboto" w:hAnsi="Roboto"/>
          <w:sz w:val="14"/>
          <w:szCs w:val="14"/>
        </w:rPr>
        <w:t xml:space="preserve"> žiadateľ (štatutárny orgán žiadateľa) čestne vyhlasujem, že:</w:t>
      </w:r>
    </w:p>
    <w:p w14:paraId="1AE104CB" w14:textId="16A6493E" w:rsidR="00BE6FDA" w:rsidRPr="007C0BDF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C0BDF">
        <w:rPr>
          <w:rFonts w:ascii="Roboto" w:hAnsi="Roboto"/>
          <w:sz w:val="14"/>
          <w:szCs w:val="14"/>
        </w:rPr>
        <w:t>všetky informácie obsiahnuté v žiadosti o nenávratný finančný príspevok a všetkých jej prílohách sú úplné, pravdivé a správne,</w:t>
      </w:r>
    </w:p>
    <w:p w14:paraId="4581AA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projekt je v súlade s princípmi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 (ďalej len ,,všeobecné nariadenie“) a v súlade s princípom udržateľného rozvoja podľa článku 8 všeobecného nariadenia,</w:t>
      </w:r>
    </w:p>
    <w:p w14:paraId="1A88FA63" w14:textId="77777777" w:rsidR="00BE6FDA" w:rsidRPr="00D23B8A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23B8A">
        <w:rPr>
          <w:rFonts w:ascii="Roboto" w:hAnsi="Roboto"/>
          <w:sz w:val="14"/>
          <w:szCs w:val="14"/>
        </w:rPr>
        <w:t>zabezpečím finančné prostriedky na spolufinancovanie projektu tak, aby nebola ohrozená jeho implementácia,</w:t>
      </w:r>
    </w:p>
    <w:p w14:paraId="13FA58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</w:r>
    </w:p>
    <w:p w14:paraId="0633F3FF" w14:textId="0F552BE8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spĺňam podmienky poskytnutia príspevku uvedené v príslušn</w:t>
      </w:r>
      <w:r w:rsidR="00E540D9">
        <w:rPr>
          <w:rFonts w:ascii="Roboto" w:hAnsi="Roboto"/>
          <w:sz w:val="14"/>
          <w:szCs w:val="14"/>
        </w:rPr>
        <w:t>om</w:t>
      </w:r>
      <w:r w:rsidRPr="00440224">
        <w:rPr>
          <w:rFonts w:ascii="Roboto" w:hAnsi="Roboto"/>
          <w:sz w:val="14"/>
          <w:szCs w:val="14"/>
        </w:rPr>
        <w:t xml:space="preserve"> </w:t>
      </w:r>
      <w:r w:rsidR="00E540D9">
        <w:rPr>
          <w:rFonts w:ascii="Roboto" w:hAnsi="Roboto"/>
          <w:sz w:val="14"/>
          <w:szCs w:val="14"/>
        </w:rPr>
        <w:t>vyzvaní</w:t>
      </w:r>
      <w:r w:rsidRPr="00440224">
        <w:rPr>
          <w:rFonts w:ascii="Roboto" w:hAnsi="Roboto"/>
          <w:sz w:val="14"/>
          <w:szCs w:val="14"/>
        </w:rPr>
        <w:t>,</w:t>
      </w:r>
    </w:p>
    <w:p w14:paraId="12241F35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údaje uvedené v žiadosti o NFP sú identické s údajmi odoslanými prostredníctvom verejnej časti portálu ITMS2014+,</w:t>
      </w:r>
    </w:p>
    <w:p w14:paraId="0ECDF61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skutočnosti, že na NFP nie je právny nárok,</w:t>
      </w:r>
    </w:p>
    <w:p w14:paraId="0E67A9C7" w14:textId="3EB5EE3C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zodpovednosti za predloženie úplných a 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</w:r>
    </w:p>
    <w:p w14:paraId="39E8F8B5" w14:textId="0586720A" w:rsidR="00BE6FDA" w:rsidRDefault="00BE6FDA" w:rsidP="00CE61D2">
      <w:pPr>
        <w:spacing w:after="120"/>
        <w:rPr>
          <w:rFonts w:ascii="Roboto" w:hAnsi="Roboto"/>
          <w:sz w:val="14"/>
          <w:szCs w:val="14"/>
        </w:rPr>
      </w:pPr>
      <w:r w:rsidRPr="00FF37C2">
        <w:rPr>
          <w:rFonts w:ascii="Roboto" w:hAnsi="Roboto"/>
          <w:sz w:val="14"/>
          <w:szCs w:val="14"/>
        </w:rPr>
        <w:t xml:space="preserve">Zaväzujem sa bezodkladne písomne informovať poskytovateľa o všetkých zmenách, ktoré sa týkajú uvedených údajov a skutočností. Súhlasím so správou, spracovaním a uchovávaním všetkých uvedených osobných údajov </w:t>
      </w:r>
      <w:r w:rsidR="00951FCE" w:rsidRPr="001D4ABC">
        <w:rPr>
          <w:rFonts w:ascii="Roboto" w:hAnsi="Roboto"/>
          <w:sz w:val="14"/>
          <w:szCs w:val="14"/>
        </w:rPr>
        <w:t>podľa § 47 zákona č. 292/2014 Z. z. o príspevku poskytovanom z európskych štrukturálnych a investičných fondov a o zmene a doplnení niektorých zákonov.</w:t>
      </w:r>
    </w:p>
    <w:p w14:paraId="72D916FC" w14:textId="77777777" w:rsidR="00BB4E45" w:rsidRDefault="00BB4E45" w:rsidP="00BE6FDA">
      <w:pPr>
        <w:spacing w:after="0"/>
        <w:rPr>
          <w:rFonts w:ascii="Roboto" w:hAnsi="Roboto"/>
          <w:sz w:val="14"/>
          <w:szCs w:val="14"/>
        </w:rPr>
      </w:pPr>
    </w:p>
    <w:p w14:paraId="5476F108" w14:textId="5DC6323F" w:rsidR="00765530" w:rsidRDefault="00765530" w:rsidP="00CE61D2">
      <w:pPr>
        <w:spacing w:after="120"/>
        <w:jc w:val="left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(191)</w:t>
      </w:r>
      <w:r w:rsidR="00CE61D2">
        <w:rPr>
          <w:rFonts w:ascii="Roboto" w:hAnsi="Roboto"/>
          <w:sz w:val="14"/>
          <w:szCs w:val="14"/>
        </w:rPr>
        <w:t xml:space="preserve"> </w:t>
      </w:r>
      <w:r w:rsidR="00CE61D2" w:rsidRPr="00CE61D2">
        <w:rPr>
          <w:rFonts w:ascii="Roboto" w:hAnsi="Roboto"/>
          <w:sz w:val="14"/>
          <w:szCs w:val="14"/>
        </w:rPr>
        <w:t>Automaticky vyplnené - druhá časť textu čestného vyhláse</w:t>
      </w:r>
      <w:r w:rsidR="00CE61D2">
        <w:rPr>
          <w:rFonts w:ascii="Roboto" w:hAnsi="Roboto"/>
          <w:sz w:val="14"/>
          <w:szCs w:val="14"/>
        </w:rPr>
        <w:t>nia  je editovateľná zo strany S</w:t>
      </w:r>
      <w:r w:rsidR="00CE61D2" w:rsidRPr="00CE61D2">
        <w:rPr>
          <w:rFonts w:ascii="Roboto" w:hAnsi="Roboto"/>
          <w:sz w:val="14"/>
          <w:szCs w:val="14"/>
        </w:rPr>
        <w:t>O v ITMS2014+ a znenie vyhlásení na preukázanie podmie</w:t>
      </w:r>
      <w:r w:rsidR="00CE61D2">
        <w:rPr>
          <w:rFonts w:ascii="Roboto" w:hAnsi="Roboto"/>
          <w:sz w:val="14"/>
          <w:szCs w:val="14"/>
        </w:rPr>
        <w:t>nok poskytnutia príspevku S</w:t>
      </w:r>
      <w:r w:rsidR="00CE61D2" w:rsidRPr="00CE61D2">
        <w:rPr>
          <w:rFonts w:ascii="Roboto" w:hAnsi="Roboto"/>
          <w:sz w:val="14"/>
          <w:szCs w:val="14"/>
        </w:rPr>
        <w:t>O uprav</w:t>
      </w:r>
      <w:r w:rsidR="00873B66">
        <w:rPr>
          <w:rFonts w:ascii="Roboto" w:hAnsi="Roboto"/>
          <w:sz w:val="14"/>
          <w:szCs w:val="14"/>
        </w:rPr>
        <w:t>il</w:t>
      </w:r>
      <w:r w:rsidR="00CE61D2" w:rsidRPr="00CE61D2">
        <w:rPr>
          <w:rFonts w:ascii="Roboto" w:hAnsi="Roboto"/>
          <w:sz w:val="14"/>
          <w:szCs w:val="14"/>
        </w:rPr>
        <w:t xml:space="preserve"> pri zadávaní </w:t>
      </w:r>
      <w:r w:rsidR="00EE3CDE">
        <w:rPr>
          <w:rFonts w:ascii="Roboto" w:hAnsi="Roboto"/>
          <w:sz w:val="14"/>
          <w:szCs w:val="14"/>
        </w:rPr>
        <w:t>vyzvania</w:t>
      </w:r>
    </w:p>
    <w:p w14:paraId="60793D4A" w14:textId="533B0967" w:rsidR="00BB4E45" w:rsidRPr="00440224" w:rsidRDefault="00BB4E45" w:rsidP="00BB4E45">
      <w:pPr>
        <w:jc w:val="left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 xml:space="preserve">Ja, </w:t>
      </w:r>
      <w:r w:rsidR="00E7543E" w:rsidRPr="00440224">
        <w:rPr>
          <w:rFonts w:ascii="Roboto" w:hAnsi="Roboto"/>
          <w:sz w:val="14"/>
          <w:szCs w:val="14"/>
        </w:rPr>
        <w:t>dolu podpísaný</w:t>
      </w:r>
      <w:r w:rsidRPr="00440224">
        <w:rPr>
          <w:rFonts w:ascii="Roboto" w:hAnsi="Roboto"/>
          <w:sz w:val="14"/>
          <w:szCs w:val="14"/>
        </w:rPr>
        <w:t xml:space="preserve"> žiadateľ (štatutárny orgán žiadateľa) </w:t>
      </w:r>
      <w:r>
        <w:rPr>
          <w:rFonts w:ascii="Roboto" w:hAnsi="Roboto"/>
          <w:sz w:val="14"/>
          <w:szCs w:val="14"/>
        </w:rPr>
        <w:t xml:space="preserve">zároveň </w:t>
      </w:r>
      <w:r w:rsidRPr="00440224">
        <w:rPr>
          <w:rFonts w:ascii="Roboto" w:hAnsi="Roboto"/>
          <w:sz w:val="14"/>
          <w:szCs w:val="14"/>
        </w:rPr>
        <w:t>čestne vyhlasujem, že:</w:t>
      </w:r>
    </w:p>
    <w:p w14:paraId="31185E41" w14:textId="61D2EC41" w:rsidR="00046FCE" w:rsidRDefault="00046FCE" w:rsidP="003102E7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subjekty</w:t>
      </w:r>
      <w:r w:rsidRPr="00046FCE">
        <w:rPr>
          <w:rFonts w:ascii="Roboto" w:hAnsi="Roboto"/>
          <w:sz w:val="14"/>
          <w:szCs w:val="14"/>
        </w:rPr>
        <w:t>, k</w:t>
      </w:r>
      <w:r>
        <w:rPr>
          <w:rFonts w:ascii="Roboto" w:hAnsi="Roboto"/>
          <w:sz w:val="14"/>
          <w:szCs w:val="14"/>
        </w:rPr>
        <w:t>toré budú obnovovať kultúrne pamiatky</w:t>
      </w:r>
      <w:r w:rsidRPr="00046FCE">
        <w:rPr>
          <w:rFonts w:ascii="Roboto" w:hAnsi="Roboto"/>
          <w:sz w:val="14"/>
          <w:szCs w:val="14"/>
        </w:rPr>
        <w:t xml:space="preserve"> sú v intraviláne alebo extraviláne obcí, ktoré sa nachádzajú v Atlase RK v jeho platnej verzii</w:t>
      </w:r>
      <w:r>
        <w:rPr>
          <w:rFonts w:ascii="Roboto" w:hAnsi="Roboto"/>
          <w:sz w:val="14"/>
          <w:szCs w:val="14"/>
        </w:rPr>
        <w:t>,</w:t>
      </w:r>
    </w:p>
    <w:p w14:paraId="6F81F961" w14:textId="6F2DA14F" w:rsidR="00046FCE" w:rsidRDefault="00046FCE" w:rsidP="00046FCE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podiel osôb zamestnaných</w:t>
      </w:r>
      <w:r w:rsidRPr="00046FCE">
        <w:rPr>
          <w:rFonts w:ascii="Roboto" w:hAnsi="Roboto"/>
          <w:sz w:val="14"/>
          <w:szCs w:val="14"/>
        </w:rPr>
        <w:t xml:space="preserve"> z prostredia MRK na obnove kultúrnej pamiatky na celkovej zamest</w:t>
      </w:r>
      <w:r>
        <w:rPr>
          <w:rFonts w:ascii="Roboto" w:hAnsi="Roboto"/>
          <w:sz w:val="14"/>
          <w:szCs w:val="14"/>
        </w:rPr>
        <w:t xml:space="preserve">nanosti podporeného subjektu </w:t>
      </w:r>
      <w:r w:rsidRPr="00046FCE">
        <w:rPr>
          <w:rFonts w:ascii="Roboto" w:hAnsi="Roboto"/>
          <w:sz w:val="14"/>
          <w:szCs w:val="14"/>
        </w:rPr>
        <w:t>bude 60% a</w:t>
      </w:r>
      <w:r>
        <w:rPr>
          <w:rFonts w:ascii="Roboto" w:hAnsi="Roboto"/>
          <w:sz w:val="14"/>
          <w:szCs w:val="14"/>
        </w:rPr>
        <w:t> </w:t>
      </w:r>
      <w:r w:rsidRPr="00046FCE">
        <w:rPr>
          <w:rFonts w:ascii="Roboto" w:hAnsi="Roboto"/>
          <w:sz w:val="14"/>
          <w:szCs w:val="14"/>
        </w:rPr>
        <w:t xml:space="preserve">viac </w:t>
      </w:r>
      <w:r>
        <w:rPr>
          <w:rFonts w:ascii="Roboto" w:hAnsi="Roboto"/>
          <w:sz w:val="14"/>
          <w:szCs w:val="14"/>
        </w:rPr>
        <w:t>za každý subjekt samostatne,</w:t>
      </w:r>
    </w:p>
    <w:p w14:paraId="776AD81C" w14:textId="77777777" w:rsidR="003102E7" w:rsidRDefault="00873B66" w:rsidP="003102E7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873B66">
        <w:rPr>
          <w:rFonts w:ascii="Roboto" w:hAnsi="Roboto"/>
          <w:sz w:val="14"/>
          <w:szCs w:val="14"/>
        </w:rPr>
        <w:t>som neporušil zákaz nelegálnej práce a nelegálneho zamestnávania podľa osobitného predpisu za obdobie 5 rokov predchádzajúcich podaniu ŽoNFP</w:t>
      </w:r>
      <w:r w:rsidR="003102E7">
        <w:rPr>
          <w:rFonts w:ascii="Roboto" w:hAnsi="Roboto"/>
          <w:sz w:val="14"/>
          <w:szCs w:val="14"/>
        </w:rPr>
        <w:t>,</w:t>
      </w:r>
    </w:p>
    <w:p w14:paraId="6AB9F572" w14:textId="723289D6" w:rsidR="003102E7" w:rsidRPr="003102E7" w:rsidRDefault="003102E7" w:rsidP="003102E7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3102E7">
        <w:rPr>
          <w:rFonts w:ascii="Roboto" w:hAnsi="Roboto"/>
          <w:sz w:val="14"/>
          <w:szCs w:val="14"/>
        </w:rPr>
        <w:t>nie som evidovaný v Systéme včasného odhaľovania rizika a vylúčenia (EDES), ako vylúčená osoba alebo subjekt v zmysle článku 135 a nasledujúcich nariadenia o rozpočtových pravidlách,</w:t>
      </w:r>
    </w:p>
    <w:p w14:paraId="0CA4AE71" w14:textId="027CF87B" w:rsidR="00873B66" w:rsidRDefault="00873B66" w:rsidP="00873B66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873B66">
        <w:rPr>
          <w:rFonts w:ascii="Roboto" w:hAnsi="Roboto"/>
          <w:sz w:val="14"/>
          <w:szCs w:val="14"/>
        </w:rPr>
        <w:t xml:space="preserve">nie </w:t>
      </w:r>
      <w:r w:rsidR="00EE3CDE">
        <w:rPr>
          <w:rFonts w:ascii="Roboto" w:hAnsi="Roboto"/>
          <w:sz w:val="14"/>
          <w:szCs w:val="14"/>
        </w:rPr>
        <w:t>som</w:t>
      </w:r>
      <w:r w:rsidR="00EE3CDE" w:rsidRPr="00873B66">
        <w:rPr>
          <w:rFonts w:ascii="Roboto" w:hAnsi="Roboto"/>
          <w:sz w:val="14"/>
          <w:szCs w:val="14"/>
        </w:rPr>
        <w:t xml:space="preserve"> </w:t>
      </w:r>
      <w:r w:rsidRPr="00873B66">
        <w:rPr>
          <w:rFonts w:ascii="Roboto" w:hAnsi="Roboto"/>
          <w:sz w:val="14"/>
          <w:szCs w:val="14"/>
        </w:rPr>
        <w:t>v rozpore s dodržiavaním pravidla týkajúceho sa konfliktu záujmov (§ 46 zákona o EŠIF),</w:t>
      </w:r>
    </w:p>
    <w:p w14:paraId="2F1CEB2A" w14:textId="03766C20" w:rsidR="00DD6AAA" w:rsidRPr="00873B66" w:rsidRDefault="00DD6AAA" w:rsidP="00873B66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0B4626">
        <w:rPr>
          <w:rFonts w:ascii="Roboto" w:hAnsi="Roboto"/>
          <w:sz w:val="14"/>
          <w:szCs w:val="14"/>
        </w:rPr>
        <w:t>ku dňu predloženia ŽoNFP nebola realizácia hlavnej aktivity projektu fyzicky ukončená</w:t>
      </w:r>
      <w:r>
        <w:rPr>
          <w:rFonts w:ascii="Roboto" w:hAnsi="Roboto"/>
          <w:sz w:val="14"/>
          <w:szCs w:val="14"/>
        </w:rPr>
        <w:t>,</w:t>
      </w:r>
    </w:p>
    <w:p w14:paraId="48BA688C" w14:textId="77777777" w:rsidR="004E7972" w:rsidRDefault="004E7972" w:rsidP="004E797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873B66">
        <w:rPr>
          <w:rFonts w:ascii="Roboto" w:hAnsi="Roboto"/>
          <w:sz w:val="14"/>
          <w:szCs w:val="14"/>
        </w:rPr>
        <w:t>zabezpečí</w:t>
      </w:r>
      <w:r>
        <w:rPr>
          <w:rFonts w:ascii="Roboto" w:hAnsi="Roboto"/>
          <w:sz w:val="14"/>
          <w:szCs w:val="14"/>
        </w:rPr>
        <w:t>m</w:t>
      </w:r>
      <w:r w:rsidRPr="00873B66">
        <w:rPr>
          <w:rFonts w:ascii="Roboto" w:hAnsi="Roboto"/>
          <w:sz w:val="14"/>
          <w:szCs w:val="14"/>
        </w:rPr>
        <w:t xml:space="preserve"> zdroje financovania na úhradu všetkých neoprávnených výdavkov na realizáciu aktivít projektu, ktoré vzniknú v priebehu realizácie aktivít projektu a budú nevyhnutné na dosiahnutie cieľa projektu v zmysle rozhodnutia o schválení ŽoNFP,</w:t>
      </w:r>
    </w:p>
    <w:p w14:paraId="324997C1" w14:textId="0570D082" w:rsidR="004E7972" w:rsidRPr="00D67EE2" w:rsidRDefault="004E7972" w:rsidP="004E797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oprávnené aktivity tak, ako sú stanovené t</w:t>
      </w:r>
      <w:r w:rsidR="00E540D9">
        <w:rPr>
          <w:rFonts w:ascii="Roboto" w:hAnsi="Roboto"/>
          <w:sz w:val="14"/>
          <w:szCs w:val="14"/>
        </w:rPr>
        <w:t>ým</w:t>
      </w:r>
      <w:r w:rsidRPr="00D67EE2">
        <w:rPr>
          <w:rFonts w:ascii="Roboto" w:hAnsi="Roboto"/>
          <w:sz w:val="14"/>
          <w:szCs w:val="14"/>
        </w:rPr>
        <w:t xml:space="preserve">to </w:t>
      </w:r>
      <w:r w:rsidR="00E540D9">
        <w:rPr>
          <w:rFonts w:ascii="Roboto" w:hAnsi="Roboto"/>
          <w:sz w:val="14"/>
          <w:szCs w:val="14"/>
        </w:rPr>
        <w:t>vyzvaním</w:t>
      </w:r>
      <w:r w:rsidR="00E540D9" w:rsidRPr="00D67EE2">
        <w:rPr>
          <w:rFonts w:ascii="Roboto" w:hAnsi="Roboto"/>
          <w:sz w:val="14"/>
          <w:szCs w:val="14"/>
        </w:rPr>
        <w:t xml:space="preserve"> </w:t>
      </w:r>
      <w:r w:rsidRPr="00D67EE2">
        <w:rPr>
          <w:rFonts w:ascii="Roboto" w:hAnsi="Roboto"/>
          <w:sz w:val="14"/>
          <w:szCs w:val="14"/>
        </w:rPr>
        <w:t>nie sú poskytovaním štátnej pomoci a teda vo vzťahu k oprávneným aktivitám sa neuplatňujú pravidlá štátnej pomoci,</w:t>
      </w:r>
    </w:p>
    <w:p w14:paraId="24C4CAE4" w14:textId="0F552DA6" w:rsidR="00873B66" w:rsidRPr="00873B66" w:rsidRDefault="00873B66" w:rsidP="00873B66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873B66">
        <w:rPr>
          <w:rFonts w:ascii="Roboto" w:hAnsi="Roboto"/>
          <w:sz w:val="14"/>
          <w:szCs w:val="14"/>
        </w:rPr>
        <w:t>zabezpečí</w:t>
      </w:r>
      <w:r w:rsidR="00EE3CDE">
        <w:rPr>
          <w:rFonts w:ascii="Roboto" w:hAnsi="Roboto"/>
          <w:sz w:val="14"/>
          <w:szCs w:val="14"/>
        </w:rPr>
        <w:t>m</w:t>
      </w:r>
      <w:r w:rsidRPr="00873B66">
        <w:rPr>
          <w:rFonts w:ascii="Roboto" w:hAnsi="Roboto"/>
          <w:sz w:val="14"/>
          <w:szCs w:val="14"/>
        </w:rPr>
        <w:t xml:space="preserve"> podmienky pre rovnakú dostupnosť pre všetkých, tak aby nedochádzalo k vylučovaniu ľudí na základe rodu, veku, rasy, etnika, zdravotného postihnutia a pod. a to </w:t>
      </w:r>
      <w:r w:rsidR="00A778FC">
        <w:rPr>
          <w:rFonts w:ascii="Roboto" w:hAnsi="Roboto"/>
          <w:sz w:val="14"/>
          <w:szCs w:val="14"/>
        </w:rPr>
        <w:t>tak aby</w:t>
      </w:r>
      <w:r w:rsidRPr="00873B66">
        <w:rPr>
          <w:rFonts w:ascii="Roboto" w:hAnsi="Roboto"/>
          <w:sz w:val="14"/>
          <w:szCs w:val="14"/>
        </w:rPr>
        <w:t xml:space="preserve">: </w:t>
      </w:r>
    </w:p>
    <w:p w14:paraId="3902F768" w14:textId="77777777" w:rsidR="00D67EE2" w:rsidRPr="00D67EE2" w:rsidRDefault="00D67EE2" w:rsidP="00D67EE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567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pri výbere zamestnancov v rámci realizácie projektu bude dodržaný princíp rovnosti mužov a žien a nediskriminácia a tieto princípy budú zohľadnené v podmienkach na výber zamestnancov,</w:t>
      </w:r>
    </w:p>
    <w:p w14:paraId="41DA236D" w14:textId="77777777" w:rsidR="00D67EE2" w:rsidRPr="00D67EE2" w:rsidRDefault="00D67EE2" w:rsidP="00D67EE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567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lastRenderedPageBreak/>
        <w:t>pri zadávaní podmienok verejného obstarávania nebudú podmienky definované tak, aby mohlo dôjsť k nerovným príležitostiam pri výbere dodávateľa (napr. horšie možnosti pre etnické menšiny, osoby so zdravotným postihnutím) a aby nedochádzalo k nerovnakému zaobchádzaniu pri finančnom ohodnotení (nerovné odmeňovanie za rovnakú prácu na základe pohlavia alebo príslušnosti k akejkoľvek znevýhodnenej skupine osôb),</w:t>
      </w:r>
    </w:p>
    <w:p w14:paraId="688DF3D9" w14:textId="77777777" w:rsidR="00D67EE2" w:rsidRPr="00D67EE2" w:rsidRDefault="00D67EE2" w:rsidP="00D67EE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567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v rámci vzdelávania zamestnancov za účelom ich rozvoja a zvyšovania odborných zručností nebude dochádzať k znevýhodneným podmienkam pre akúkoľvek skupinu osôb nie som v rozpore s dodržiavaním pravidla týkajúceho sa konfliktu záujmov (§ 46 zákona o EŠIF),</w:t>
      </w:r>
    </w:p>
    <w:p w14:paraId="28D0B136" w14:textId="77777777" w:rsidR="00D67EE2" w:rsidRPr="00D67EE2" w:rsidRDefault="00D67EE2" w:rsidP="00D67EE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567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pri realizácii ďalších oprávnených aktivít nedochádzalo k diskriminácii na základe rodu alebo príslušnosti k akejkoľvek znevýhodnenej skupine alebo aby nedochádzalo k znevýhodneným podmienkam pre akúkoľvek skupinu osôb, a to zohľadnením špecifických potrieb cieľovej skupiny a vytvorením adekvátnych podmienok pre účasť na aktivitách (napr. v oblasti prístupnosti fyzického prostredia, informácií a komunikácie pre osoby so zdravotným postihnutím),</w:t>
      </w:r>
    </w:p>
    <w:p w14:paraId="1E2E48C2" w14:textId="692B353D" w:rsidR="00873B66" w:rsidRPr="00E565E6" w:rsidRDefault="00D67EE2" w:rsidP="00D67EE2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567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v rámci mzdového ohodnotenia administratívnych a odborných kapacít nedochádzalo k nerovnému odmeňovaniu za rovnakú prácu na základe rodu alebo príslušnosti k akejkoľvek znevýhodnenej skupine osôb.</w:t>
      </w:r>
    </w:p>
    <w:p w14:paraId="2242A98D" w14:textId="50A571E9" w:rsidR="00873B66" w:rsidRPr="00873B66" w:rsidRDefault="00873B66" w:rsidP="00873B66">
      <w:pPr>
        <w:pStyle w:val="Odsekzoznamu"/>
        <w:numPr>
          <w:ilvl w:val="0"/>
          <w:numId w:val="43"/>
        </w:numPr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 w:rsidRPr="00873B66">
        <w:rPr>
          <w:rFonts w:ascii="Roboto" w:hAnsi="Roboto"/>
          <w:sz w:val="14"/>
          <w:szCs w:val="14"/>
        </w:rPr>
        <w:t>žiadateľ ani jeho štatutárny orgán, ani žiadny člen štatutárneho orgánu, ani prokurista/i, ani osoba splnomocnená zastupovať žiadateľa v konaní o ŽoNFP neboli právoplatne odsúden</w:t>
      </w:r>
      <w:r w:rsidR="00EE3CDE">
        <w:rPr>
          <w:rFonts w:ascii="Roboto" w:hAnsi="Roboto"/>
          <w:sz w:val="14"/>
          <w:szCs w:val="14"/>
        </w:rPr>
        <w:t>í</w:t>
      </w:r>
      <w:r w:rsidRPr="00873B66">
        <w:rPr>
          <w:rFonts w:ascii="Roboto" w:hAnsi="Roboto"/>
          <w:sz w:val="14"/>
          <w:szCs w:val="14"/>
        </w:rPr>
        <w:t xml:space="preserve"> za niektorý z nasledujúcich trestných činov:</w:t>
      </w:r>
    </w:p>
    <w:p w14:paraId="61034D6E" w14:textId="55B9866D" w:rsidR="00EE3CDE" w:rsidRDefault="00873B66" w:rsidP="00873B66">
      <w:pPr>
        <w:pStyle w:val="Odsekzoznamu"/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- </w:t>
      </w:r>
      <w:r w:rsidR="00EE3CDE" w:rsidRPr="00873B66">
        <w:rPr>
          <w:rFonts w:ascii="Roboto" w:hAnsi="Roboto"/>
          <w:sz w:val="14"/>
          <w:szCs w:val="14"/>
        </w:rPr>
        <w:t>trestný čin korupcie (§</w:t>
      </w:r>
      <w:r w:rsidR="00EE3CDE">
        <w:rPr>
          <w:rFonts w:ascii="Roboto" w:hAnsi="Roboto"/>
          <w:sz w:val="14"/>
          <w:szCs w:val="14"/>
        </w:rPr>
        <w:t xml:space="preserve"> </w:t>
      </w:r>
      <w:r w:rsidR="00EE3CDE" w:rsidRPr="00873B66">
        <w:rPr>
          <w:rFonts w:ascii="Roboto" w:hAnsi="Roboto"/>
          <w:sz w:val="14"/>
          <w:szCs w:val="14"/>
        </w:rPr>
        <w:t>328 - § 336 Trestného zákona)</w:t>
      </w:r>
      <w:r w:rsidR="00D67EE2">
        <w:rPr>
          <w:rFonts w:ascii="Roboto" w:hAnsi="Roboto"/>
          <w:sz w:val="14"/>
          <w:szCs w:val="14"/>
        </w:rPr>
        <w:t>,</w:t>
      </w:r>
    </w:p>
    <w:p w14:paraId="34DC41F6" w14:textId="4966E90D" w:rsidR="00873B66" w:rsidRPr="00D67EE2" w:rsidRDefault="00EE3CDE" w:rsidP="00D67EE2">
      <w:pPr>
        <w:pStyle w:val="Odsekzoznamu"/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- </w:t>
      </w:r>
      <w:r w:rsidR="00873B66" w:rsidRPr="00873B66">
        <w:rPr>
          <w:rFonts w:ascii="Roboto" w:hAnsi="Roboto"/>
          <w:sz w:val="14"/>
          <w:szCs w:val="14"/>
        </w:rPr>
        <w:t>trestný čin poškodzovania finančných záujmov E</w:t>
      </w:r>
      <w:r>
        <w:rPr>
          <w:rFonts w:ascii="Roboto" w:hAnsi="Roboto"/>
          <w:sz w:val="14"/>
          <w:szCs w:val="14"/>
        </w:rPr>
        <w:t>Ú</w:t>
      </w:r>
      <w:r w:rsidR="00873B66" w:rsidRPr="00873B66">
        <w:rPr>
          <w:rFonts w:ascii="Roboto" w:hAnsi="Roboto"/>
          <w:sz w:val="14"/>
          <w:szCs w:val="14"/>
        </w:rPr>
        <w:t xml:space="preserve"> (§261-§263 Trestného zákona)</w:t>
      </w:r>
      <w:r w:rsidR="00D67EE2">
        <w:rPr>
          <w:rFonts w:ascii="Roboto" w:hAnsi="Roboto"/>
          <w:sz w:val="14"/>
          <w:szCs w:val="14"/>
        </w:rPr>
        <w:t>,</w:t>
      </w:r>
    </w:p>
    <w:p w14:paraId="00DB485F" w14:textId="7B4E76E1" w:rsidR="00873B66" w:rsidRPr="00873B66" w:rsidRDefault="00873B66" w:rsidP="00873B66">
      <w:pPr>
        <w:pStyle w:val="Odsekzoznamu"/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- </w:t>
      </w:r>
      <w:r w:rsidRPr="00873B66">
        <w:rPr>
          <w:rFonts w:ascii="Roboto" w:hAnsi="Roboto"/>
          <w:sz w:val="14"/>
          <w:szCs w:val="14"/>
        </w:rPr>
        <w:t xml:space="preserve">trestný čin legalizácie </w:t>
      </w:r>
      <w:r w:rsidR="00E540D9">
        <w:rPr>
          <w:rFonts w:ascii="Roboto" w:hAnsi="Roboto"/>
          <w:sz w:val="14"/>
          <w:szCs w:val="14"/>
        </w:rPr>
        <w:t>výnosu</w:t>
      </w:r>
      <w:r w:rsidR="00E540D9" w:rsidRPr="00873B66">
        <w:rPr>
          <w:rFonts w:ascii="Roboto" w:hAnsi="Roboto"/>
          <w:sz w:val="14"/>
          <w:szCs w:val="14"/>
        </w:rPr>
        <w:t xml:space="preserve"> </w:t>
      </w:r>
      <w:r w:rsidRPr="00873B66">
        <w:rPr>
          <w:rFonts w:ascii="Roboto" w:hAnsi="Roboto"/>
          <w:sz w:val="14"/>
          <w:szCs w:val="14"/>
        </w:rPr>
        <w:t>z trestnej činnosti (§ 233 - § 234 Trestného zákona)</w:t>
      </w:r>
      <w:r w:rsidR="00D67EE2">
        <w:rPr>
          <w:rFonts w:ascii="Roboto" w:hAnsi="Roboto"/>
          <w:sz w:val="14"/>
          <w:szCs w:val="14"/>
        </w:rPr>
        <w:t>,</w:t>
      </w:r>
    </w:p>
    <w:p w14:paraId="77741B5B" w14:textId="144636DE" w:rsidR="00873B66" w:rsidRPr="00873B66" w:rsidRDefault="00873B66" w:rsidP="00873B66">
      <w:pPr>
        <w:pStyle w:val="Odsekzoznamu"/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- </w:t>
      </w:r>
      <w:r w:rsidRPr="00873B66">
        <w:rPr>
          <w:rFonts w:ascii="Roboto" w:hAnsi="Roboto"/>
          <w:sz w:val="14"/>
          <w:szCs w:val="14"/>
        </w:rPr>
        <w:t>trestný čin založenia, zosnovania a podporovania zločineckej skupiny (§296 Trestného zákona)</w:t>
      </w:r>
      <w:r w:rsidR="00D67EE2">
        <w:rPr>
          <w:rFonts w:ascii="Roboto" w:hAnsi="Roboto"/>
          <w:sz w:val="14"/>
          <w:szCs w:val="14"/>
        </w:rPr>
        <w:t>,</w:t>
      </w:r>
    </w:p>
    <w:p w14:paraId="2E75CAA0" w14:textId="77777777" w:rsidR="00D67EE2" w:rsidRDefault="00873B66" w:rsidP="00D67EE2">
      <w:pPr>
        <w:pStyle w:val="Odsekzoznamu"/>
        <w:spacing w:before="100" w:beforeAutospacing="1" w:after="100" w:afterAutospacing="1" w:line="240" w:lineRule="auto"/>
        <w:ind w:left="284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- </w:t>
      </w:r>
      <w:r w:rsidR="00FD2F09">
        <w:rPr>
          <w:rFonts w:ascii="Roboto" w:hAnsi="Roboto"/>
          <w:sz w:val="14"/>
          <w:szCs w:val="14"/>
        </w:rPr>
        <w:t xml:space="preserve">trestný čin </w:t>
      </w:r>
      <w:r w:rsidRPr="00873B66">
        <w:rPr>
          <w:rFonts w:ascii="Roboto" w:hAnsi="Roboto"/>
          <w:sz w:val="14"/>
          <w:szCs w:val="14"/>
        </w:rPr>
        <w:t>machinácie pri verejnom obstarávaní a verejnej dražbe (§ 266 až § 268 Trestného zákona)</w:t>
      </w:r>
      <w:r w:rsidR="00146ED8">
        <w:rPr>
          <w:rFonts w:ascii="Roboto" w:hAnsi="Roboto"/>
          <w:sz w:val="14"/>
          <w:szCs w:val="14"/>
        </w:rPr>
        <w:t>.</w:t>
      </w:r>
    </w:p>
    <w:p w14:paraId="243FB831" w14:textId="77EB343D" w:rsidR="00D67EE2" w:rsidRPr="00D67EE2" w:rsidRDefault="00D67EE2" w:rsidP="00D67EE2">
      <w:p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67EE2">
        <w:rPr>
          <w:rFonts w:ascii="Roboto" w:hAnsi="Roboto"/>
          <w:sz w:val="14"/>
          <w:szCs w:val="14"/>
        </w:rPr>
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</w:r>
    </w:p>
    <w:p w14:paraId="186EEAD5" w14:textId="1B20F704" w:rsidR="000F29C6" w:rsidRPr="00873B66" w:rsidRDefault="002E0950" w:rsidP="00873B66">
      <w:pPr>
        <w:spacing w:after="0"/>
        <w:rPr>
          <w:rFonts w:ascii="Roboto" w:hAnsi="Roboto" w:cs="Roboto"/>
          <w:color w:val="000000"/>
          <w:sz w:val="14"/>
          <w:szCs w:val="14"/>
          <w:highlight w:val="cyan"/>
        </w:rPr>
      </w:pPr>
      <w:r w:rsidRPr="002E0950">
        <w:rPr>
          <w:rFonts w:ascii="Roboto" w:hAnsi="Roboto" w:cs="Roboto"/>
          <w:color w:val="000000"/>
          <w:sz w:val="14"/>
          <w:szCs w:val="14"/>
        </w:rPr>
        <w:t>(192)</w:t>
      </w:r>
      <w:r w:rsidRPr="002E0950">
        <w:t xml:space="preserve"> </w:t>
      </w:r>
      <w:r w:rsidRPr="002E0950">
        <w:rPr>
          <w:rFonts w:ascii="Roboto" w:hAnsi="Roboto" w:cs="Roboto"/>
          <w:color w:val="000000"/>
          <w:sz w:val="14"/>
          <w:szCs w:val="14"/>
        </w:rPr>
        <w:t>Vypĺňa žiadateľ – žiadateľ vyberie z možností v prípade, ak sú relevantné.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64D3BEC4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9312F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4C1015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11DAD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05EC9B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52E97B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45F2DB4C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A4A500E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FEDE8C5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507DCE7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9B27630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E6CFB55" w14:textId="512CF75D" w:rsidR="00917D4C" w:rsidRPr="003D04F9" w:rsidRDefault="00917D4C" w:rsidP="00FB28CF">
            <w:pPr>
              <w:rPr>
                <w:rFonts w:asciiTheme="minorHAnsi" w:hAnsiTheme="minorHAnsi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  <w:r w:rsidR="00537B46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 w:rsidRPr="001D4ABC">
              <w:rPr>
                <w:rFonts w:ascii="Roboto" w:hAnsi="Roboto"/>
                <w:sz w:val="14"/>
                <w:szCs w:val="14"/>
              </w:rPr>
              <w:t>(odtlačok pečiatky,</w:t>
            </w:r>
            <w:r w:rsidR="007B13C3" w:rsidRPr="001D4ABC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 w:rsidRPr="001D4ABC">
              <w:rPr>
                <w:rFonts w:ascii="Roboto" w:hAnsi="Roboto"/>
                <w:sz w:val="14"/>
                <w:szCs w:val="14"/>
              </w:rPr>
              <w:t>ak relevantné)</w:t>
            </w:r>
          </w:p>
        </w:tc>
      </w:tr>
    </w:tbl>
    <w:p w14:paraId="10D3D046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19D988C4" w14:textId="77777777" w:rsidR="00DD6AAA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Cs w:val="24"/>
        </w:rPr>
      </w:pPr>
      <w:r w:rsidRPr="00A31CBF">
        <w:rPr>
          <w:rFonts w:ascii="Roboto" w:hAnsi="Roboto" w:cs="Roboto"/>
          <w:b/>
          <w:bCs/>
          <w:color w:val="0064A3"/>
          <w:szCs w:val="24"/>
        </w:rPr>
        <w:t>Špecifické polia</w:t>
      </w:r>
    </w:p>
    <w:p w14:paraId="01829255" w14:textId="49609979" w:rsidR="00D676FC" w:rsidRPr="00DD6AAA" w:rsidRDefault="00DD6AAA" w:rsidP="00DD6AAA">
      <w:pPr>
        <w:ind w:left="-502"/>
        <w:rPr>
          <w:rFonts w:ascii="Roboto" w:hAnsi="Roboto" w:cs="Roboto"/>
          <w:b/>
          <w:bCs/>
          <w:color w:val="0064A3"/>
          <w:szCs w:val="24"/>
        </w:rPr>
      </w:pPr>
      <w:r w:rsidRPr="00DD6AAA">
        <w:rPr>
          <w:rFonts w:ascii="Roboto" w:hAnsi="Roboto"/>
          <w:sz w:val="14"/>
          <w:szCs w:val="14"/>
        </w:rPr>
        <w:t>V zmysle zákona o príspevku EŠIF, §48, ods.1 a 2, žiadateľ uvedie titul, meno a priezvisko fyzickej osoby alebo obchodné meno alebo názov právnickej osoby, ktorá sa podieľala na vypracovaní projektu (ŽoNFP); to neplatí pre fyzické osoby v pracovnom pomere alebo služobnom pomere k žiadateľovi – v tomto prípade žiadateľ uvedie, že ŽoNFP bola vypracovaná kapacitami žiadateľa.</w:t>
      </w:r>
    </w:p>
    <w:sectPr w:rsidR="00D676FC" w:rsidRPr="00DD6AAA" w:rsidSect="00A86989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B1B47" w14:textId="77777777" w:rsidR="00E135F9" w:rsidRDefault="00E135F9" w:rsidP="00BC0D02">
      <w:pPr>
        <w:spacing w:after="0" w:line="240" w:lineRule="auto"/>
      </w:pPr>
      <w:r>
        <w:separator/>
      </w:r>
    </w:p>
  </w:endnote>
  <w:endnote w:type="continuationSeparator" w:id="0">
    <w:p w14:paraId="6F1324AC" w14:textId="77777777" w:rsidR="00E135F9" w:rsidRDefault="00E135F9" w:rsidP="00BC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AB02A" w14:textId="77777777" w:rsidR="00E135F9" w:rsidRDefault="00E135F9" w:rsidP="00BC0D02">
      <w:pPr>
        <w:spacing w:after="0" w:line="240" w:lineRule="auto"/>
      </w:pPr>
      <w:r>
        <w:separator/>
      </w:r>
    </w:p>
  </w:footnote>
  <w:footnote w:type="continuationSeparator" w:id="0">
    <w:p w14:paraId="4F6068B3" w14:textId="77777777" w:rsidR="00E135F9" w:rsidRDefault="00E135F9" w:rsidP="00BC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86E93"/>
    <w:multiLevelType w:val="hybridMultilevel"/>
    <w:tmpl w:val="D854C05A"/>
    <w:lvl w:ilvl="0" w:tplc="F1F851F0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E73"/>
    <w:multiLevelType w:val="multilevel"/>
    <w:tmpl w:val="4FB2B6FC"/>
    <w:numStyleLink w:val="ITMS2014"/>
  </w:abstractNum>
  <w:abstractNum w:abstractNumId="3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15007"/>
    <w:multiLevelType w:val="multilevel"/>
    <w:tmpl w:val="4FB2B6FC"/>
    <w:numStyleLink w:val="ITMS2014"/>
  </w:abstractNum>
  <w:abstractNum w:abstractNumId="7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BF29F9"/>
    <w:multiLevelType w:val="hybridMultilevel"/>
    <w:tmpl w:val="488C7008"/>
    <w:lvl w:ilvl="0" w:tplc="03D2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4">
    <w:nsid w:val="15DD00CA"/>
    <w:multiLevelType w:val="hybridMultilevel"/>
    <w:tmpl w:val="F32EC43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AAD077C"/>
    <w:multiLevelType w:val="hybridMultilevel"/>
    <w:tmpl w:val="47620490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9E507A"/>
    <w:multiLevelType w:val="hybridMultilevel"/>
    <w:tmpl w:val="591C01EC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7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443C7B"/>
    <w:multiLevelType w:val="hybridMultilevel"/>
    <w:tmpl w:val="F2A433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332FF"/>
    <w:multiLevelType w:val="hybridMultilevel"/>
    <w:tmpl w:val="28ACD78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BAD1926"/>
    <w:multiLevelType w:val="hybridMultilevel"/>
    <w:tmpl w:val="934074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74277D"/>
    <w:multiLevelType w:val="hybridMultilevel"/>
    <w:tmpl w:val="9E7C79C8"/>
    <w:lvl w:ilvl="0" w:tplc="D722AC3A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76372D1"/>
    <w:multiLevelType w:val="hybridMultilevel"/>
    <w:tmpl w:val="0E02A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BF6DB5"/>
    <w:multiLevelType w:val="hybridMultilevel"/>
    <w:tmpl w:val="2FAA05E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6"/>
  </w:num>
  <w:num w:numId="5">
    <w:abstractNumId w:val="23"/>
  </w:num>
  <w:num w:numId="6">
    <w:abstractNumId w:val="2"/>
  </w:num>
  <w:num w:numId="7">
    <w:abstractNumId w:val="20"/>
  </w:num>
  <w:num w:numId="8">
    <w:abstractNumId w:val="36"/>
  </w:num>
  <w:num w:numId="9">
    <w:abstractNumId w:val="9"/>
  </w:num>
  <w:num w:numId="10">
    <w:abstractNumId w:val="27"/>
  </w:num>
  <w:num w:numId="11">
    <w:abstractNumId w:val="21"/>
  </w:num>
  <w:num w:numId="12">
    <w:abstractNumId w:val="25"/>
  </w:num>
  <w:num w:numId="13">
    <w:abstractNumId w:val="4"/>
  </w:num>
  <w:num w:numId="14">
    <w:abstractNumId w:val="30"/>
  </w:num>
  <w:num w:numId="15">
    <w:abstractNumId w:val="7"/>
  </w:num>
  <w:num w:numId="16">
    <w:abstractNumId w:val="17"/>
  </w:num>
  <w:num w:numId="17">
    <w:abstractNumId w:val="11"/>
  </w:num>
  <w:num w:numId="18">
    <w:abstractNumId w:val="18"/>
  </w:num>
  <w:num w:numId="19">
    <w:abstractNumId w:val="34"/>
  </w:num>
  <w:num w:numId="20">
    <w:abstractNumId w:val="13"/>
  </w:num>
  <w:num w:numId="21">
    <w:abstractNumId w:val="35"/>
  </w:num>
  <w:num w:numId="22">
    <w:abstractNumId w:val="5"/>
  </w:num>
  <w:num w:numId="23">
    <w:abstractNumId w:val="22"/>
  </w:num>
  <w:num w:numId="24">
    <w:abstractNumId w:val="0"/>
  </w:num>
  <w:num w:numId="25">
    <w:abstractNumId w:val="1"/>
  </w:num>
  <w:num w:numId="26">
    <w:abstractNumId w:val="31"/>
  </w:num>
  <w:num w:numId="27">
    <w:abstractNumId w:val="29"/>
  </w:num>
  <w:num w:numId="28">
    <w:abstractNumId w:val="28"/>
  </w:num>
  <w:num w:numId="29">
    <w:abstractNumId w:val="3"/>
  </w:num>
  <w:num w:numId="30">
    <w:abstractNumId w:val="33"/>
  </w:num>
  <w:num w:numId="31">
    <w:abstractNumId w:val="15"/>
  </w:num>
  <w:num w:numId="32">
    <w:abstractNumId w:val="16"/>
  </w:num>
  <w:num w:numId="33">
    <w:abstractNumId w:val="37"/>
  </w:num>
  <w:num w:numId="34">
    <w:abstractNumId w:val="42"/>
  </w:num>
  <w:num w:numId="35">
    <w:abstractNumId w:val="19"/>
  </w:num>
  <w:num w:numId="36">
    <w:abstractNumId w:val="40"/>
  </w:num>
  <w:num w:numId="37">
    <w:abstractNumId w:val="41"/>
  </w:num>
  <w:num w:numId="38">
    <w:abstractNumId w:val="24"/>
  </w:num>
  <w:num w:numId="39">
    <w:abstractNumId w:val="38"/>
  </w:num>
  <w:num w:numId="40">
    <w:abstractNumId w:val="32"/>
  </w:num>
  <w:num w:numId="41">
    <w:abstractNumId w:val="39"/>
  </w:num>
  <w:num w:numId="42">
    <w:abstractNumId w:val="1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removePersonalInformation/>
  <w:removeDateAndTime/>
  <w:doNotTrackFormatting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3"/>
    <w:rsid w:val="00002E66"/>
    <w:rsid w:val="000106C6"/>
    <w:rsid w:val="00012F5C"/>
    <w:rsid w:val="0001424F"/>
    <w:rsid w:val="00030D1F"/>
    <w:rsid w:val="0004545B"/>
    <w:rsid w:val="000461A5"/>
    <w:rsid w:val="00046FCE"/>
    <w:rsid w:val="00053ED8"/>
    <w:rsid w:val="00067398"/>
    <w:rsid w:val="0007019F"/>
    <w:rsid w:val="00071BBD"/>
    <w:rsid w:val="00074F3A"/>
    <w:rsid w:val="00075349"/>
    <w:rsid w:val="0008013E"/>
    <w:rsid w:val="00092098"/>
    <w:rsid w:val="000921EE"/>
    <w:rsid w:val="000A4DD9"/>
    <w:rsid w:val="000A5CD3"/>
    <w:rsid w:val="000B06BE"/>
    <w:rsid w:val="000B2783"/>
    <w:rsid w:val="000B4626"/>
    <w:rsid w:val="000B6566"/>
    <w:rsid w:val="000C2216"/>
    <w:rsid w:val="000C3B42"/>
    <w:rsid w:val="000C4E41"/>
    <w:rsid w:val="000D4320"/>
    <w:rsid w:val="000F29C6"/>
    <w:rsid w:val="000F3366"/>
    <w:rsid w:val="000F4727"/>
    <w:rsid w:val="000F4DDB"/>
    <w:rsid w:val="001001B5"/>
    <w:rsid w:val="001068A1"/>
    <w:rsid w:val="001200B2"/>
    <w:rsid w:val="00122ABD"/>
    <w:rsid w:val="00137CFF"/>
    <w:rsid w:val="00142C1C"/>
    <w:rsid w:val="001452E1"/>
    <w:rsid w:val="00146ED8"/>
    <w:rsid w:val="00147DC5"/>
    <w:rsid w:val="001623C5"/>
    <w:rsid w:val="00162CDF"/>
    <w:rsid w:val="00167183"/>
    <w:rsid w:val="001678AC"/>
    <w:rsid w:val="001732B0"/>
    <w:rsid w:val="001763EB"/>
    <w:rsid w:val="00180838"/>
    <w:rsid w:val="00180945"/>
    <w:rsid w:val="00185F11"/>
    <w:rsid w:val="001914C7"/>
    <w:rsid w:val="00195E24"/>
    <w:rsid w:val="00196F65"/>
    <w:rsid w:val="001A4FBA"/>
    <w:rsid w:val="001A6D66"/>
    <w:rsid w:val="001A7251"/>
    <w:rsid w:val="001B1564"/>
    <w:rsid w:val="001B3AD1"/>
    <w:rsid w:val="001C1528"/>
    <w:rsid w:val="001C17D5"/>
    <w:rsid w:val="001C1E75"/>
    <w:rsid w:val="001C705A"/>
    <w:rsid w:val="001D4ABC"/>
    <w:rsid w:val="001D6A7B"/>
    <w:rsid w:val="001D75A0"/>
    <w:rsid w:val="001D7CEC"/>
    <w:rsid w:val="001E3A5E"/>
    <w:rsid w:val="001E669B"/>
    <w:rsid w:val="001E6CCE"/>
    <w:rsid w:val="001F051A"/>
    <w:rsid w:val="00212CDD"/>
    <w:rsid w:val="002135D6"/>
    <w:rsid w:val="002203E4"/>
    <w:rsid w:val="00223500"/>
    <w:rsid w:val="0023012E"/>
    <w:rsid w:val="002464FA"/>
    <w:rsid w:val="00246E4E"/>
    <w:rsid w:val="0025128F"/>
    <w:rsid w:val="00252D17"/>
    <w:rsid w:val="00264E06"/>
    <w:rsid w:val="00265BD3"/>
    <w:rsid w:val="00272929"/>
    <w:rsid w:val="00274B02"/>
    <w:rsid w:val="002756C6"/>
    <w:rsid w:val="002758F1"/>
    <w:rsid w:val="00277232"/>
    <w:rsid w:val="002855D6"/>
    <w:rsid w:val="00290072"/>
    <w:rsid w:val="002A2815"/>
    <w:rsid w:val="002A59D8"/>
    <w:rsid w:val="002B5939"/>
    <w:rsid w:val="002B60DD"/>
    <w:rsid w:val="002B688D"/>
    <w:rsid w:val="002B7098"/>
    <w:rsid w:val="002C348D"/>
    <w:rsid w:val="002C799F"/>
    <w:rsid w:val="002D3B05"/>
    <w:rsid w:val="002D6153"/>
    <w:rsid w:val="002E0950"/>
    <w:rsid w:val="002F7175"/>
    <w:rsid w:val="00302CA9"/>
    <w:rsid w:val="003102E7"/>
    <w:rsid w:val="003120FE"/>
    <w:rsid w:val="00313E17"/>
    <w:rsid w:val="00320A71"/>
    <w:rsid w:val="00324F4B"/>
    <w:rsid w:val="00335F3F"/>
    <w:rsid w:val="00336AA0"/>
    <w:rsid w:val="00337D2E"/>
    <w:rsid w:val="003466BC"/>
    <w:rsid w:val="003570C3"/>
    <w:rsid w:val="00360A5B"/>
    <w:rsid w:val="0036101E"/>
    <w:rsid w:val="00365722"/>
    <w:rsid w:val="00367160"/>
    <w:rsid w:val="00370E7F"/>
    <w:rsid w:val="00375E9D"/>
    <w:rsid w:val="00387C80"/>
    <w:rsid w:val="003A28E7"/>
    <w:rsid w:val="003A6DDA"/>
    <w:rsid w:val="003B3E86"/>
    <w:rsid w:val="003B7AF0"/>
    <w:rsid w:val="003C2D10"/>
    <w:rsid w:val="003C4ED7"/>
    <w:rsid w:val="003C50C6"/>
    <w:rsid w:val="003C7493"/>
    <w:rsid w:val="003D04F9"/>
    <w:rsid w:val="003F077B"/>
    <w:rsid w:val="003F48A6"/>
    <w:rsid w:val="00407535"/>
    <w:rsid w:val="00412861"/>
    <w:rsid w:val="00415BDC"/>
    <w:rsid w:val="00415C5D"/>
    <w:rsid w:val="00424A77"/>
    <w:rsid w:val="00425CD9"/>
    <w:rsid w:val="0042623C"/>
    <w:rsid w:val="004307C5"/>
    <w:rsid w:val="004373C3"/>
    <w:rsid w:val="00440224"/>
    <w:rsid w:val="004430F3"/>
    <w:rsid w:val="00445692"/>
    <w:rsid w:val="0045133E"/>
    <w:rsid w:val="004561E7"/>
    <w:rsid w:val="004579C4"/>
    <w:rsid w:val="00457E7C"/>
    <w:rsid w:val="00470E7B"/>
    <w:rsid w:val="00473F31"/>
    <w:rsid w:val="00474A40"/>
    <w:rsid w:val="00481257"/>
    <w:rsid w:val="00481C63"/>
    <w:rsid w:val="00482E05"/>
    <w:rsid w:val="004830ED"/>
    <w:rsid w:val="004846F2"/>
    <w:rsid w:val="00494308"/>
    <w:rsid w:val="004A05C9"/>
    <w:rsid w:val="004A1569"/>
    <w:rsid w:val="004A3AC3"/>
    <w:rsid w:val="004B7118"/>
    <w:rsid w:val="004C4690"/>
    <w:rsid w:val="004E2262"/>
    <w:rsid w:val="004E74C3"/>
    <w:rsid w:val="004E75B1"/>
    <w:rsid w:val="004E7972"/>
    <w:rsid w:val="004F1DDF"/>
    <w:rsid w:val="004F31E9"/>
    <w:rsid w:val="004F58DB"/>
    <w:rsid w:val="004F6D6B"/>
    <w:rsid w:val="00500688"/>
    <w:rsid w:val="005064FB"/>
    <w:rsid w:val="00511496"/>
    <w:rsid w:val="005139CC"/>
    <w:rsid w:val="0052746E"/>
    <w:rsid w:val="0053318F"/>
    <w:rsid w:val="00536AA3"/>
    <w:rsid w:val="00537B46"/>
    <w:rsid w:val="00541A13"/>
    <w:rsid w:val="00541FCB"/>
    <w:rsid w:val="00552210"/>
    <w:rsid w:val="00557272"/>
    <w:rsid w:val="00572BC4"/>
    <w:rsid w:val="00573602"/>
    <w:rsid w:val="005773B9"/>
    <w:rsid w:val="00580387"/>
    <w:rsid w:val="00580759"/>
    <w:rsid w:val="005817F0"/>
    <w:rsid w:val="00584B84"/>
    <w:rsid w:val="005905B1"/>
    <w:rsid w:val="00590F43"/>
    <w:rsid w:val="00596855"/>
    <w:rsid w:val="00597435"/>
    <w:rsid w:val="005A1F31"/>
    <w:rsid w:val="005A3207"/>
    <w:rsid w:val="005C0B55"/>
    <w:rsid w:val="005C0D2D"/>
    <w:rsid w:val="005C1714"/>
    <w:rsid w:val="005D2DC0"/>
    <w:rsid w:val="005D32DC"/>
    <w:rsid w:val="005D5AB2"/>
    <w:rsid w:val="005E11E8"/>
    <w:rsid w:val="005E2D63"/>
    <w:rsid w:val="005E3F7F"/>
    <w:rsid w:val="005F44B2"/>
    <w:rsid w:val="005F45A4"/>
    <w:rsid w:val="005F6352"/>
    <w:rsid w:val="00600479"/>
    <w:rsid w:val="006039A5"/>
    <w:rsid w:val="00604903"/>
    <w:rsid w:val="00611B01"/>
    <w:rsid w:val="00613CB0"/>
    <w:rsid w:val="00621118"/>
    <w:rsid w:val="006226D1"/>
    <w:rsid w:val="0062742C"/>
    <w:rsid w:val="00632B5A"/>
    <w:rsid w:val="00640237"/>
    <w:rsid w:val="00640F38"/>
    <w:rsid w:val="0064384C"/>
    <w:rsid w:val="00645CA2"/>
    <w:rsid w:val="00661A8C"/>
    <w:rsid w:val="00663DD9"/>
    <w:rsid w:val="00665777"/>
    <w:rsid w:val="00670DC9"/>
    <w:rsid w:val="006718EB"/>
    <w:rsid w:val="006804D2"/>
    <w:rsid w:val="00683518"/>
    <w:rsid w:val="006840DF"/>
    <w:rsid w:val="006867CB"/>
    <w:rsid w:val="006875B7"/>
    <w:rsid w:val="00691153"/>
    <w:rsid w:val="006916E6"/>
    <w:rsid w:val="0069512B"/>
    <w:rsid w:val="00695E76"/>
    <w:rsid w:val="006A4434"/>
    <w:rsid w:val="006A79B9"/>
    <w:rsid w:val="006B5B08"/>
    <w:rsid w:val="006C0411"/>
    <w:rsid w:val="006C2F89"/>
    <w:rsid w:val="006C4C0A"/>
    <w:rsid w:val="006C535B"/>
    <w:rsid w:val="006C6BF1"/>
    <w:rsid w:val="006D725D"/>
    <w:rsid w:val="006E1A8A"/>
    <w:rsid w:val="006F24C6"/>
    <w:rsid w:val="006F4FDB"/>
    <w:rsid w:val="006F7724"/>
    <w:rsid w:val="00703968"/>
    <w:rsid w:val="0070528A"/>
    <w:rsid w:val="007078DC"/>
    <w:rsid w:val="00711E1C"/>
    <w:rsid w:val="007166FC"/>
    <w:rsid w:val="00727588"/>
    <w:rsid w:val="007473B4"/>
    <w:rsid w:val="007507C4"/>
    <w:rsid w:val="00750B69"/>
    <w:rsid w:val="00761664"/>
    <w:rsid w:val="00762B20"/>
    <w:rsid w:val="00765530"/>
    <w:rsid w:val="00770979"/>
    <w:rsid w:val="007824CA"/>
    <w:rsid w:val="00793ABC"/>
    <w:rsid w:val="0079464A"/>
    <w:rsid w:val="007A139E"/>
    <w:rsid w:val="007A766A"/>
    <w:rsid w:val="007B13C3"/>
    <w:rsid w:val="007B4C37"/>
    <w:rsid w:val="007C0BDF"/>
    <w:rsid w:val="007C7B6C"/>
    <w:rsid w:val="007D05E9"/>
    <w:rsid w:val="007E003A"/>
    <w:rsid w:val="007E5794"/>
    <w:rsid w:val="007F6E4B"/>
    <w:rsid w:val="00803E8C"/>
    <w:rsid w:val="008078B7"/>
    <w:rsid w:val="008135C7"/>
    <w:rsid w:val="008144FD"/>
    <w:rsid w:val="00814EBE"/>
    <w:rsid w:val="0082334A"/>
    <w:rsid w:val="00832697"/>
    <w:rsid w:val="00835571"/>
    <w:rsid w:val="00843A06"/>
    <w:rsid w:val="0084558E"/>
    <w:rsid w:val="00860AC8"/>
    <w:rsid w:val="00871818"/>
    <w:rsid w:val="00873B66"/>
    <w:rsid w:val="00887191"/>
    <w:rsid w:val="00887602"/>
    <w:rsid w:val="008909CC"/>
    <w:rsid w:val="00893B95"/>
    <w:rsid w:val="008943B2"/>
    <w:rsid w:val="00896D4C"/>
    <w:rsid w:val="00897EBD"/>
    <w:rsid w:val="008B1B13"/>
    <w:rsid w:val="008B256D"/>
    <w:rsid w:val="008B4D7F"/>
    <w:rsid w:val="008B4DFB"/>
    <w:rsid w:val="008B7177"/>
    <w:rsid w:val="008B7E02"/>
    <w:rsid w:val="008D2E64"/>
    <w:rsid w:val="008D65CF"/>
    <w:rsid w:val="008E28EF"/>
    <w:rsid w:val="008E4FCD"/>
    <w:rsid w:val="008E6F05"/>
    <w:rsid w:val="008F3574"/>
    <w:rsid w:val="008F6018"/>
    <w:rsid w:val="009062F8"/>
    <w:rsid w:val="009107C7"/>
    <w:rsid w:val="009129C0"/>
    <w:rsid w:val="00917D4C"/>
    <w:rsid w:val="0092417B"/>
    <w:rsid w:val="00925038"/>
    <w:rsid w:val="00940A39"/>
    <w:rsid w:val="00942B39"/>
    <w:rsid w:val="00944BBA"/>
    <w:rsid w:val="00951FCE"/>
    <w:rsid w:val="00954812"/>
    <w:rsid w:val="009725A3"/>
    <w:rsid w:val="00974B50"/>
    <w:rsid w:val="0097634A"/>
    <w:rsid w:val="00985F86"/>
    <w:rsid w:val="00993E8B"/>
    <w:rsid w:val="009A2BDC"/>
    <w:rsid w:val="009B2469"/>
    <w:rsid w:val="009B2B16"/>
    <w:rsid w:val="009B540F"/>
    <w:rsid w:val="009C3F14"/>
    <w:rsid w:val="009D15AF"/>
    <w:rsid w:val="009E406A"/>
    <w:rsid w:val="009E4910"/>
    <w:rsid w:val="009E6CC5"/>
    <w:rsid w:val="009E6CDF"/>
    <w:rsid w:val="009E7CB9"/>
    <w:rsid w:val="009F54A5"/>
    <w:rsid w:val="00A1357C"/>
    <w:rsid w:val="00A13FC4"/>
    <w:rsid w:val="00A1525A"/>
    <w:rsid w:val="00A16165"/>
    <w:rsid w:val="00A2528B"/>
    <w:rsid w:val="00A25A16"/>
    <w:rsid w:val="00A2726C"/>
    <w:rsid w:val="00A30EB7"/>
    <w:rsid w:val="00A31CBF"/>
    <w:rsid w:val="00A62690"/>
    <w:rsid w:val="00A64B3E"/>
    <w:rsid w:val="00A65F09"/>
    <w:rsid w:val="00A678C8"/>
    <w:rsid w:val="00A778FC"/>
    <w:rsid w:val="00A82CF9"/>
    <w:rsid w:val="00A866BB"/>
    <w:rsid w:val="00A86989"/>
    <w:rsid w:val="00A9335F"/>
    <w:rsid w:val="00AA24AB"/>
    <w:rsid w:val="00AA5B24"/>
    <w:rsid w:val="00AB248F"/>
    <w:rsid w:val="00AB76F3"/>
    <w:rsid w:val="00AD0082"/>
    <w:rsid w:val="00AD3453"/>
    <w:rsid w:val="00AD4741"/>
    <w:rsid w:val="00AE3514"/>
    <w:rsid w:val="00AF2B95"/>
    <w:rsid w:val="00B05F6F"/>
    <w:rsid w:val="00B10FA0"/>
    <w:rsid w:val="00B15CD9"/>
    <w:rsid w:val="00B1636E"/>
    <w:rsid w:val="00B1645A"/>
    <w:rsid w:val="00B23EA3"/>
    <w:rsid w:val="00B24AF5"/>
    <w:rsid w:val="00B4103C"/>
    <w:rsid w:val="00B42369"/>
    <w:rsid w:val="00B4687A"/>
    <w:rsid w:val="00B56D55"/>
    <w:rsid w:val="00B60050"/>
    <w:rsid w:val="00B62270"/>
    <w:rsid w:val="00B624DB"/>
    <w:rsid w:val="00B658E7"/>
    <w:rsid w:val="00B67100"/>
    <w:rsid w:val="00B7080D"/>
    <w:rsid w:val="00B83F39"/>
    <w:rsid w:val="00B86B28"/>
    <w:rsid w:val="00B949B3"/>
    <w:rsid w:val="00B97656"/>
    <w:rsid w:val="00BA7D88"/>
    <w:rsid w:val="00BB4E45"/>
    <w:rsid w:val="00BC0D02"/>
    <w:rsid w:val="00BC3879"/>
    <w:rsid w:val="00BC7450"/>
    <w:rsid w:val="00BE138D"/>
    <w:rsid w:val="00BE6FDA"/>
    <w:rsid w:val="00BE70B8"/>
    <w:rsid w:val="00BF0224"/>
    <w:rsid w:val="00BF76BE"/>
    <w:rsid w:val="00C00827"/>
    <w:rsid w:val="00C00A30"/>
    <w:rsid w:val="00C013B5"/>
    <w:rsid w:val="00C06FD2"/>
    <w:rsid w:val="00C123ED"/>
    <w:rsid w:val="00C25C08"/>
    <w:rsid w:val="00C25DD6"/>
    <w:rsid w:val="00C30FFB"/>
    <w:rsid w:val="00C3562F"/>
    <w:rsid w:val="00C36F09"/>
    <w:rsid w:val="00C4340A"/>
    <w:rsid w:val="00C506BA"/>
    <w:rsid w:val="00C54B3F"/>
    <w:rsid w:val="00C73425"/>
    <w:rsid w:val="00C77A38"/>
    <w:rsid w:val="00C80E8C"/>
    <w:rsid w:val="00C932E5"/>
    <w:rsid w:val="00C93B56"/>
    <w:rsid w:val="00CA3FD3"/>
    <w:rsid w:val="00CA76B0"/>
    <w:rsid w:val="00CC00DF"/>
    <w:rsid w:val="00CC5437"/>
    <w:rsid w:val="00CC5FFA"/>
    <w:rsid w:val="00CD03D7"/>
    <w:rsid w:val="00CD310A"/>
    <w:rsid w:val="00CE4E72"/>
    <w:rsid w:val="00CE5123"/>
    <w:rsid w:val="00CE61D2"/>
    <w:rsid w:val="00CE6504"/>
    <w:rsid w:val="00CE6B60"/>
    <w:rsid w:val="00CE6DD1"/>
    <w:rsid w:val="00D063C5"/>
    <w:rsid w:val="00D1117E"/>
    <w:rsid w:val="00D17172"/>
    <w:rsid w:val="00D20A09"/>
    <w:rsid w:val="00D23B8A"/>
    <w:rsid w:val="00D27FED"/>
    <w:rsid w:val="00D31737"/>
    <w:rsid w:val="00D42D28"/>
    <w:rsid w:val="00D50ED8"/>
    <w:rsid w:val="00D54F14"/>
    <w:rsid w:val="00D61CBC"/>
    <w:rsid w:val="00D676FC"/>
    <w:rsid w:val="00D67EE2"/>
    <w:rsid w:val="00D71751"/>
    <w:rsid w:val="00D74CC3"/>
    <w:rsid w:val="00D7706B"/>
    <w:rsid w:val="00D82BF0"/>
    <w:rsid w:val="00D917E7"/>
    <w:rsid w:val="00D9558A"/>
    <w:rsid w:val="00D9794C"/>
    <w:rsid w:val="00DA092C"/>
    <w:rsid w:val="00DA4206"/>
    <w:rsid w:val="00DA4964"/>
    <w:rsid w:val="00DB34F5"/>
    <w:rsid w:val="00DC0E42"/>
    <w:rsid w:val="00DC3534"/>
    <w:rsid w:val="00DC6FF3"/>
    <w:rsid w:val="00DD5718"/>
    <w:rsid w:val="00DD6AAA"/>
    <w:rsid w:val="00DD733B"/>
    <w:rsid w:val="00DD7937"/>
    <w:rsid w:val="00DE0287"/>
    <w:rsid w:val="00DE10C7"/>
    <w:rsid w:val="00DE499E"/>
    <w:rsid w:val="00DE4C88"/>
    <w:rsid w:val="00E0087E"/>
    <w:rsid w:val="00E01CDE"/>
    <w:rsid w:val="00E135F9"/>
    <w:rsid w:val="00E14326"/>
    <w:rsid w:val="00E22AC9"/>
    <w:rsid w:val="00E33F95"/>
    <w:rsid w:val="00E375FF"/>
    <w:rsid w:val="00E4172F"/>
    <w:rsid w:val="00E443BD"/>
    <w:rsid w:val="00E44CF5"/>
    <w:rsid w:val="00E540D9"/>
    <w:rsid w:val="00E565E6"/>
    <w:rsid w:val="00E6270B"/>
    <w:rsid w:val="00E712E2"/>
    <w:rsid w:val="00E72D4F"/>
    <w:rsid w:val="00E7543E"/>
    <w:rsid w:val="00E76BD0"/>
    <w:rsid w:val="00E80A8E"/>
    <w:rsid w:val="00E826E7"/>
    <w:rsid w:val="00E90101"/>
    <w:rsid w:val="00EA3997"/>
    <w:rsid w:val="00EB13A1"/>
    <w:rsid w:val="00EB1AA3"/>
    <w:rsid w:val="00ED2089"/>
    <w:rsid w:val="00ED2C6D"/>
    <w:rsid w:val="00EE1F0F"/>
    <w:rsid w:val="00EE3CDE"/>
    <w:rsid w:val="00EE493D"/>
    <w:rsid w:val="00EE5284"/>
    <w:rsid w:val="00EE64CC"/>
    <w:rsid w:val="00EF20DB"/>
    <w:rsid w:val="00EF2A03"/>
    <w:rsid w:val="00EF4AC8"/>
    <w:rsid w:val="00EF7EB5"/>
    <w:rsid w:val="00F0117C"/>
    <w:rsid w:val="00F026A3"/>
    <w:rsid w:val="00F07F8D"/>
    <w:rsid w:val="00F169A6"/>
    <w:rsid w:val="00F2027D"/>
    <w:rsid w:val="00F22B77"/>
    <w:rsid w:val="00F2303C"/>
    <w:rsid w:val="00F24726"/>
    <w:rsid w:val="00F25EA0"/>
    <w:rsid w:val="00F36FB2"/>
    <w:rsid w:val="00F41580"/>
    <w:rsid w:val="00F442D1"/>
    <w:rsid w:val="00F52123"/>
    <w:rsid w:val="00F56BB2"/>
    <w:rsid w:val="00F646AD"/>
    <w:rsid w:val="00F64B3C"/>
    <w:rsid w:val="00F66683"/>
    <w:rsid w:val="00F7048B"/>
    <w:rsid w:val="00F76E57"/>
    <w:rsid w:val="00F85F2D"/>
    <w:rsid w:val="00F93D79"/>
    <w:rsid w:val="00F942F3"/>
    <w:rsid w:val="00F94F29"/>
    <w:rsid w:val="00FB0629"/>
    <w:rsid w:val="00FB149E"/>
    <w:rsid w:val="00FB28CF"/>
    <w:rsid w:val="00FC0266"/>
    <w:rsid w:val="00FC2433"/>
    <w:rsid w:val="00FC2F6C"/>
    <w:rsid w:val="00FD062D"/>
    <w:rsid w:val="00FD09B5"/>
    <w:rsid w:val="00FD2F09"/>
    <w:rsid w:val="00FE0F4A"/>
    <w:rsid w:val="00FE46C8"/>
    <w:rsid w:val="00FE6380"/>
    <w:rsid w:val="00FE7309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E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DD9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EE64CC"/>
    <w:pPr>
      <w:keepNext/>
      <w:numPr>
        <w:numId w:val="38"/>
      </w:numPr>
      <w:spacing w:before="120" w:after="120" w:line="240" w:lineRule="auto"/>
      <w:jc w:val="left"/>
      <w:outlineLvl w:val="1"/>
    </w:pPr>
    <w:rPr>
      <w:rFonts w:eastAsia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B7080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B7080D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0D0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0D02"/>
    <w:rPr>
      <w:rFonts w:ascii="Times New Roman" w:hAnsi="Times New Roman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EE64CC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styleId="Hypertextovprepojenie">
    <w:name w:val="Hyperlink"/>
    <w:uiPriority w:val="99"/>
    <w:rsid w:val="00EE64CC"/>
    <w:rPr>
      <w:rFonts w:cs="Times New Roman"/>
      <w:color w:val="0000FF"/>
      <w:u w:val="single"/>
    </w:rPr>
  </w:style>
  <w:style w:type="character" w:styleId="Odkaznapoznmkupodiarou">
    <w:name w:val="footnote reference"/>
    <w:basedOn w:val="Predvolenpsmoodseku"/>
    <w:uiPriority w:val="99"/>
    <w:rsid w:val="002B593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inv.sk/?metodicke-dokument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EE84-766A-4FB9-889A-A97EE4F69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34C1F-6198-4DA0-9C17-316240A6F3BF}">
  <ds:schemaRefs>
    <ds:schemaRef ds:uri="7d7cdc55-6ebe-4ecb-a43c-ecb324da520f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4E468D-8879-4E9A-924C-8C1F41B2FE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558AD-0705-4A28-BF4E-90D54830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2022-01-18T10:08:00Z</dcterms:created>
  <dcterms:modified xsi:type="dcterms:W3CDTF">2022-06-06T10:50:00Z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