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3C" w:rsidRPr="00C8358C" w:rsidRDefault="0053073C" w:rsidP="0053073C">
      <w:pPr>
        <w:ind w:left="705" w:hanging="705"/>
        <w:rPr>
          <w:rFonts w:ascii="Times New Roman" w:hAnsi="Times New Roman" w:cs="Times New Roman"/>
          <w:b/>
          <w:sz w:val="24"/>
          <w:szCs w:val="24"/>
          <w:lang w:val="en-GB"/>
        </w:rPr>
      </w:pPr>
      <w:r w:rsidRPr="00C8358C">
        <w:rPr>
          <w:rFonts w:ascii="Times New Roman" w:hAnsi="Times New Roman" w:cs="Times New Roman"/>
          <w:b/>
          <w:sz w:val="24"/>
          <w:szCs w:val="24"/>
          <w:lang w:val="en-GB"/>
        </w:rPr>
        <w:t>22</w:t>
      </w:r>
      <w:r w:rsidRPr="00C8358C">
        <w:rPr>
          <w:rFonts w:ascii="Times New Roman" w:hAnsi="Times New Roman" w:cs="Times New Roman"/>
          <w:b/>
          <w:sz w:val="24"/>
          <w:szCs w:val="24"/>
          <w:lang w:val="en-GB"/>
        </w:rPr>
        <w:tab/>
        <w:t>Information on the possibility to stay outside the territory of the Slovak Republic for more than 180 days</w:t>
      </w:r>
    </w:p>
    <w:p w:rsidR="005C51A8" w:rsidRDefault="0053073C" w:rsidP="0053073C">
      <w:pPr>
        <w:jc w:val="both"/>
        <w:rPr>
          <w:rFonts w:ascii="Times New Roman" w:hAnsi="Times New Roman" w:cs="Times New Roman"/>
          <w:sz w:val="24"/>
          <w:szCs w:val="24"/>
          <w:lang w:val="en-GB"/>
        </w:rPr>
      </w:pPr>
      <w:r w:rsidRPr="00C8358C">
        <w:rPr>
          <w:rFonts w:ascii="Times New Roman" w:hAnsi="Times New Roman" w:cs="Times New Roman"/>
          <w:sz w:val="24"/>
          <w:szCs w:val="24"/>
          <w:lang w:val="en-GB"/>
        </w:rPr>
        <w:t xml:space="preserve">A police department shall cancel temporary residence according to Art. 36 </w:t>
      </w:r>
      <w:r w:rsidR="00030734">
        <w:rPr>
          <w:rFonts w:ascii="Times New Roman" w:hAnsi="Times New Roman" w:cs="Times New Roman"/>
          <w:sz w:val="24"/>
          <w:szCs w:val="24"/>
          <w:lang w:val="en-GB"/>
        </w:rPr>
        <w:t>par. 1 (</w:t>
      </w:r>
      <w:r w:rsidRPr="00C8358C">
        <w:rPr>
          <w:rFonts w:ascii="Times New Roman" w:hAnsi="Times New Roman" w:cs="Times New Roman"/>
          <w:sz w:val="24"/>
          <w:szCs w:val="24"/>
          <w:lang w:val="en-GB"/>
        </w:rPr>
        <w:t>d) of Act on residence of Foreigners, if a third country national has violated the obligation according to Art. 111</w:t>
      </w:r>
      <w:r w:rsidR="00030734">
        <w:rPr>
          <w:rFonts w:ascii="Times New Roman" w:hAnsi="Times New Roman" w:cs="Times New Roman"/>
          <w:sz w:val="24"/>
          <w:szCs w:val="24"/>
          <w:lang w:val="en-GB"/>
        </w:rPr>
        <w:t xml:space="preserve"> par. </w:t>
      </w:r>
      <w:r w:rsidRPr="00C8358C">
        <w:rPr>
          <w:rFonts w:ascii="Times New Roman" w:hAnsi="Times New Roman" w:cs="Times New Roman"/>
          <w:sz w:val="24"/>
          <w:szCs w:val="24"/>
          <w:lang w:val="en-GB"/>
        </w:rPr>
        <w:t>1</w:t>
      </w:r>
      <w:r w:rsidR="00030734">
        <w:rPr>
          <w:rFonts w:ascii="Times New Roman" w:hAnsi="Times New Roman" w:cs="Times New Roman"/>
          <w:sz w:val="24"/>
          <w:szCs w:val="24"/>
          <w:lang w:val="en-GB"/>
        </w:rPr>
        <w:t xml:space="preserve"> (</w:t>
      </w:r>
      <w:r w:rsidRPr="00C8358C">
        <w:rPr>
          <w:rFonts w:ascii="Times New Roman" w:hAnsi="Times New Roman" w:cs="Times New Roman"/>
          <w:sz w:val="24"/>
          <w:szCs w:val="24"/>
          <w:lang w:val="en-GB"/>
        </w:rPr>
        <w:t xml:space="preserve">u) (to stay on the </w:t>
      </w:r>
      <w:r w:rsidR="00C8358C" w:rsidRPr="00C8358C">
        <w:rPr>
          <w:rFonts w:ascii="Times New Roman" w:hAnsi="Times New Roman" w:cs="Times New Roman"/>
          <w:sz w:val="24"/>
          <w:szCs w:val="24"/>
          <w:lang w:val="en-GB"/>
        </w:rPr>
        <w:t>territory</w:t>
      </w:r>
      <w:r w:rsidRPr="00C8358C">
        <w:rPr>
          <w:rFonts w:ascii="Times New Roman" w:hAnsi="Times New Roman" w:cs="Times New Roman"/>
          <w:sz w:val="24"/>
          <w:szCs w:val="24"/>
          <w:lang w:val="en-GB"/>
        </w:rPr>
        <w:t xml:space="preserve"> of the Slovak Republic more than a half of time period </w:t>
      </w:r>
      <w:r w:rsidR="00C8358C" w:rsidRPr="00C8358C">
        <w:rPr>
          <w:rFonts w:ascii="Times New Roman" w:hAnsi="Times New Roman" w:cs="Times New Roman"/>
          <w:sz w:val="24"/>
          <w:szCs w:val="24"/>
          <w:lang w:val="en-GB"/>
        </w:rPr>
        <w:t>of the granted temporary residence in one calendar year)</w:t>
      </w:r>
      <w:r w:rsidRPr="00C8358C">
        <w:rPr>
          <w:rFonts w:ascii="Times New Roman" w:hAnsi="Times New Roman" w:cs="Times New Roman"/>
          <w:sz w:val="24"/>
          <w:szCs w:val="24"/>
          <w:lang w:val="en-GB"/>
        </w:rPr>
        <w:t xml:space="preserve">; this shall not apply in the case of a third country national </w:t>
      </w:r>
      <w:r w:rsidR="00C8358C">
        <w:rPr>
          <w:rFonts w:ascii="Times New Roman" w:hAnsi="Times New Roman" w:cs="Times New Roman"/>
          <w:sz w:val="24"/>
          <w:szCs w:val="24"/>
          <w:lang w:val="en-GB"/>
        </w:rPr>
        <w:t>w</w:t>
      </w:r>
      <w:r w:rsidRPr="00C8358C">
        <w:rPr>
          <w:rFonts w:ascii="Times New Roman" w:hAnsi="Times New Roman" w:cs="Times New Roman"/>
          <w:sz w:val="24"/>
          <w:szCs w:val="24"/>
          <w:lang w:val="en-GB"/>
        </w:rPr>
        <w:t>ho has a certificate of a Slovak living abroad or who has the status of a person with long term residence in another member state or if in the particular calendar year, there are less than 90 days between the granting of residence and the end of the year.</w:t>
      </w:r>
    </w:p>
    <w:p w:rsidR="00C8358C" w:rsidRDefault="00C8358C" w:rsidP="0053073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Art. </w:t>
      </w:r>
      <w:r w:rsidRPr="00C8358C">
        <w:rPr>
          <w:rFonts w:ascii="Times New Roman" w:hAnsi="Times New Roman" w:cs="Times New Roman"/>
          <w:sz w:val="24"/>
          <w:szCs w:val="24"/>
          <w:lang w:val="en-GB"/>
        </w:rPr>
        <w:t>111</w:t>
      </w:r>
      <w:r w:rsidR="00030734">
        <w:rPr>
          <w:rFonts w:ascii="Times New Roman" w:hAnsi="Times New Roman" w:cs="Times New Roman"/>
          <w:sz w:val="24"/>
          <w:szCs w:val="24"/>
          <w:lang w:val="en-GB"/>
        </w:rPr>
        <w:t xml:space="preserve"> par. </w:t>
      </w:r>
      <w:r w:rsidRPr="00C8358C">
        <w:rPr>
          <w:rFonts w:ascii="Times New Roman" w:hAnsi="Times New Roman" w:cs="Times New Roman"/>
          <w:sz w:val="24"/>
          <w:szCs w:val="24"/>
          <w:lang w:val="en-GB"/>
        </w:rPr>
        <w:t>1</w:t>
      </w:r>
      <w:r w:rsidR="00030734">
        <w:rPr>
          <w:rFonts w:ascii="Times New Roman" w:hAnsi="Times New Roman" w:cs="Times New Roman"/>
          <w:sz w:val="24"/>
          <w:szCs w:val="24"/>
          <w:lang w:val="en-GB"/>
        </w:rPr>
        <w:t xml:space="preserve"> (</w:t>
      </w:r>
      <w:r>
        <w:rPr>
          <w:rFonts w:ascii="Times New Roman" w:hAnsi="Times New Roman" w:cs="Times New Roman"/>
          <w:sz w:val="24"/>
          <w:szCs w:val="24"/>
          <w:lang w:val="en-GB"/>
        </w:rPr>
        <w:t>a) a</w:t>
      </w:r>
      <w:r w:rsidRPr="00C8358C">
        <w:rPr>
          <w:rFonts w:ascii="Times New Roman" w:hAnsi="Times New Roman" w:cs="Times New Roman"/>
          <w:sz w:val="24"/>
          <w:szCs w:val="24"/>
          <w:lang w:val="en-GB"/>
        </w:rPr>
        <w:t xml:space="preserve"> third-country national </w:t>
      </w:r>
      <w:r>
        <w:rPr>
          <w:rFonts w:ascii="Times New Roman" w:hAnsi="Times New Roman" w:cs="Times New Roman"/>
          <w:sz w:val="24"/>
          <w:szCs w:val="24"/>
          <w:lang w:val="en-GB"/>
        </w:rPr>
        <w:t xml:space="preserve">with permanent residence permit </w:t>
      </w:r>
      <w:r w:rsidRPr="00C8358C">
        <w:rPr>
          <w:rFonts w:ascii="Times New Roman" w:hAnsi="Times New Roman" w:cs="Times New Roman"/>
          <w:sz w:val="24"/>
          <w:szCs w:val="24"/>
          <w:lang w:val="en-GB"/>
        </w:rPr>
        <w:t xml:space="preserve">is obliged to notify in writing </w:t>
      </w:r>
      <w:r>
        <w:rPr>
          <w:rFonts w:ascii="Times New Roman" w:hAnsi="Times New Roman" w:cs="Times New Roman"/>
          <w:sz w:val="24"/>
          <w:szCs w:val="24"/>
          <w:lang w:val="en-GB"/>
        </w:rPr>
        <w:t>the P</w:t>
      </w:r>
      <w:r w:rsidRPr="00C8358C">
        <w:rPr>
          <w:rFonts w:ascii="Times New Roman" w:hAnsi="Times New Roman" w:cs="Times New Roman"/>
          <w:sz w:val="24"/>
          <w:szCs w:val="24"/>
          <w:lang w:val="en-GB"/>
        </w:rPr>
        <w:t xml:space="preserve">olice </w:t>
      </w:r>
      <w:r>
        <w:rPr>
          <w:rFonts w:ascii="Times New Roman" w:hAnsi="Times New Roman" w:cs="Times New Roman"/>
          <w:sz w:val="24"/>
          <w:szCs w:val="24"/>
          <w:lang w:val="en-GB"/>
        </w:rPr>
        <w:t>D</w:t>
      </w:r>
      <w:r w:rsidRPr="00C8358C">
        <w:rPr>
          <w:rFonts w:ascii="Times New Roman" w:hAnsi="Times New Roman" w:cs="Times New Roman"/>
          <w:sz w:val="24"/>
          <w:szCs w:val="24"/>
          <w:lang w:val="en-GB"/>
        </w:rPr>
        <w:t>epartment that he</w:t>
      </w:r>
      <w:r>
        <w:rPr>
          <w:rFonts w:ascii="Times New Roman" w:hAnsi="Times New Roman" w:cs="Times New Roman"/>
          <w:sz w:val="24"/>
          <w:szCs w:val="24"/>
          <w:lang w:val="en-GB"/>
        </w:rPr>
        <w:t>/</w:t>
      </w:r>
      <w:r w:rsidRPr="00C8358C">
        <w:rPr>
          <w:rFonts w:ascii="Times New Roman" w:hAnsi="Times New Roman" w:cs="Times New Roman"/>
          <w:sz w:val="24"/>
          <w:szCs w:val="24"/>
          <w:lang w:val="en-GB"/>
        </w:rPr>
        <w:t>she will be continuously outside the territory of the Slovak Republic for more than 180 days</w:t>
      </w:r>
      <w:r>
        <w:rPr>
          <w:rFonts w:ascii="Times New Roman" w:hAnsi="Times New Roman" w:cs="Times New Roman"/>
          <w:sz w:val="24"/>
          <w:szCs w:val="24"/>
          <w:lang w:val="en-GB"/>
        </w:rPr>
        <w:t>.</w:t>
      </w:r>
    </w:p>
    <w:p w:rsidR="00C8358C" w:rsidRPr="00C8358C" w:rsidRDefault="00C8358C" w:rsidP="0053073C">
      <w:pPr>
        <w:jc w:val="both"/>
        <w:rPr>
          <w:rFonts w:ascii="Times New Roman" w:hAnsi="Times New Roman" w:cs="Times New Roman"/>
          <w:sz w:val="24"/>
          <w:szCs w:val="24"/>
          <w:lang w:val="en-GB"/>
        </w:rPr>
      </w:pPr>
      <w:r w:rsidRPr="00C8358C">
        <w:rPr>
          <w:rFonts w:ascii="Times New Roman" w:hAnsi="Times New Roman" w:cs="Times New Roman"/>
          <w:sz w:val="24"/>
          <w:szCs w:val="24"/>
          <w:lang w:val="en-GB"/>
        </w:rPr>
        <w:t xml:space="preserve">In </w:t>
      </w:r>
      <w:r>
        <w:rPr>
          <w:rFonts w:ascii="Times New Roman" w:hAnsi="Times New Roman" w:cs="Times New Roman"/>
          <w:sz w:val="24"/>
          <w:szCs w:val="24"/>
          <w:lang w:val="en-GB"/>
        </w:rPr>
        <w:t>case</w:t>
      </w:r>
      <w:r w:rsidRPr="00C8358C">
        <w:rPr>
          <w:rFonts w:ascii="Times New Roman" w:hAnsi="Times New Roman" w:cs="Times New Roman"/>
          <w:sz w:val="24"/>
          <w:szCs w:val="24"/>
          <w:lang w:val="en-GB"/>
        </w:rPr>
        <w:t xml:space="preserve"> that the foreigner will alternately stay in the territory of the Slovak Republic and outside the territory of the Slovak Republic continuously (uninterrupted stay) for more than 180 days after the re</w:t>
      </w:r>
      <w:r>
        <w:rPr>
          <w:rFonts w:ascii="Times New Roman" w:hAnsi="Times New Roman" w:cs="Times New Roman"/>
          <w:sz w:val="24"/>
          <w:szCs w:val="24"/>
          <w:lang w:val="en-GB"/>
        </w:rPr>
        <w:t>sidence permit has been grant</w:t>
      </w:r>
      <w:r w:rsidR="00030734">
        <w:rPr>
          <w:rFonts w:ascii="Times New Roman" w:hAnsi="Times New Roman" w:cs="Times New Roman"/>
          <w:sz w:val="24"/>
          <w:szCs w:val="24"/>
          <w:lang w:val="en-GB"/>
        </w:rPr>
        <w:t>ed he/she is obliged (Art. 111 par. 1 (</w:t>
      </w:r>
      <w:bookmarkStart w:id="0" w:name="_GoBack"/>
      <w:bookmarkEnd w:id="0"/>
      <w:r>
        <w:rPr>
          <w:rFonts w:ascii="Times New Roman" w:hAnsi="Times New Roman" w:cs="Times New Roman"/>
          <w:sz w:val="24"/>
          <w:szCs w:val="24"/>
          <w:lang w:val="en-GB"/>
        </w:rPr>
        <w:t>a)) to notify the P</w:t>
      </w:r>
      <w:r w:rsidRPr="00C8358C">
        <w:rPr>
          <w:rFonts w:ascii="Times New Roman" w:hAnsi="Times New Roman" w:cs="Times New Roman"/>
          <w:sz w:val="24"/>
          <w:szCs w:val="24"/>
          <w:lang w:val="en-GB"/>
        </w:rPr>
        <w:t xml:space="preserve">olice </w:t>
      </w:r>
      <w:r>
        <w:rPr>
          <w:rFonts w:ascii="Times New Roman" w:hAnsi="Times New Roman" w:cs="Times New Roman"/>
          <w:sz w:val="24"/>
          <w:szCs w:val="24"/>
          <w:lang w:val="en-GB"/>
        </w:rPr>
        <w:t>D</w:t>
      </w:r>
      <w:r w:rsidRPr="00C8358C">
        <w:rPr>
          <w:rFonts w:ascii="Times New Roman" w:hAnsi="Times New Roman" w:cs="Times New Roman"/>
          <w:sz w:val="24"/>
          <w:szCs w:val="24"/>
          <w:lang w:val="en-GB"/>
        </w:rPr>
        <w:t>epartment</w:t>
      </w:r>
      <w:r>
        <w:rPr>
          <w:rFonts w:ascii="Times New Roman" w:hAnsi="Times New Roman" w:cs="Times New Roman"/>
          <w:sz w:val="24"/>
          <w:szCs w:val="24"/>
          <w:lang w:val="en-GB"/>
        </w:rPr>
        <w:t xml:space="preserve"> (Foreign Police Department competent according place of residence in the Slovak Republic)</w:t>
      </w:r>
    </w:p>
    <w:p w:rsidR="0053073C" w:rsidRPr="00C8358C" w:rsidRDefault="00C8358C" w:rsidP="0053073C">
      <w:pPr>
        <w:jc w:val="both"/>
        <w:rPr>
          <w:rFonts w:ascii="Times New Roman" w:hAnsi="Times New Roman" w:cs="Times New Roman"/>
          <w:sz w:val="24"/>
          <w:szCs w:val="24"/>
          <w:lang w:val="en-GB"/>
        </w:rPr>
      </w:pPr>
      <w:r w:rsidRPr="00C8358C">
        <w:rPr>
          <w:rFonts w:ascii="Times New Roman" w:hAnsi="Times New Roman" w:cs="Times New Roman"/>
          <w:sz w:val="24"/>
          <w:szCs w:val="24"/>
          <w:lang w:val="en-GB"/>
        </w:rPr>
        <w:t>If the foreigner stays outside the territory of the Slovak Republic for only a few days (albeit repeatedly) he does not have such an obligation.</w:t>
      </w:r>
    </w:p>
    <w:p w:rsidR="0053073C" w:rsidRPr="00C8358C" w:rsidRDefault="0053073C" w:rsidP="0053073C">
      <w:pPr>
        <w:jc w:val="both"/>
        <w:rPr>
          <w:rFonts w:ascii="Times New Roman" w:hAnsi="Times New Roman" w:cs="Times New Roman"/>
          <w:sz w:val="24"/>
          <w:szCs w:val="24"/>
          <w:lang w:val="en-GB"/>
        </w:rPr>
      </w:pPr>
    </w:p>
    <w:sectPr w:rsidR="0053073C" w:rsidRPr="00C83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8B"/>
    <w:rsid w:val="00030734"/>
    <w:rsid w:val="0053073C"/>
    <w:rsid w:val="005C51A8"/>
    <w:rsid w:val="0074338B"/>
    <w:rsid w:val="00C83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8F41"/>
  <w15:chartTrackingRefBased/>
  <w15:docId w15:val="{43DEAE5D-73FA-4ECA-AAC2-0AF3E72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Borguľová</dc:creator>
  <cp:keywords/>
  <dc:description/>
  <cp:lastModifiedBy>Mária Borguľová</cp:lastModifiedBy>
  <cp:revision>3</cp:revision>
  <dcterms:created xsi:type="dcterms:W3CDTF">2020-08-03T12:31:00Z</dcterms:created>
  <dcterms:modified xsi:type="dcterms:W3CDTF">2020-08-11T05:22:00Z</dcterms:modified>
</cp:coreProperties>
</file>