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82" w:rsidRPr="00C46E7B" w:rsidRDefault="00000C92" w:rsidP="0040144E">
      <w:pPr>
        <w:ind w:left="705" w:hanging="705"/>
        <w:jc w:val="both"/>
        <w:rPr>
          <w:rFonts w:ascii="Times New Roman" w:hAnsi="Times New Roman" w:cs="Times New Roman"/>
          <w:b/>
          <w:sz w:val="24"/>
          <w:szCs w:val="24"/>
          <w:lang w:val="en-GB"/>
        </w:rPr>
      </w:pPr>
      <w:r w:rsidRPr="00C46E7B">
        <w:rPr>
          <w:rFonts w:ascii="Times New Roman" w:hAnsi="Times New Roman" w:cs="Times New Roman"/>
          <w:b/>
          <w:sz w:val="24"/>
          <w:szCs w:val="24"/>
          <w:lang w:val="en-GB"/>
        </w:rPr>
        <w:t>34</w:t>
      </w:r>
      <w:r w:rsidRPr="00C46E7B">
        <w:rPr>
          <w:rFonts w:ascii="Times New Roman" w:hAnsi="Times New Roman" w:cs="Times New Roman"/>
          <w:b/>
          <w:sz w:val="24"/>
          <w:szCs w:val="24"/>
          <w:lang w:val="en-GB"/>
        </w:rPr>
        <w:tab/>
        <w:t>I am an EU citizen, what obligation do I have after entering the territory of the Slovak Republic</w:t>
      </w:r>
    </w:p>
    <w:p w:rsidR="00000C92" w:rsidRPr="0040144E" w:rsidRDefault="00000C92" w:rsidP="0040144E">
      <w:pPr>
        <w:ind w:left="705" w:hanging="705"/>
        <w:jc w:val="both"/>
        <w:rPr>
          <w:rFonts w:ascii="Times New Roman" w:hAnsi="Times New Roman" w:cs="Times New Roman"/>
          <w:sz w:val="24"/>
          <w:szCs w:val="24"/>
          <w:lang w:val="en-GB"/>
        </w:rPr>
      </w:pPr>
    </w:p>
    <w:p w:rsidR="00000C92" w:rsidRPr="0040144E" w:rsidRDefault="00000C92" w:rsidP="0040144E">
      <w:pPr>
        <w:jc w:val="both"/>
        <w:rPr>
          <w:rFonts w:ascii="Times New Roman" w:hAnsi="Times New Roman" w:cs="Times New Roman"/>
          <w:b/>
          <w:i/>
          <w:sz w:val="24"/>
          <w:szCs w:val="24"/>
          <w:lang w:val="en-GB"/>
        </w:rPr>
      </w:pPr>
      <w:r w:rsidRPr="0040144E">
        <w:rPr>
          <w:rFonts w:ascii="Times New Roman" w:hAnsi="Times New Roman" w:cs="Times New Roman"/>
          <w:i/>
          <w:sz w:val="24"/>
          <w:szCs w:val="24"/>
          <w:lang w:val="en-GB"/>
        </w:rPr>
        <w:t xml:space="preserve">Residence of an EU citizen in the territory of the Slovak Republic </w:t>
      </w:r>
      <w:r w:rsidRPr="0040144E">
        <w:rPr>
          <w:rFonts w:ascii="Times New Roman" w:hAnsi="Times New Roman" w:cs="Times New Roman"/>
          <w:b/>
          <w:i/>
          <w:sz w:val="24"/>
          <w:szCs w:val="24"/>
          <w:lang w:val="en-GB"/>
        </w:rPr>
        <w:t>for the period of three month</w:t>
      </w:r>
    </w:p>
    <w:p w:rsidR="00000C92" w:rsidRPr="0040144E" w:rsidRDefault="00000C92" w:rsidP="0040144E">
      <w:pPr>
        <w:jc w:val="both"/>
        <w:rPr>
          <w:rFonts w:ascii="Times New Roman" w:hAnsi="Times New Roman" w:cs="Times New Roman"/>
          <w:sz w:val="24"/>
          <w:szCs w:val="24"/>
          <w:lang w:val="en-GB"/>
        </w:rPr>
      </w:pPr>
      <w:r w:rsidRPr="0040144E">
        <w:rPr>
          <w:rFonts w:ascii="Times New Roman" w:hAnsi="Times New Roman" w:cs="Times New Roman"/>
          <w:sz w:val="24"/>
          <w:szCs w:val="24"/>
          <w:lang w:val="en-GB"/>
        </w:rPr>
        <w:t>An EU citizen with valid travel document or valid identification card is entitled, without any further conditions or formalities, to stay in the Slovak Republic territory for three months from the entry to the Slovak Republic. The only obligation</w:t>
      </w:r>
      <w:r w:rsidR="000C303D" w:rsidRPr="0040144E">
        <w:rPr>
          <w:rFonts w:ascii="Times New Roman" w:hAnsi="Times New Roman" w:cs="Times New Roman"/>
          <w:sz w:val="24"/>
          <w:szCs w:val="24"/>
          <w:lang w:val="en-GB"/>
        </w:rPr>
        <w:t xml:space="preserve"> for the EU citizens staying for three month</w:t>
      </w:r>
      <w:r w:rsidRPr="0040144E">
        <w:rPr>
          <w:rFonts w:ascii="Times New Roman" w:hAnsi="Times New Roman" w:cs="Times New Roman"/>
          <w:sz w:val="24"/>
          <w:szCs w:val="24"/>
          <w:lang w:val="en-GB"/>
        </w:rPr>
        <w:t xml:space="preserve"> is </w:t>
      </w:r>
      <w:r w:rsidR="000C303D" w:rsidRPr="0040144E">
        <w:rPr>
          <w:rFonts w:ascii="Times New Roman" w:hAnsi="Times New Roman" w:cs="Times New Roman"/>
          <w:sz w:val="24"/>
          <w:szCs w:val="24"/>
          <w:lang w:val="en-GB"/>
        </w:rPr>
        <w:t xml:space="preserve">to notify the police department </w:t>
      </w:r>
      <w:r w:rsidR="000C303D" w:rsidRPr="0040144E">
        <w:rPr>
          <w:rFonts w:ascii="Times New Roman" w:hAnsi="Times New Roman" w:cs="Times New Roman"/>
          <w:b/>
          <w:sz w:val="24"/>
          <w:szCs w:val="24"/>
          <w:lang w:val="en-GB"/>
        </w:rPr>
        <w:t>within ten working days</w:t>
      </w:r>
      <w:r w:rsidR="000C303D" w:rsidRPr="0040144E">
        <w:rPr>
          <w:rFonts w:ascii="Times New Roman" w:hAnsi="Times New Roman" w:cs="Times New Roman"/>
          <w:sz w:val="24"/>
          <w:szCs w:val="24"/>
          <w:lang w:val="en-GB"/>
        </w:rPr>
        <w:t xml:space="preserve"> from the date of entry into the Slovak Republic territory (Art. 65 of Act on Residence of Foreigners).</w:t>
      </w:r>
    </w:p>
    <w:p w:rsidR="000C303D" w:rsidRPr="0040144E" w:rsidRDefault="000C303D" w:rsidP="0040144E">
      <w:pPr>
        <w:jc w:val="both"/>
        <w:rPr>
          <w:rFonts w:ascii="Times New Roman" w:hAnsi="Times New Roman" w:cs="Times New Roman"/>
          <w:sz w:val="24"/>
          <w:szCs w:val="24"/>
          <w:lang w:val="en-GB"/>
        </w:rPr>
      </w:pPr>
    </w:p>
    <w:p w:rsidR="000C303D" w:rsidRPr="0040144E" w:rsidRDefault="000C303D" w:rsidP="0040144E">
      <w:pPr>
        <w:jc w:val="both"/>
        <w:rPr>
          <w:rFonts w:ascii="Times New Roman" w:hAnsi="Times New Roman" w:cs="Times New Roman"/>
          <w:b/>
          <w:i/>
          <w:sz w:val="24"/>
          <w:szCs w:val="24"/>
          <w:lang w:val="en-GB"/>
        </w:rPr>
      </w:pPr>
      <w:r w:rsidRPr="0040144E">
        <w:rPr>
          <w:rFonts w:ascii="Times New Roman" w:hAnsi="Times New Roman" w:cs="Times New Roman"/>
          <w:i/>
          <w:sz w:val="24"/>
          <w:szCs w:val="24"/>
          <w:lang w:val="en-GB"/>
        </w:rPr>
        <w:t xml:space="preserve">Residence of an EU citizen in the territory of the Slovak Republic </w:t>
      </w:r>
      <w:r w:rsidRPr="0040144E">
        <w:rPr>
          <w:rFonts w:ascii="Times New Roman" w:hAnsi="Times New Roman" w:cs="Times New Roman"/>
          <w:b/>
          <w:i/>
          <w:sz w:val="24"/>
          <w:szCs w:val="24"/>
          <w:lang w:val="en-GB"/>
        </w:rPr>
        <w:t>for more than three month</w:t>
      </w:r>
    </w:p>
    <w:p w:rsidR="000C303D" w:rsidRPr="0040144E" w:rsidRDefault="00000C92" w:rsidP="0040144E">
      <w:pPr>
        <w:jc w:val="both"/>
        <w:rPr>
          <w:rFonts w:ascii="Times New Roman" w:hAnsi="Times New Roman" w:cs="Times New Roman"/>
          <w:sz w:val="24"/>
          <w:szCs w:val="24"/>
          <w:lang w:val="en-GB"/>
        </w:rPr>
      </w:pPr>
      <w:r w:rsidRPr="0040144E">
        <w:rPr>
          <w:rFonts w:ascii="Times New Roman" w:hAnsi="Times New Roman" w:cs="Times New Roman"/>
          <w:sz w:val="24"/>
          <w:szCs w:val="24"/>
          <w:lang w:val="en-GB"/>
        </w:rPr>
        <w:t xml:space="preserve"> </w:t>
      </w:r>
      <w:r w:rsidR="000C303D" w:rsidRPr="0040144E">
        <w:rPr>
          <w:rFonts w:ascii="Times New Roman" w:hAnsi="Times New Roman" w:cs="Times New Roman"/>
          <w:sz w:val="24"/>
          <w:szCs w:val="24"/>
          <w:lang w:val="en-GB"/>
        </w:rPr>
        <w:t xml:space="preserve">A Union citizen has the right of residence in the Slovak Republic territory during the period of more than three months, if </w:t>
      </w:r>
    </w:p>
    <w:p w:rsidR="000C303D" w:rsidRPr="0040144E" w:rsidRDefault="000C303D" w:rsidP="0040144E">
      <w:pPr>
        <w:pStyle w:val="Odsekzoznamu"/>
        <w:numPr>
          <w:ilvl w:val="0"/>
          <w:numId w:val="1"/>
        </w:numPr>
        <w:jc w:val="both"/>
        <w:rPr>
          <w:rFonts w:ascii="Times New Roman" w:hAnsi="Times New Roman" w:cs="Times New Roman"/>
          <w:sz w:val="24"/>
          <w:szCs w:val="24"/>
          <w:lang w:val="en-GB"/>
        </w:rPr>
      </w:pPr>
      <w:r w:rsidRPr="0040144E">
        <w:rPr>
          <w:rFonts w:ascii="Times New Roman" w:hAnsi="Times New Roman" w:cs="Times New Roman"/>
          <w:sz w:val="24"/>
          <w:szCs w:val="24"/>
          <w:lang w:val="en-GB"/>
        </w:rPr>
        <w:t xml:space="preserve">he/she is employed in the Slovak Republic territory; </w:t>
      </w:r>
    </w:p>
    <w:p w:rsidR="000C303D" w:rsidRPr="0040144E" w:rsidRDefault="000C303D" w:rsidP="0040144E">
      <w:pPr>
        <w:pStyle w:val="Odsekzoznamu"/>
        <w:numPr>
          <w:ilvl w:val="0"/>
          <w:numId w:val="1"/>
        </w:numPr>
        <w:jc w:val="both"/>
        <w:rPr>
          <w:rFonts w:ascii="Times New Roman" w:hAnsi="Times New Roman" w:cs="Times New Roman"/>
          <w:sz w:val="24"/>
          <w:szCs w:val="24"/>
          <w:lang w:val="en-GB"/>
        </w:rPr>
      </w:pPr>
      <w:r w:rsidRPr="0040144E">
        <w:rPr>
          <w:rFonts w:ascii="Times New Roman" w:hAnsi="Times New Roman" w:cs="Times New Roman"/>
          <w:sz w:val="24"/>
          <w:szCs w:val="24"/>
          <w:lang w:val="en-GB"/>
        </w:rPr>
        <w:t xml:space="preserve">he/she is a self-employed person in the Slovak Republic territory; </w:t>
      </w:r>
    </w:p>
    <w:p w:rsidR="000C303D" w:rsidRPr="0040144E" w:rsidRDefault="000C303D" w:rsidP="0040144E">
      <w:pPr>
        <w:pStyle w:val="Odsekzoznamu"/>
        <w:numPr>
          <w:ilvl w:val="0"/>
          <w:numId w:val="1"/>
        </w:numPr>
        <w:jc w:val="both"/>
        <w:rPr>
          <w:rFonts w:ascii="Times New Roman" w:hAnsi="Times New Roman" w:cs="Times New Roman"/>
          <w:sz w:val="24"/>
          <w:szCs w:val="24"/>
          <w:lang w:val="en-GB"/>
        </w:rPr>
      </w:pPr>
      <w:r w:rsidRPr="0040144E">
        <w:rPr>
          <w:rFonts w:ascii="Times New Roman" w:hAnsi="Times New Roman" w:cs="Times New Roman"/>
          <w:sz w:val="24"/>
          <w:szCs w:val="24"/>
          <w:lang w:val="en-GB"/>
        </w:rPr>
        <w:t xml:space="preserve">he/she has sufficient resources for him/herself and for his/her family members so that they would not become a burden for the social aid system of the Slovak Republic during the period of their residence and health insurance in the Slovak Republic territory; </w:t>
      </w:r>
    </w:p>
    <w:p w:rsidR="000C303D" w:rsidRPr="0040144E" w:rsidRDefault="000C303D" w:rsidP="0040144E">
      <w:pPr>
        <w:pStyle w:val="Odsekzoznamu"/>
        <w:numPr>
          <w:ilvl w:val="0"/>
          <w:numId w:val="1"/>
        </w:numPr>
        <w:jc w:val="both"/>
        <w:rPr>
          <w:rFonts w:ascii="Times New Roman" w:hAnsi="Times New Roman" w:cs="Times New Roman"/>
          <w:sz w:val="24"/>
          <w:szCs w:val="24"/>
          <w:lang w:val="en-GB"/>
        </w:rPr>
      </w:pPr>
      <w:r w:rsidRPr="0040144E">
        <w:rPr>
          <w:rFonts w:ascii="Times New Roman" w:hAnsi="Times New Roman" w:cs="Times New Roman"/>
          <w:sz w:val="24"/>
          <w:szCs w:val="24"/>
          <w:lang w:val="en-GB"/>
        </w:rPr>
        <w:t xml:space="preserve">he/she studies at a primary school, secondary school or university in the Slovak Republic; </w:t>
      </w:r>
    </w:p>
    <w:p w:rsidR="000C303D" w:rsidRPr="0040144E" w:rsidRDefault="000C303D" w:rsidP="0040144E">
      <w:pPr>
        <w:pStyle w:val="Odsekzoznamu"/>
        <w:numPr>
          <w:ilvl w:val="0"/>
          <w:numId w:val="1"/>
        </w:numPr>
        <w:jc w:val="both"/>
        <w:rPr>
          <w:rFonts w:ascii="Times New Roman" w:hAnsi="Times New Roman" w:cs="Times New Roman"/>
          <w:sz w:val="24"/>
          <w:szCs w:val="24"/>
          <w:lang w:val="en-GB"/>
        </w:rPr>
      </w:pPr>
      <w:r w:rsidRPr="0040144E">
        <w:rPr>
          <w:rFonts w:ascii="Times New Roman" w:hAnsi="Times New Roman" w:cs="Times New Roman"/>
          <w:sz w:val="24"/>
          <w:szCs w:val="24"/>
          <w:lang w:val="en-GB"/>
        </w:rPr>
        <w:t xml:space="preserve">there is an assumption that he/she would find employment; or </w:t>
      </w:r>
    </w:p>
    <w:p w:rsidR="00000C92" w:rsidRPr="0040144E" w:rsidRDefault="000C303D" w:rsidP="0040144E">
      <w:pPr>
        <w:pStyle w:val="Odsekzoznamu"/>
        <w:numPr>
          <w:ilvl w:val="0"/>
          <w:numId w:val="1"/>
        </w:numPr>
        <w:jc w:val="both"/>
        <w:rPr>
          <w:rFonts w:ascii="Times New Roman" w:hAnsi="Times New Roman" w:cs="Times New Roman"/>
          <w:sz w:val="24"/>
          <w:szCs w:val="24"/>
          <w:lang w:val="en-GB"/>
        </w:rPr>
      </w:pPr>
      <w:proofErr w:type="gramStart"/>
      <w:r w:rsidRPr="0040144E">
        <w:rPr>
          <w:rFonts w:ascii="Times New Roman" w:hAnsi="Times New Roman" w:cs="Times New Roman"/>
          <w:sz w:val="24"/>
          <w:szCs w:val="24"/>
          <w:lang w:val="en-GB"/>
        </w:rPr>
        <w:t>he/she</w:t>
      </w:r>
      <w:proofErr w:type="gramEnd"/>
      <w:r w:rsidRPr="0040144E">
        <w:rPr>
          <w:rFonts w:ascii="Times New Roman" w:hAnsi="Times New Roman" w:cs="Times New Roman"/>
          <w:sz w:val="24"/>
          <w:szCs w:val="24"/>
          <w:lang w:val="en-GB"/>
        </w:rPr>
        <w:t xml:space="preserve"> is a family member of a Union citizen whom he/she accompanies or joins and who fulfils the conditions for residence according to (a) to (e).</w:t>
      </w:r>
    </w:p>
    <w:p w:rsidR="00000C92" w:rsidRPr="0040144E" w:rsidRDefault="000C303D" w:rsidP="0040144E">
      <w:pPr>
        <w:jc w:val="both"/>
        <w:rPr>
          <w:rFonts w:ascii="Times New Roman" w:hAnsi="Times New Roman" w:cs="Times New Roman"/>
          <w:sz w:val="24"/>
          <w:szCs w:val="24"/>
          <w:lang w:val="en-GB"/>
        </w:rPr>
      </w:pPr>
      <w:r w:rsidRPr="0040144E">
        <w:rPr>
          <w:rFonts w:ascii="Times New Roman" w:hAnsi="Times New Roman" w:cs="Times New Roman"/>
          <w:sz w:val="24"/>
          <w:szCs w:val="24"/>
          <w:lang w:val="en-GB"/>
        </w:rPr>
        <w:t xml:space="preserve">Union citizen who stays in the Slovak Republic territory for more than three months shall be obliged to apply for the registration of residence in the Slovak Republic territory within 30 days from the elapse of three months from the entry into the Slovak Republic territory. The application for the registration of residence shall be filed in an official form in person at a Foreign Police Department competent according to place of </w:t>
      </w:r>
      <w:r w:rsidR="0040144E" w:rsidRPr="0040144E">
        <w:rPr>
          <w:rFonts w:ascii="Times New Roman" w:hAnsi="Times New Roman" w:cs="Times New Roman"/>
          <w:sz w:val="24"/>
          <w:szCs w:val="24"/>
          <w:lang w:val="en-GB"/>
        </w:rPr>
        <w:t>residence in the Slovak Republic territory (Art. 65 and Art. 66 of Act on Residence of Foreigners).</w:t>
      </w:r>
    </w:p>
    <w:p w:rsidR="0040144E" w:rsidRPr="0040144E" w:rsidRDefault="0040144E" w:rsidP="0040144E">
      <w:pPr>
        <w:jc w:val="both"/>
        <w:rPr>
          <w:rFonts w:ascii="Times New Roman" w:hAnsi="Times New Roman" w:cs="Times New Roman"/>
          <w:sz w:val="24"/>
          <w:szCs w:val="24"/>
          <w:lang w:val="en-GB"/>
        </w:rPr>
      </w:pPr>
      <w:r w:rsidRPr="0040144E">
        <w:rPr>
          <w:rFonts w:ascii="Times New Roman" w:hAnsi="Times New Roman" w:cs="Times New Roman"/>
          <w:sz w:val="24"/>
          <w:szCs w:val="24"/>
          <w:lang w:val="en-GB"/>
        </w:rPr>
        <w:t>Further duties of EU citizens according to Art. 112 of an Act on Residence of Foreigners:</w:t>
      </w:r>
    </w:p>
    <w:p w:rsidR="0040144E" w:rsidRPr="0040144E" w:rsidRDefault="0040144E" w:rsidP="0040144E">
      <w:pPr>
        <w:pStyle w:val="Odsekzoznamu"/>
        <w:numPr>
          <w:ilvl w:val="0"/>
          <w:numId w:val="4"/>
        </w:numPr>
        <w:jc w:val="both"/>
        <w:rPr>
          <w:rFonts w:ascii="Times New Roman" w:hAnsi="Times New Roman" w:cs="Times New Roman"/>
          <w:sz w:val="24"/>
          <w:szCs w:val="24"/>
          <w:lang w:val="en-GB"/>
        </w:rPr>
      </w:pPr>
      <w:r w:rsidRPr="0040144E">
        <w:rPr>
          <w:rFonts w:ascii="Times New Roman" w:hAnsi="Times New Roman" w:cs="Times New Roman"/>
          <w:sz w:val="24"/>
          <w:szCs w:val="24"/>
          <w:lang w:val="en-GB"/>
        </w:rPr>
        <w:t xml:space="preserve">provide all required data in a true and complete manner within the scope set out by this Act; </w:t>
      </w:r>
    </w:p>
    <w:p w:rsidR="0040144E" w:rsidRPr="0040144E" w:rsidRDefault="0040144E" w:rsidP="0040144E">
      <w:pPr>
        <w:pStyle w:val="Odsekzoznamu"/>
        <w:numPr>
          <w:ilvl w:val="0"/>
          <w:numId w:val="4"/>
        </w:numPr>
        <w:jc w:val="both"/>
        <w:rPr>
          <w:rFonts w:ascii="Times New Roman" w:hAnsi="Times New Roman" w:cs="Times New Roman"/>
          <w:sz w:val="24"/>
          <w:szCs w:val="24"/>
          <w:lang w:val="en-GB"/>
        </w:rPr>
      </w:pPr>
      <w:proofErr w:type="gramStart"/>
      <w:r w:rsidRPr="0040144E">
        <w:rPr>
          <w:rFonts w:ascii="Times New Roman" w:hAnsi="Times New Roman" w:cs="Times New Roman"/>
          <w:sz w:val="24"/>
          <w:szCs w:val="24"/>
          <w:lang w:val="en-GB"/>
        </w:rPr>
        <w:t>present</w:t>
      </w:r>
      <w:proofErr w:type="gramEnd"/>
      <w:r w:rsidRPr="0040144E">
        <w:rPr>
          <w:rFonts w:ascii="Times New Roman" w:hAnsi="Times New Roman" w:cs="Times New Roman"/>
          <w:sz w:val="24"/>
          <w:szCs w:val="24"/>
          <w:lang w:val="en-GB"/>
        </w:rPr>
        <w:t xml:space="preserve"> the evidence proving the fact on the basis of which he/she acquired or maintains the right of residence if the police department proceeds pursuant to Art. 65 par. 5; </w:t>
      </w:r>
    </w:p>
    <w:p w:rsidR="0040144E" w:rsidRPr="0040144E" w:rsidRDefault="0040144E" w:rsidP="0040144E">
      <w:pPr>
        <w:pStyle w:val="Odsekzoznamu"/>
        <w:numPr>
          <w:ilvl w:val="0"/>
          <w:numId w:val="4"/>
        </w:numPr>
        <w:jc w:val="both"/>
        <w:rPr>
          <w:rFonts w:ascii="Times New Roman" w:hAnsi="Times New Roman" w:cs="Times New Roman"/>
          <w:sz w:val="24"/>
          <w:szCs w:val="24"/>
          <w:lang w:val="en-GB"/>
        </w:rPr>
      </w:pPr>
      <w:r w:rsidRPr="0040144E">
        <w:rPr>
          <w:rFonts w:ascii="Times New Roman" w:hAnsi="Times New Roman" w:cs="Times New Roman"/>
          <w:sz w:val="24"/>
          <w:szCs w:val="24"/>
          <w:lang w:val="en-GB"/>
        </w:rPr>
        <w:t xml:space="preserve">report to the police department the change in his/her the name, surname, family status, nationality and data in the travel document or identity card within ten working days following the date the change occurred; and travel document or identity card change; </w:t>
      </w:r>
    </w:p>
    <w:p w:rsidR="0040144E" w:rsidRPr="0040144E" w:rsidRDefault="0040144E" w:rsidP="0040144E">
      <w:pPr>
        <w:pStyle w:val="Odsekzoznamu"/>
        <w:numPr>
          <w:ilvl w:val="0"/>
          <w:numId w:val="4"/>
        </w:numPr>
        <w:jc w:val="both"/>
        <w:rPr>
          <w:rFonts w:ascii="Times New Roman" w:hAnsi="Times New Roman" w:cs="Times New Roman"/>
          <w:sz w:val="24"/>
          <w:szCs w:val="24"/>
          <w:lang w:val="en-GB"/>
        </w:rPr>
      </w:pPr>
      <w:r w:rsidRPr="0040144E">
        <w:rPr>
          <w:rFonts w:ascii="Times New Roman" w:hAnsi="Times New Roman" w:cs="Times New Roman"/>
          <w:sz w:val="24"/>
          <w:szCs w:val="24"/>
          <w:lang w:val="en-GB"/>
        </w:rPr>
        <w:t xml:space="preserve">protect the residence permit issued pursuant to this Act against loss, theft, damage or misuse; </w:t>
      </w:r>
    </w:p>
    <w:p w:rsidR="0040144E" w:rsidRPr="0040144E" w:rsidRDefault="0040144E" w:rsidP="0040144E">
      <w:pPr>
        <w:pStyle w:val="Odsekzoznamu"/>
        <w:numPr>
          <w:ilvl w:val="0"/>
          <w:numId w:val="4"/>
        </w:numPr>
        <w:jc w:val="both"/>
        <w:rPr>
          <w:rFonts w:ascii="Times New Roman" w:hAnsi="Times New Roman" w:cs="Times New Roman"/>
          <w:sz w:val="24"/>
          <w:szCs w:val="24"/>
          <w:lang w:val="en-GB"/>
        </w:rPr>
      </w:pPr>
      <w:r w:rsidRPr="0040144E">
        <w:rPr>
          <w:rFonts w:ascii="Times New Roman" w:hAnsi="Times New Roman" w:cs="Times New Roman"/>
          <w:sz w:val="24"/>
          <w:szCs w:val="24"/>
          <w:lang w:val="en-GB"/>
        </w:rPr>
        <w:lastRenderedPageBreak/>
        <w:t xml:space="preserve">report the loss, theft or damage of the travel document or residence permit issued pursuant to this Act to the police department within the period of ten working days following the date he/she became aware of the same; </w:t>
      </w:r>
    </w:p>
    <w:p w:rsidR="0040144E" w:rsidRPr="0040144E" w:rsidRDefault="0040144E" w:rsidP="0040144E">
      <w:pPr>
        <w:pStyle w:val="Odsekzoznamu"/>
        <w:numPr>
          <w:ilvl w:val="0"/>
          <w:numId w:val="4"/>
        </w:numPr>
        <w:jc w:val="both"/>
        <w:rPr>
          <w:rFonts w:ascii="Times New Roman" w:hAnsi="Times New Roman" w:cs="Times New Roman"/>
          <w:sz w:val="24"/>
          <w:szCs w:val="24"/>
          <w:lang w:val="en-GB"/>
        </w:rPr>
      </w:pPr>
      <w:r w:rsidRPr="0040144E">
        <w:rPr>
          <w:rFonts w:ascii="Times New Roman" w:hAnsi="Times New Roman" w:cs="Times New Roman"/>
          <w:sz w:val="24"/>
          <w:szCs w:val="24"/>
          <w:lang w:val="en-GB"/>
        </w:rPr>
        <w:t xml:space="preserve">appear at the police department upon their request in connection with proceedings pursuant to this Act; </w:t>
      </w:r>
    </w:p>
    <w:p w:rsidR="0040144E" w:rsidRPr="0040144E" w:rsidRDefault="0040144E" w:rsidP="0040144E">
      <w:pPr>
        <w:pStyle w:val="Odsekzoznamu"/>
        <w:numPr>
          <w:ilvl w:val="0"/>
          <w:numId w:val="4"/>
        </w:numPr>
        <w:jc w:val="both"/>
        <w:rPr>
          <w:rFonts w:ascii="Times New Roman" w:hAnsi="Times New Roman" w:cs="Times New Roman"/>
          <w:sz w:val="24"/>
          <w:szCs w:val="24"/>
          <w:lang w:val="en-GB"/>
        </w:rPr>
      </w:pPr>
      <w:r w:rsidRPr="0040144E">
        <w:rPr>
          <w:rFonts w:ascii="Times New Roman" w:hAnsi="Times New Roman" w:cs="Times New Roman"/>
          <w:sz w:val="24"/>
          <w:szCs w:val="24"/>
          <w:lang w:val="en-GB"/>
        </w:rPr>
        <w:t xml:space="preserve">undergo biometric data enrolment </w:t>
      </w:r>
      <w:bookmarkStart w:id="0" w:name="_GoBack"/>
      <w:r w:rsidRPr="0040144E">
        <w:rPr>
          <w:rFonts w:ascii="Times New Roman" w:hAnsi="Times New Roman" w:cs="Times New Roman"/>
          <w:sz w:val="24"/>
          <w:szCs w:val="24"/>
          <w:lang w:val="en-GB"/>
        </w:rPr>
        <w:t xml:space="preserve">upon the request </w:t>
      </w:r>
      <w:bookmarkEnd w:id="0"/>
      <w:r w:rsidRPr="0040144E">
        <w:rPr>
          <w:rFonts w:ascii="Times New Roman" w:hAnsi="Times New Roman" w:cs="Times New Roman"/>
          <w:sz w:val="24"/>
          <w:szCs w:val="24"/>
          <w:lang w:val="en-GB"/>
        </w:rPr>
        <w:t xml:space="preserve">of the police department for residence permit to be issued; </w:t>
      </w:r>
    </w:p>
    <w:p w:rsidR="0040144E" w:rsidRPr="0040144E" w:rsidRDefault="0040144E" w:rsidP="0040144E">
      <w:pPr>
        <w:pStyle w:val="Odsekzoznamu"/>
        <w:numPr>
          <w:ilvl w:val="0"/>
          <w:numId w:val="4"/>
        </w:numPr>
        <w:jc w:val="both"/>
        <w:rPr>
          <w:rFonts w:ascii="Times New Roman" w:hAnsi="Times New Roman" w:cs="Times New Roman"/>
          <w:sz w:val="24"/>
          <w:szCs w:val="24"/>
          <w:lang w:val="en-GB"/>
        </w:rPr>
      </w:pPr>
      <w:r w:rsidRPr="0040144E">
        <w:rPr>
          <w:rFonts w:ascii="Times New Roman" w:hAnsi="Times New Roman" w:cs="Times New Roman"/>
          <w:sz w:val="24"/>
          <w:szCs w:val="24"/>
          <w:lang w:val="en-GB"/>
        </w:rPr>
        <w:t xml:space="preserve">provide data necessary for statistical information about the residence; </w:t>
      </w:r>
    </w:p>
    <w:p w:rsidR="0040144E" w:rsidRPr="0040144E" w:rsidRDefault="0040144E" w:rsidP="0040144E">
      <w:pPr>
        <w:pStyle w:val="Odsekzoznamu"/>
        <w:numPr>
          <w:ilvl w:val="0"/>
          <w:numId w:val="4"/>
        </w:numPr>
        <w:jc w:val="both"/>
        <w:rPr>
          <w:rFonts w:ascii="Times New Roman" w:hAnsi="Times New Roman" w:cs="Times New Roman"/>
          <w:sz w:val="24"/>
          <w:szCs w:val="24"/>
          <w:lang w:val="en-GB"/>
        </w:rPr>
      </w:pPr>
      <w:r w:rsidRPr="0040144E">
        <w:rPr>
          <w:rFonts w:ascii="Times New Roman" w:hAnsi="Times New Roman" w:cs="Times New Roman"/>
          <w:sz w:val="24"/>
          <w:szCs w:val="24"/>
          <w:lang w:val="en-GB"/>
        </w:rPr>
        <w:t xml:space="preserve">present a travel document upon request of the accommodation provider; </w:t>
      </w:r>
    </w:p>
    <w:p w:rsidR="0040144E" w:rsidRPr="0040144E" w:rsidRDefault="0040144E" w:rsidP="0040144E">
      <w:pPr>
        <w:pStyle w:val="Odsekzoznamu"/>
        <w:numPr>
          <w:ilvl w:val="0"/>
          <w:numId w:val="4"/>
        </w:numPr>
        <w:jc w:val="both"/>
        <w:rPr>
          <w:rFonts w:ascii="Times New Roman" w:hAnsi="Times New Roman" w:cs="Times New Roman"/>
          <w:sz w:val="24"/>
          <w:szCs w:val="24"/>
          <w:lang w:val="en-GB"/>
        </w:rPr>
      </w:pPr>
      <w:r w:rsidRPr="0040144E">
        <w:rPr>
          <w:rFonts w:ascii="Times New Roman" w:hAnsi="Times New Roman" w:cs="Times New Roman"/>
          <w:sz w:val="24"/>
          <w:szCs w:val="24"/>
          <w:lang w:val="en-GB"/>
        </w:rPr>
        <w:t xml:space="preserve">sign a completed official form on reporting the residence, containing his/her name and surname, date of birth, nationality, travel document or identity card number; </w:t>
      </w:r>
    </w:p>
    <w:p w:rsidR="0040144E" w:rsidRPr="0040144E" w:rsidRDefault="0040144E" w:rsidP="0040144E">
      <w:pPr>
        <w:pStyle w:val="Odsekzoznamu"/>
        <w:numPr>
          <w:ilvl w:val="0"/>
          <w:numId w:val="4"/>
        </w:numPr>
        <w:jc w:val="both"/>
        <w:rPr>
          <w:rFonts w:ascii="Times New Roman" w:hAnsi="Times New Roman" w:cs="Times New Roman"/>
          <w:sz w:val="24"/>
          <w:szCs w:val="24"/>
          <w:lang w:val="en-GB"/>
        </w:rPr>
      </w:pPr>
      <w:r w:rsidRPr="0040144E">
        <w:rPr>
          <w:rFonts w:ascii="Times New Roman" w:hAnsi="Times New Roman" w:cs="Times New Roman"/>
          <w:sz w:val="24"/>
          <w:szCs w:val="24"/>
          <w:lang w:val="en-GB"/>
        </w:rPr>
        <w:t xml:space="preserve">apply within ten working days for a new residence permit called "Residence Card of an EU Citizen” to be issued if the data recorded in this document fail to correspond with reality or if circumstances under (e) occur; </w:t>
      </w:r>
    </w:p>
    <w:p w:rsidR="0040144E" w:rsidRPr="0040144E" w:rsidRDefault="0040144E" w:rsidP="0040144E">
      <w:pPr>
        <w:pStyle w:val="Odsekzoznamu"/>
        <w:numPr>
          <w:ilvl w:val="0"/>
          <w:numId w:val="4"/>
        </w:numPr>
        <w:jc w:val="both"/>
        <w:rPr>
          <w:rFonts w:ascii="Times New Roman" w:hAnsi="Times New Roman" w:cs="Times New Roman"/>
          <w:sz w:val="24"/>
          <w:szCs w:val="24"/>
          <w:lang w:val="en-GB"/>
        </w:rPr>
      </w:pPr>
      <w:proofErr w:type="gramStart"/>
      <w:r w:rsidRPr="0040144E">
        <w:rPr>
          <w:rFonts w:ascii="Times New Roman" w:hAnsi="Times New Roman" w:cs="Times New Roman"/>
          <w:sz w:val="24"/>
          <w:szCs w:val="24"/>
          <w:lang w:val="en-GB"/>
        </w:rPr>
        <w:t>depart</w:t>
      </w:r>
      <w:proofErr w:type="gramEnd"/>
      <w:r w:rsidRPr="0040144E">
        <w:rPr>
          <w:rFonts w:ascii="Times New Roman" w:hAnsi="Times New Roman" w:cs="Times New Roman"/>
          <w:sz w:val="24"/>
          <w:szCs w:val="24"/>
          <w:lang w:val="en-GB"/>
        </w:rPr>
        <w:t xml:space="preserve"> from the territory of the Slovak Republic if the third-country national has lost his entitlement to the right of residence pursuant to Art. 64 par. 3 or if his/her right of residence was terminated pursuant to Art. 68; </w:t>
      </w:r>
    </w:p>
    <w:p w:rsidR="0040144E" w:rsidRPr="0040144E" w:rsidRDefault="0040144E" w:rsidP="0040144E">
      <w:pPr>
        <w:pStyle w:val="Odsekzoznamu"/>
        <w:numPr>
          <w:ilvl w:val="0"/>
          <w:numId w:val="4"/>
        </w:numPr>
        <w:jc w:val="both"/>
        <w:rPr>
          <w:rFonts w:ascii="Times New Roman" w:hAnsi="Times New Roman" w:cs="Times New Roman"/>
          <w:sz w:val="24"/>
          <w:szCs w:val="24"/>
          <w:lang w:val="en-GB"/>
        </w:rPr>
      </w:pPr>
      <w:proofErr w:type="gramStart"/>
      <w:r w:rsidRPr="0040144E">
        <w:rPr>
          <w:rFonts w:ascii="Times New Roman" w:hAnsi="Times New Roman" w:cs="Times New Roman"/>
          <w:sz w:val="24"/>
          <w:szCs w:val="24"/>
          <w:lang w:val="en-GB"/>
        </w:rPr>
        <w:t>hand</w:t>
      </w:r>
      <w:proofErr w:type="gramEnd"/>
      <w:r w:rsidRPr="0040144E">
        <w:rPr>
          <w:rFonts w:ascii="Times New Roman" w:hAnsi="Times New Roman" w:cs="Times New Roman"/>
          <w:sz w:val="24"/>
          <w:szCs w:val="24"/>
          <w:lang w:val="en-GB"/>
        </w:rPr>
        <w:t xml:space="preserve"> over the residence permit if it has expired, provided he/she was issued a new residence permit under (c) or his/her right of residence was terminated pursuant to Art. 68; </w:t>
      </w:r>
    </w:p>
    <w:p w:rsidR="0040144E" w:rsidRPr="0040144E" w:rsidRDefault="0040144E" w:rsidP="0040144E">
      <w:pPr>
        <w:pStyle w:val="Odsekzoznamu"/>
        <w:numPr>
          <w:ilvl w:val="0"/>
          <w:numId w:val="4"/>
        </w:numPr>
        <w:jc w:val="both"/>
        <w:rPr>
          <w:rFonts w:ascii="Times New Roman" w:hAnsi="Times New Roman" w:cs="Times New Roman"/>
          <w:sz w:val="24"/>
          <w:szCs w:val="24"/>
          <w:lang w:val="en-GB"/>
        </w:rPr>
      </w:pPr>
      <w:proofErr w:type="gramStart"/>
      <w:r w:rsidRPr="0040144E">
        <w:rPr>
          <w:rFonts w:ascii="Times New Roman" w:hAnsi="Times New Roman" w:cs="Times New Roman"/>
          <w:sz w:val="24"/>
          <w:szCs w:val="24"/>
          <w:lang w:val="en-GB"/>
        </w:rPr>
        <w:t>notify</w:t>
      </w:r>
      <w:proofErr w:type="gramEnd"/>
      <w:r w:rsidRPr="0040144E">
        <w:rPr>
          <w:rFonts w:ascii="Times New Roman" w:hAnsi="Times New Roman" w:cs="Times New Roman"/>
          <w:sz w:val="24"/>
          <w:szCs w:val="24"/>
          <w:lang w:val="en-GB"/>
        </w:rPr>
        <w:t xml:space="preserve"> the voluntary termination of the right of residence pursuant to Art. 65 or the right of permanent residence pursuant to Art. 67 and the country of departure. </w:t>
      </w:r>
    </w:p>
    <w:p w:rsidR="0040144E" w:rsidRPr="0040144E" w:rsidRDefault="0040144E" w:rsidP="0040144E">
      <w:pPr>
        <w:jc w:val="both"/>
        <w:rPr>
          <w:rFonts w:ascii="Times New Roman" w:hAnsi="Times New Roman" w:cs="Times New Roman"/>
          <w:sz w:val="24"/>
          <w:szCs w:val="24"/>
          <w:lang w:val="en-GB"/>
        </w:rPr>
      </w:pPr>
    </w:p>
    <w:sectPr w:rsidR="0040144E" w:rsidRPr="00401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383E"/>
    <w:multiLevelType w:val="hybridMultilevel"/>
    <w:tmpl w:val="CED095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161D72"/>
    <w:multiLevelType w:val="hybridMultilevel"/>
    <w:tmpl w:val="BC302D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3D945BA"/>
    <w:multiLevelType w:val="hybridMultilevel"/>
    <w:tmpl w:val="F2AEAD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DE803C1"/>
    <w:multiLevelType w:val="hybridMultilevel"/>
    <w:tmpl w:val="72CE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80"/>
    <w:rsid w:val="00000C92"/>
    <w:rsid w:val="000C303D"/>
    <w:rsid w:val="0040144E"/>
    <w:rsid w:val="008D4C82"/>
    <w:rsid w:val="009F3480"/>
    <w:rsid w:val="00C46E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93086-0D57-46EF-ADC7-065E67E3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C3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647</Words>
  <Characters>3694</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Borguľová</dc:creator>
  <cp:keywords/>
  <dc:description/>
  <cp:lastModifiedBy>Mária Borguľová</cp:lastModifiedBy>
  <cp:revision>3</cp:revision>
  <dcterms:created xsi:type="dcterms:W3CDTF">2020-08-05T07:01:00Z</dcterms:created>
  <dcterms:modified xsi:type="dcterms:W3CDTF">2020-08-05T11:08:00Z</dcterms:modified>
</cp:coreProperties>
</file>