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E88F" w14:textId="77777777" w:rsidR="00251344" w:rsidRDefault="00251344" w:rsidP="00333656">
      <w:pPr>
        <w:jc w:val="center"/>
        <w:rPr>
          <w:b/>
          <w:bCs/>
        </w:rPr>
      </w:pPr>
      <w:bookmarkStart w:id="0" w:name="_GoBack"/>
      <w:bookmarkEnd w:id="0"/>
    </w:p>
    <w:p w14:paraId="354DD6A7" w14:textId="5B44CC92" w:rsidR="00333656" w:rsidRPr="00251344" w:rsidRDefault="00333656" w:rsidP="00333656">
      <w:pPr>
        <w:jc w:val="center"/>
        <w:rPr>
          <w:b/>
          <w:bCs/>
          <w:sz w:val="28"/>
          <w:szCs w:val="28"/>
        </w:rPr>
      </w:pPr>
      <w:r w:rsidRPr="00251344">
        <w:rPr>
          <w:b/>
          <w:bCs/>
          <w:sz w:val="28"/>
          <w:szCs w:val="28"/>
        </w:rPr>
        <w:t>INFORMÁCIA</w:t>
      </w:r>
    </w:p>
    <w:p w14:paraId="7A997F04" w14:textId="6B1CF317" w:rsidR="00346CD8" w:rsidRPr="00251344" w:rsidRDefault="00346CD8" w:rsidP="00333656">
      <w:pPr>
        <w:jc w:val="center"/>
        <w:rPr>
          <w:b/>
          <w:bCs/>
          <w:sz w:val="28"/>
          <w:szCs w:val="28"/>
        </w:rPr>
      </w:pPr>
      <w:r w:rsidRPr="00251344">
        <w:rPr>
          <w:b/>
          <w:bCs/>
          <w:sz w:val="28"/>
          <w:szCs w:val="28"/>
        </w:rPr>
        <w:t xml:space="preserve"> k aplikácii </w:t>
      </w:r>
      <w:r w:rsidR="00251344">
        <w:rPr>
          <w:b/>
          <w:bCs/>
          <w:sz w:val="28"/>
          <w:szCs w:val="28"/>
        </w:rPr>
        <w:t>niektorých ustanovení</w:t>
      </w:r>
      <w:r w:rsidRPr="00251344">
        <w:rPr>
          <w:b/>
          <w:bCs/>
          <w:sz w:val="28"/>
          <w:szCs w:val="28"/>
        </w:rPr>
        <w:t xml:space="preserve"> </w:t>
      </w:r>
      <w:r w:rsidR="00251344">
        <w:rPr>
          <w:b/>
          <w:bCs/>
          <w:sz w:val="28"/>
          <w:szCs w:val="28"/>
        </w:rPr>
        <w:t>z</w:t>
      </w:r>
      <w:r w:rsidRPr="00251344">
        <w:rPr>
          <w:b/>
          <w:bCs/>
          <w:sz w:val="28"/>
          <w:szCs w:val="28"/>
        </w:rPr>
        <w:t xml:space="preserve">mluvy o spolupráci pre Národný projekt </w:t>
      </w:r>
      <w:bookmarkStart w:id="1" w:name="_Hlk37756933"/>
      <w:r w:rsidRPr="00251344">
        <w:rPr>
          <w:b/>
          <w:bCs/>
          <w:sz w:val="28"/>
          <w:szCs w:val="28"/>
        </w:rPr>
        <w:t>Terénna sociálna práca a terénna práca v obciach s prítomnosťou marginalizovaných rómskych komunít II.</w:t>
      </w:r>
    </w:p>
    <w:bookmarkEnd w:id="1"/>
    <w:p w14:paraId="5734F1CA" w14:textId="77777777" w:rsidR="00B567E9" w:rsidRDefault="00B567E9" w:rsidP="00346CD8"/>
    <w:p w14:paraId="405BBB69" w14:textId="20C18DF4" w:rsidR="00B567E9" w:rsidRPr="00994A1B" w:rsidRDefault="00B567E9" w:rsidP="005D2C13">
      <w:pPr>
        <w:jc w:val="both"/>
        <w:rPr>
          <w:rFonts w:cstheme="minorHAnsi"/>
        </w:rPr>
      </w:pPr>
      <w:r w:rsidRPr="00994A1B">
        <w:rPr>
          <w:rFonts w:cstheme="minorHAnsi"/>
        </w:rPr>
        <w:t>T</w:t>
      </w:r>
      <w:r w:rsidR="00333656" w:rsidRPr="00994A1B">
        <w:rPr>
          <w:rFonts w:cstheme="minorHAnsi"/>
        </w:rPr>
        <w:t>áto informácia je určená pre Užívateľov zapojených do Národného projektu Terénna sociálna práca a terénna práca v obciach s prítomnosťou marginalizovaných rómskych komunít II.</w:t>
      </w:r>
      <w:r w:rsidRPr="00994A1B">
        <w:rPr>
          <w:rFonts w:cstheme="minorHAnsi"/>
        </w:rPr>
        <w:t xml:space="preserve"> </w:t>
      </w:r>
      <w:r w:rsidR="00333656" w:rsidRPr="00994A1B">
        <w:rPr>
          <w:rFonts w:cstheme="minorHAnsi"/>
        </w:rPr>
        <w:t xml:space="preserve">a </w:t>
      </w:r>
      <w:r w:rsidRPr="00994A1B">
        <w:rPr>
          <w:rFonts w:cstheme="minorHAnsi"/>
        </w:rPr>
        <w:t xml:space="preserve">týka </w:t>
      </w:r>
      <w:r w:rsidR="00333656" w:rsidRPr="00994A1B">
        <w:rPr>
          <w:rFonts w:cstheme="minorHAnsi"/>
        </w:rPr>
        <w:t xml:space="preserve">sa </w:t>
      </w:r>
      <w:r w:rsidRPr="00994A1B">
        <w:rPr>
          <w:rFonts w:cstheme="minorHAnsi"/>
        </w:rPr>
        <w:t>aplikácie článku 5. bod 5.10</w:t>
      </w:r>
      <w:r w:rsidR="005D2C13" w:rsidRPr="00994A1B">
        <w:rPr>
          <w:rFonts w:cstheme="minorHAnsi"/>
        </w:rPr>
        <w:t xml:space="preserve"> a 5.11</w:t>
      </w:r>
      <w:r w:rsidRPr="00994A1B">
        <w:rPr>
          <w:rFonts w:cstheme="minorHAnsi"/>
        </w:rPr>
        <w:t xml:space="preserve"> zmluvy o spolupráci počas trvania </w:t>
      </w:r>
      <w:r w:rsidR="00994A1B" w:rsidRPr="00994A1B">
        <w:rPr>
          <w:rFonts w:cstheme="minorHAnsi"/>
          <w:shd w:val="clear" w:color="auto" w:fill="FFFFFF"/>
        </w:rPr>
        <w:t xml:space="preserve">mimoriadnej situácie, núdzového stavu alebo výnimočného stavu vyhláseného v súvislosti s ochorením COVID-19. </w:t>
      </w:r>
    </w:p>
    <w:p w14:paraId="6F5213C1" w14:textId="5E2CF31B" w:rsidR="00B567E9" w:rsidRPr="00994A1B" w:rsidRDefault="00B567E9" w:rsidP="005D2C13">
      <w:pPr>
        <w:jc w:val="both"/>
        <w:rPr>
          <w:rFonts w:cstheme="minorHAnsi"/>
        </w:rPr>
      </w:pPr>
      <w:r w:rsidRPr="00994A1B">
        <w:rPr>
          <w:rFonts w:cstheme="minorHAnsi"/>
        </w:rPr>
        <w:t xml:space="preserve">V zmysle </w:t>
      </w:r>
      <w:r w:rsidR="00333656" w:rsidRPr="00994A1B">
        <w:rPr>
          <w:rFonts w:cstheme="minorHAnsi"/>
        </w:rPr>
        <w:t>čl. 5 bod 5.10</w:t>
      </w:r>
      <w:r w:rsidRPr="00994A1B">
        <w:rPr>
          <w:rFonts w:cstheme="minorHAnsi"/>
        </w:rPr>
        <w:t xml:space="preserve"> </w:t>
      </w:r>
      <w:r w:rsidR="00333656" w:rsidRPr="00994A1B">
        <w:rPr>
          <w:rFonts w:cstheme="minorHAnsi"/>
        </w:rPr>
        <w:t xml:space="preserve"> zmluvy o spolupráci pre národný projekt </w:t>
      </w:r>
      <w:r w:rsidR="009C367F" w:rsidRPr="00994A1B">
        <w:rPr>
          <w:rFonts w:cstheme="minorHAnsi"/>
        </w:rPr>
        <w:t xml:space="preserve">Terénna sociálna práca a terénna práca v obciach s prítomnosťou marginalizovaných rómskych komunít II. (ďalej len „zmluva o spolupráci“) </w:t>
      </w:r>
      <w:r w:rsidR="00333656" w:rsidRPr="00994A1B">
        <w:rPr>
          <w:rFonts w:cstheme="minorHAnsi"/>
        </w:rPr>
        <w:t>sa</w:t>
      </w:r>
      <w:r w:rsidRPr="00994A1B">
        <w:rPr>
          <w:rFonts w:cstheme="minorHAnsi"/>
        </w:rPr>
        <w:t xml:space="preserve"> </w:t>
      </w:r>
      <w:r w:rsidRPr="00994A1B">
        <w:rPr>
          <w:rFonts w:cstheme="minorHAnsi"/>
          <w:i/>
          <w:iCs/>
        </w:rPr>
        <w:t>Užívateľ zaväzuje zamestnávať/obsadiť pracovné miesto  TSP/TP  (pracovný pomer na plný pracovný úväzok) v počte a za podmienok určených touto Zmluvou a Sprievodcom, v lehote do 6 mesiacov odo dňa nadobudnutia účinnosti tejto Zmluvy.</w:t>
      </w:r>
      <w:r w:rsidRPr="00994A1B">
        <w:rPr>
          <w:rFonts w:cstheme="minorHAnsi"/>
        </w:rPr>
        <w:t xml:space="preserve"> </w:t>
      </w:r>
    </w:p>
    <w:p w14:paraId="365CFE48" w14:textId="52763324" w:rsidR="005D2C13" w:rsidRPr="00994A1B" w:rsidRDefault="005D2C13" w:rsidP="005D2C13">
      <w:pPr>
        <w:jc w:val="both"/>
        <w:rPr>
          <w:i/>
          <w:iCs/>
        </w:rPr>
      </w:pPr>
      <w:r w:rsidRPr="005D2C13">
        <w:t>V zmysle čl. 5 bod 5.1</w:t>
      </w:r>
      <w:r>
        <w:t>1</w:t>
      </w:r>
      <w:r w:rsidRPr="005D2C13">
        <w:t xml:space="preserve">  zmluvy o spolupráci </w:t>
      </w:r>
      <w:r>
        <w:t xml:space="preserve">je </w:t>
      </w:r>
      <w:r w:rsidRPr="00994A1B">
        <w:rPr>
          <w:i/>
          <w:iCs/>
        </w:rPr>
        <w:t xml:space="preserve">Užívateľ  povinný </w:t>
      </w:r>
      <w:proofErr w:type="spellStart"/>
      <w:r w:rsidRPr="00994A1B">
        <w:rPr>
          <w:i/>
          <w:iCs/>
        </w:rPr>
        <w:t>preobsadiť</w:t>
      </w:r>
      <w:proofErr w:type="spellEnd"/>
      <w:r w:rsidRPr="00994A1B">
        <w:rPr>
          <w:i/>
          <w:iCs/>
        </w:rPr>
        <w:t xml:space="preserve"> pracovné miesto Zamestnanca  v lehote do 90 dní odo dňa uvoľnenia pracovného miesta, pokiaľ sa Zmluvné strany nedohodnú inak. </w:t>
      </w:r>
    </w:p>
    <w:p w14:paraId="5F0FF961" w14:textId="6443892C" w:rsidR="00B567E9" w:rsidRDefault="005D2C13" w:rsidP="005D2C13">
      <w:pPr>
        <w:jc w:val="both"/>
      </w:pPr>
      <w:r w:rsidRPr="00994A1B">
        <w:rPr>
          <w:i/>
          <w:iCs/>
        </w:rPr>
        <w:t xml:space="preserve">V prípade, ak k tejto skutočnosti (nedodržanie  lehoty na obsadenie, resp. </w:t>
      </w:r>
      <w:proofErr w:type="spellStart"/>
      <w:r w:rsidRPr="00994A1B">
        <w:rPr>
          <w:i/>
          <w:iCs/>
        </w:rPr>
        <w:t>preobsadenie</w:t>
      </w:r>
      <w:proofErr w:type="spellEnd"/>
      <w:r w:rsidRPr="00994A1B">
        <w:rPr>
          <w:i/>
          <w:iCs/>
        </w:rPr>
        <w:t xml:space="preserve"> pracovného miesta) dôjde v dôsledku objektívnych okolností, ktoré vznikli bez zavinenia Užívateľa, lehota sa predlžuje o čas trvania tejto okolnosti.</w:t>
      </w:r>
      <w:r>
        <w:t xml:space="preserve">     </w:t>
      </w:r>
    </w:p>
    <w:p w14:paraId="2712ADD0" w14:textId="59451FBE" w:rsidR="005D2C13" w:rsidRDefault="009C367F" w:rsidP="009C367F">
      <w:pPr>
        <w:jc w:val="both"/>
      </w:pPr>
      <w:r>
        <w:t>Dovoľujeme si i</w:t>
      </w:r>
      <w:r w:rsidR="00333656">
        <w:t>nform</w:t>
      </w:r>
      <w:r>
        <w:t>ovať</w:t>
      </w:r>
      <w:r w:rsidR="00333656">
        <w:t xml:space="preserve"> Užívateľov, že </w:t>
      </w:r>
      <w:r w:rsidR="00994A1B">
        <w:t xml:space="preserve"> </w:t>
      </w:r>
      <w:r w:rsidR="00994A1B" w:rsidRPr="00994A1B">
        <w:rPr>
          <w:rFonts w:cstheme="minorHAnsi"/>
          <w:shd w:val="clear" w:color="auto" w:fill="FFFFFF"/>
        </w:rPr>
        <w:t>mimoriadn</w:t>
      </w:r>
      <w:r w:rsidR="00994A1B">
        <w:rPr>
          <w:rFonts w:cstheme="minorHAnsi"/>
          <w:shd w:val="clear" w:color="auto" w:fill="FFFFFF"/>
        </w:rPr>
        <w:t>u</w:t>
      </w:r>
      <w:r w:rsidR="00994A1B" w:rsidRPr="00994A1B">
        <w:rPr>
          <w:rFonts w:cstheme="minorHAnsi"/>
          <w:shd w:val="clear" w:color="auto" w:fill="FFFFFF"/>
        </w:rPr>
        <w:t xml:space="preserve"> situáci</w:t>
      </w:r>
      <w:r w:rsidR="00994A1B">
        <w:rPr>
          <w:rFonts w:cstheme="minorHAnsi"/>
          <w:shd w:val="clear" w:color="auto" w:fill="FFFFFF"/>
        </w:rPr>
        <w:t>u</w:t>
      </w:r>
      <w:r w:rsidR="00994A1B" w:rsidRPr="00994A1B">
        <w:rPr>
          <w:rFonts w:cstheme="minorHAnsi"/>
          <w:shd w:val="clear" w:color="auto" w:fill="FFFFFF"/>
        </w:rPr>
        <w:t>, núdzo</w:t>
      </w:r>
      <w:r w:rsidR="00994A1B">
        <w:rPr>
          <w:rFonts w:cstheme="minorHAnsi"/>
          <w:shd w:val="clear" w:color="auto" w:fill="FFFFFF"/>
        </w:rPr>
        <w:t>vý</w:t>
      </w:r>
      <w:r w:rsidR="00994A1B" w:rsidRPr="00994A1B">
        <w:rPr>
          <w:rFonts w:cstheme="minorHAnsi"/>
          <w:shd w:val="clear" w:color="auto" w:fill="FFFFFF"/>
        </w:rPr>
        <w:t xml:space="preserve"> stav alebo výnimočn</w:t>
      </w:r>
      <w:r w:rsidR="00994A1B">
        <w:rPr>
          <w:rFonts w:cstheme="minorHAnsi"/>
          <w:shd w:val="clear" w:color="auto" w:fill="FFFFFF"/>
        </w:rPr>
        <w:t xml:space="preserve">ý </w:t>
      </w:r>
      <w:r w:rsidR="00994A1B" w:rsidRPr="00994A1B">
        <w:rPr>
          <w:rFonts w:cstheme="minorHAnsi"/>
          <w:shd w:val="clear" w:color="auto" w:fill="FFFFFF"/>
        </w:rPr>
        <w:t xml:space="preserve"> stav vyhlásen</w:t>
      </w:r>
      <w:r w:rsidR="00994A1B">
        <w:rPr>
          <w:rFonts w:cstheme="minorHAnsi"/>
          <w:shd w:val="clear" w:color="auto" w:fill="FFFFFF"/>
        </w:rPr>
        <w:t>ý</w:t>
      </w:r>
      <w:r w:rsidR="00994A1B" w:rsidRPr="00994A1B">
        <w:rPr>
          <w:rFonts w:cstheme="minorHAnsi"/>
          <w:shd w:val="clear" w:color="auto" w:fill="FFFFFF"/>
        </w:rPr>
        <w:t xml:space="preserve"> v súvislosti s ochorením COVID-19</w:t>
      </w:r>
      <w:r w:rsidR="00994A1B">
        <w:rPr>
          <w:rFonts w:cstheme="minorHAnsi"/>
          <w:shd w:val="clear" w:color="auto" w:fill="FFFFFF"/>
        </w:rPr>
        <w:t xml:space="preserve">, </w:t>
      </w:r>
      <w:r w:rsidR="005D2C13">
        <w:t>bude MV SR/ÚSVRK v súlade s článkom 5. bod 5.11 zmluvy o spolupráci považovať za takú okolnosť, ktorá v prípad</w:t>
      </w:r>
      <w:r>
        <w:t>e</w:t>
      </w:r>
      <w:r w:rsidR="005D2C13">
        <w:t xml:space="preserve">, ak u Užívateľa dôjde k nedodržaniu lehoty na obsadenie resp. </w:t>
      </w:r>
      <w:proofErr w:type="spellStart"/>
      <w:r w:rsidR="005D2C13">
        <w:t>preobsadenie</w:t>
      </w:r>
      <w:proofErr w:type="spellEnd"/>
      <w:r w:rsidR="005D2C13">
        <w:t xml:space="preserve"> pracovného miesta</w:t>
      </w:r>
      <w:r>
        <w:t>, je spôsobilá predĺžiť lehotu na obsadenie/</w:t>
      </w:r>
      <w:proofErr w:type="spellStart"/>
      <w:r>
        <w:t>preobsadenie</w:t>
      </w:r>
      <w:proofErr w:type="spellEnd"/>
      <w:r>
        <w:t xml:space="preserve"> pracovného miesta o čas trvania tejto okolnosti.</w:t>
      </w:r>
    </w:p>
    <w:p w14:paraId="3E4A3871" w14:textId="0B868658" w:rsidR="00B567E9" w:rsidRPr="0037170C" w:rsidRDefault="009C367F" w:rsidP="009C367F">
      <w:pPr>
        <w:jc w:val="both"/>
        <w:rPr>
          <w:b/>
          <w:bCs/>
        </w:rPr>
      </w:pPr>
      <w:r>
        <w:t xml:space="preserve">V súlade s vyššie uvedeným sa bude </w:t>
      </w:r>
      <w:r w:rsidRPr="0037170C">
        <w:rPr>
          <w:b/>
          <w:bCs/>
        </w:rPr>
        <w:t>p</w:t>
      </w:r>
      <w:r w:rsidR="00B567E9" w:rsidRPr="0037170C">
        <w:rPr>
          <w:b/>
          <w:bCs/>
        </w:rPr>
        <w:t>ovinnosť obsadiť pracovné miesto TSP/TP v lehote do 6 mesiacov odo dňa nadobudnutia účinnosti zmluvy o</w:t>
      </w:r>
      <w:r w:rsidR="005D2C13" w:rsidRPr="0037170C">
        <w:rPr>
          <w:b/>
          <w:bCs/>
        </w:rPr>
        <w:t> </w:t>
      </w:r>
      <w:r w:rsidR="00B567E9" w:rsidRPr="0037170C">
        <w:rPr>
          <w:b/>
          <w:bCs/>
        </w:rPr>
        <w:t>spolupráci</w:t>
      </w:r>
      <w:r w:rsidR="005D2C13" w:rsidRPr="0037170C">
        <w:rPr>
          <w:b/>
          <w:bCs/>
        </w:rPr>
        <w:t xml:space="preserve">, ako aj povinnosť </w:t>
      </w:r>
      <w:proofErr w:type="spellStart"/>
      <w:r w:rsidRPr="0037170C">
        <w:rPr>
          <w:b/>
          <w:bCs/>
        </w:rPr>
        <w:t>preobsadiť</w:t>
      </w:r>
      <w:proofErr w:type="spellEnd"/>
      <w:r w:rsidRPr="0037170C">
        <w:rPr>
          <w:b/>
          <w:bCs/>
        </w:rPr>
        <w:t xml:space="preserve"> pracovné miesto </w:t>
      </w:r>
      <w:r w:rsidR="00994A1B" w:rsidRPr="0037170C">
        <w:rPr>
          <w:b/>
          <w:bCs/>
        </w:rPr>
        <w:t>z</w:t>
      </w:r>
      <w:r w:rsidRPr="0037170C">
        <w:rPr>
          <w:b/>
          <w:bCs/>
        </w:rPr>
        <w:t>amestnanca  v lehote do 90 dní odo dňa uvoľnenia pracovného miesta,</w:t>
      </w:r>
      <w:r w:rsidR="00B567E9" w:rsidRPr="0037170C">
        <w:rPr>
          <w:b/>
          <w:bCs/>
        </w:rPr>
        <w:t xml:space="preserve">  považovať za splnenú </w:t>
      </w:r>
      <w:r w:rsidRPr="0037170C">
        <w:rPr>
          <w:b/>
          <w:bCs/>
        </w:rPr>
        <w:t xml:space="preserve">riadne a včas </w:t>
      </w:r>
      <w:r w:rsidR="00B567E9" w:rsidRPr="0037170C">
        <w:rPr>
          <w:b/>
          <w:bCs/>
        </w:rPr>
        <w:t>aj v prípade, ak toto pracovné miesto bude obsadené</w:t>
      </w:r>
      <w:r w:rsidRPr="0037170C">
        <w:rPr>
          <w:b/>
          <w:bCs/>
        </w:rPr>
        <w:t>/</w:t>
      </w:r>
      <w:proofErr w:type="spellStart"/>
      <w:r w:rsidRPr="0037170C">
        <w:rPr>
          <w:b/>
          <w:bCs/>
        </w:rPr>
        <w:t>preobsadené</w:t>
      </w:r>
      <w:proofErr w:type="spellEnd"/>
      <w:r w:rsidRPr="0037170C">
        <w:rPr>
          <w:b/>
          <w:bCs/>
        </w:rPr>
        <w:t xml:space="preserve"> </w:t>
      </w:r>
      <w:r w:rsidR="00B567E9" w:rsidRPr="0037170C">
        <w:rPr>
          <w:b/>
          <w:bCs/>
        </w:rPr>
        <w:t xml:space="preserve">v lehote </w:t>
      </w:r>
      <w:r w:rsidR="0037170C">
        <w:rPr>
          <w:b/>
          <w:bCs/>
        </w:rPr>
        <w:t xml:space="preserve">do </w:t>
      </w:r>
      <w:r w:rsidR="00B567E9" w:rsidRPr="0037170C">
        <w:rPr>
          <w:b/>
          <w:bCs/>
        </w:rPr>
        <w:t xml:space="preserve">troch (3) mesiacov odo dňa </w:t>
      </w:r>
      <w:r w:rsidR="00994A1B" w:rsidRPr="0037170C">
        <w:rPr>
          <w:b/>
          <w:bCs/>
        </w:rPr>
        <w:t>odvolania krízovej situácie v súvislosti s ochorením COVID-19.</w:t>
      </w:r>
    </w:p>
    <w:p w14:paraId="02361258" w14:textId="5F1167FA" w:rsidR="00346CD8" w:rsidRDefault="00346CD8" w:rsidP="00346CD8"/>
    <w:p w14:paraId="35160639" w14:textId="39CECE18" w:rsidR="00346CD8" w:rsidRDefault="00346CD8" w:rsidP="00346CD8"/>
    <w:p w14:paraId="12E7DB1A" w14:textId="2BB9280A" w:rsidR="00346CD8" w:rsidRDefault="00346CD8" w:rsidP="00346CD8">
      <w:r>
        <w:t xml:space="preserve">V Bratislave, dňa </w:t>
      </w:r>
      <w:r w:rsidR="009C367F">
        <w:t>14</w:t>
      </w:r>
      <w:r>
        <w:t>.0</w:t>
      </w:r>
      <w:r w:rsidR="009C367F">
        <w:t>4.</w:t>
      </w:r>
      <w:r>
        <w:t xml:space="preserve">2020   </w:t>
      </w:r>
    </w:p>
    <w:p w14:paraId="63CD358E" w14:textId="77777777" w:rsidR="00346CD8" w:rsidRDefault="00346CD8" w:rsidP="00346CD8">
      <w:r>
        <w:t xml:space="preserve"> </w:t>
      </w:r>
    </w:p>
    <w:p w14:paraId="0ACBED97" w14:textId="77777777" w:rsidR="00C1264C" w:rsidRDefault="00A34EF6"/>
    <w:sectPr w:rsidR="00C126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1A43" w14:textId="77777777" w:rsidR="00A34EF6" w:rsidRDefault="00A34EF6" w:rsidP="00251344">
      <w:pPr>
        <w:spacing w:after="0" w:line="240" w:lineRule="auto"/>
      </w:pPr>
      <w:r>
        <w:separator/>
      </w:r>
    </w:p>
  </w:endnote>
  <w:endnote w:type="continuationSeparator" w:id="0">
    <w:p w14:paraId="4F018CA4" w14:textId="77777777" w:rsidR="00A34EF6" w:rsidRDefault="00A34EF6" w:rsidP="0025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FBDF" w14:textId="77777777" w:rsidR="00251344" w:rsidRPr="002E6DB3" w:rsidRDefault="00251344" w:rsidP="00251344">
    <w:pPr>
      <w:pStyle w:val="Default"/>
      <w:jc w:val="center"/>
      <w:rPr>
        <w:rFonts w:ascii="Calibri" w:hAnsi="Calibri" w:cs="Calibri"/>
        <w:color w:val="808080"/>
        <w:sz w:val="22"/>
        <w:szCs w:val="22"/>
      </w:rPr>
    </w:pPr>
    <w:r w:rsidRPr="002E6DB3">
      <w:rPr>
        <w:rFonts w:ascii="Calibri" w:hAnsi="Calibri" w:cs="Calibri"/>
        <w:color w:val="808080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137899D8" w14:textId="77777777" w:rsidR="00251344" w:rsidRPr="002E6DB3" w:rsidRDefault="00A34EF6" w:rsidP="00251344">
    <w:pPr>
      <w:pStyle w:val="Default"/>
      <w:jc w:val="center"/>
      <w:rPr>
        <w:rFonts w:ascii="Calibri" w:hAnsi="Calibri" w:cs="Calibri"/>
        <w:color w:val="808080"/>
        <w:sz w:val="22"/>
        <w:szCs w:val="22"/>
      </w:rPr>
    </w:pPr>
    <w:hyperlink r:id="rId1" w:history="1">
      <w:r w:rsidR="00251344" w:rsidRPr="002E6DB3">
        <w:rPr>
          <w:rStyle w:val="Hypertextovprepojenie"/>
          <w:rFonts w:ascii="Calibri" w:hAnsi="Calibri" w:cs="Calibri"/>
          <w:color w:val="808080"/>
          <w:sz w:val="22"/>
          <w:szCs w:val="22"/>
        </w:rPr>
        <w:t>www.esf.gov.sk</w:t>
      </w:r>
    </w:hyperlink>
    <w:r w:rsidR="00251344" w:rsidRPr="002E6DB3">
      <w:rPr>
        <w:rFonts w:ascii="Calibri" w:hAnsi="Calibri" w:cs="Calibri"/>
        <w:color w:val="808080"/>
        <w:sz w:val="22"/>
        <w:szCs w:val="22"/>
      </w:rPr>
      <w:t xml:space="preserve"> </w:t>
    </w:r>
  </w:p>
  <w:p w14:paraId="23821344" w14:textId="77777777" w:rsidR="00251344" w:rsidRDefault="002513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F6FB" w14:textId="77777777" w:rsidR="00A34EF6" w:rsidRDefault="00A34EF6" w:rsidP="00251344">
      <w:pPr>
        <w:spacing w:after="0" w:line="240" w:lineRule="auto"/>
      </w:pPr>
      <w:r>
        <w:separator/>
      </w:r>
    </w:p>
  </w:footnote>
  <w:footnote w:type="continuationSeparator" w:id="0">
    <w:p w14:paraId="5EA95E78" w14:textId="77777777" w:rsidR="00A34EF6" w:rsidRDefault="00A34EF6" w:rsidP="0025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9FA2" w14:textId="0DEA8A36" w:rsidR="00251344" w:rsidRDefault="00251344">
    <w:pPr>
      <w:pStyle w:val="Hlavika"/>
    </w:pPr>
    <w:r>
      <w:rPr>
        <w:noProof/>
        <w:lang w:eastAsia="sk-SK"/>
      </w:rPr>
      <w:drawing>
        <wp:inline distT="0" distB="0" distL="0" distR="0" wp14:anchorId="0C704DF9" wp14:editId="72003B29">
          <wp:extent cx="5771515" cy="419100"/>
          <wp:effectExtent l="0" t="0" r="63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B9"/>
    <w:rsid w:val="00251344"/>
    <w:rsid w:val="00333656"/>
    <w:rsid w:val="00346CD8"/>
    <w:rsid w:val="0037170C"/>
    <w:rsid w:val="004A3D3F"/>
    <w:rsid w:val="005D2C13"/>
    <w:rsid w:val="00650EB9"/>
    <w:rsid w:val="00717747"/>
    <w:rsid w:val="00994A1B"/>
    <w:rsid w:val="009C367F"/>
    <w:rsid w:val="00A34EF6"/>
    <w:rsid w:val="00A8112E"/>
    <w:rsid w:val="00B567E9"/>
    <w:rsid w:val="00C0553E"/>
    <w:rsid w:val="00E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2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CD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5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344"/>
  </w:style>
  <w:style w:type="paragraph" w:styleId="Pta">
    <w:name w:val="footer"/>
    <w:basedOn w:val="Normlny"/>
    <w:link w:val="PtaChar"/>
    <w:uiPriority w:val="99"/>
    <w:unhideWhenUsed/>
    <w:rsid w:val="0025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344"/>
  </w:style>
  <w:style w:type="character" w:styleId="Hypertextovprepojenie">
    <w:name w:val="Hyperlink"/>
    <w:uiPriority w:val="99"/>
    <w:rsid w:val="00251344"/>
    <w:rPr>
      <w:rFonts w:cs="Times New Roman"/>
      <w:color w:val="0000FF"/>
      <w:u w:val="single"/>
    </w:rPr>
  </w:style>
  <w:style w:type="paragraph" w:customStyle="1" w:styleId="Default">
    <w:name w:val="Default"/>
    <w:rsid w:val="002513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CD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5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344"/>
  </w:style>
  <w:style w:type="paragraph" w:styleId="Pta">
    <w:name w:val="footer"/>
    <w:basedOn w:val="Normlny"/>
    <w:link w:val="PtaChar"/>
    <w:uiPriority w:val="99"/>
    <w:unhideWhenUsed/>
    <w:rsid w:val="0025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344"/>
  </w:style>
  <w:style w:type="character" w:styleId="Hypertextovprepojenie">
    <w:name w:val="Hyperlink"/>
    <w:uiPriority w:val="99"/>
    <w:rsid w:val="00251344"/>
    <w:rPr>
      <w:rFonts w:cs="Times New Roman"/>
      <w:color w:val="0000FF"/>
      <w:u w:val="single"/>
    </w:rPr>
  </w:style>
  <w:style w:type="paragraph" w:customStyle="1" w:styleId="Default">
    <w:name w:val="Default"/>
    <w:rsid w:val="002513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Michaela Miháliková</cp:lastModifiedBy>
  <cp:revision>2</cp:revision>
  <dcterms:created xsi:type="dcterms:W3CDTF">2020-04-16T10:40:00Z</dcterms:created>
  <dcterms:modified xsi:type="dcterms:W3CDTF">2020-04-16T10:40:00Z</dcterms:modified>
</cp:coreProperties>
</file>