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38" w:rsidRPr="007B2075" w:rsidRDefault="00825E38" w:rsidP="00CD7E99">
      <w:pPr>
        <w:rPr>
          <w:b/>
          <w:sz w:val="28"/>
          <w:szCs w:val="28"/>
        </w:rPr>
      </w:pPr>
      <w:r w:rsidRPr="007B2075">
        <w:rPr>
          <w:b/>
          <w:sz w:val="28"/>
          <w:szCs w:val="28"/>
        </w:rPr>
        <w:t xml:space="preserve">TABUĽKA: </w:t>
      </w:r>
      <w:r w:rsidR="005266AC">
        <w:rPr>
          <w:b/>
          <w:sz w:val="28"/>
          <w:szCs w:val="28"/>
        </w:rPr>
        <w:t>NÁROKY</w:t>
      </w:r>
      <w:r w:rsidRPr="007B2075">
        <w:rPr>
          <w:b/>
          <w:sz w:val="28"/>
          <w:szCs w:val="28"/>
        </w:rPr>
        <w:t xml:space="preserve"> PARTICIPATÍVNEHO PROCESU</w:t>
      </w:r>
    </w:p>
    <w:tbl>
      <w:tblPr>
        <w:tblW w:w="10172" w:type="dxa"/>
        <w:tblLayout w:type="fixed"/>
        <w:tblLook w:val="0000"/>
      </w:tblPr>
      <w:tblGrid>
        <w:gridCol w:w="3227"/>
        <w:gridCol w:w="3541"/>
        <w:gridCol w:w="3404"/>
      </w:tblGrid>
      <w:tr w:rsidR="00825E38" w:rsidRPr="00825E38" w:rsidTr="001B1D28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1B1D28" w:rsidRDefault="005266AC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b/>
                <w:bCs/>
                <w:sz w:val="24"/>
                <w:szCs w:val="24"/>
              </w:rPr>
            </w:pPr>
            <w:r w:rsidRPr="001B1D28">
              <w:rPr>
                <w:rFonts w:cstheme="minorHAnsi"/>
                <w:b/>
                <w:bCs/>
                <w:caps/>
                <w:sz w:val="24"/>
                <w:szCs w:val="24"/>
              </w:rPr>
              <w:t>NÁROKY</w:t>
            </w:r>
            <w:r w:rsidR="00825E38" w:rsidRPr="001B1D28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participatívneho procesu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b/>
                <w:bCs/>
                <w:caps/>
                <w:sz w:val="24"/>
                <w:szCs w:val="24"/>
              </w:rPr>
              <w:t>Otázky, ktoré nám pomôžu: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1B1D28" w:rsidRDefault="003805EF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33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NAŠA SITUÁCIA/ </w:t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  <w:t>MOJE POZNÁMKY</w:t>
            </w:r>
          </w:p>
        </w:tc>
      </w:tr>
      <w:tr w:rsidR="00CD7E99" w:rsidRPr="00825E38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D7E99" w:rsidRPr="001B1D28" w:rsidRDefault="00CD7E99" w:rsidP="00CD7E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1B1D28">
              <w:rPr>
                <w:rFonts w:cstheme="minorHAnsi"/>
                <w:b/>
                <w:bCs/>
                <w:sz w:val="24"/>
                <w:szCs w:val="24"/>
              </w:rPr>
              <w:t xml:space="preserve">Zvyšujú sa nároky </w:t>
            </w:r>
            <w:r w:rsidRPr="001B1D2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na ľudské kapacity </w:t>
            </w:r>
            <w:r w:rsidRPr="001B1D28">
              <w:rPr>
                <w:rFonts w:cstheme="minorHAnsi"/>
                <w:b/>
                <w:bCs/>
                <w:sz w:val="24"/>
                <w:szCs w:val="24"/>
              </w:rPr>
              <w:br/>
              <w:t>a expertov.</w:t>
            </w:r>
          </w:p>
          <w:p w:rsidR="00CD7E99" w:rsidRPr="001B1D28" w:rsidRDefault="00CD7E99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CD7E99" w:rsidRPr="001B1D28" w:rsidRDefault="00CD7E99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Dokáže inštitúcia vyčleniť adekvátne ľudské kapacity na participáciu?</w:t>
            </w:r>
          </w:p>
          <w:p w:rsidR="00CD7E99" w:rsidRPr="001B1D28" w:rsidRDefault="00CD7E99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Disponuje inštitúcia vedomosťami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a zručnosťami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  <w:t>pre participáciu, alebo bude najímať externých expertov?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CD7E99" w:rsidRPr="001B1D28" w:rsidRDefault="00CD7E99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2159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25E38" w:rsidRPr="00825E38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1B1D28" w:rsidRDefault="00825E38" w:rsidP="00CD7E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1D28">
              <w:rPr>
                <w:rFonts w:cstheme="minorHAnsi"/>
                <w:b/>
                <w:bCs/>
                <w:sz w:val="24"/>
                <w:szCs w:val="24"/>
              </w:rPr>
              <w:t>Pozitívne ovplyvniť kvalitu verejných politík.</w:t>
            </w:r>
          </w:p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sz w:val="24"/>
                <w:szCs w:val="24"/>
              </w:rPr>
              <w:t>Dobre realizovaná participácia umožňuje získať kvalitné vstupy, ktoré umožnia prijať také verejné rozhodnutie, ktoré napĺňa potreby každodennej praxe.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Poznáme dôležitých hráčov a ich názory v téme verejnej politiky?</w:t>
            </w:r>
          </w:p>
          <w:p w:rsidR="00825E38" w:rsidRPr="001B1D28" w:rsidRDefault="00CD7E99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Máme dostatočne pestré vstupy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825E38" w:rsidRPr="001B1D28">
              <w:rPr>
                <w:rFonts w:cstheme="minorHAnsi"/>
                <w:i/>
                <w:iCs/>
                <w:sz w:val="24"/>
                <w:szCs w:val="24"/>
              </w:rPr>
              <w:t xml:space="preserve">o potrebách/názoroch/preferenciách verejnosti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825E38" w:rsidRPr="001B1D28">
              <w:rPr>
                <w:rFonts w:cstheme="minorHAnsi"/>
                <w:i/>
                <w:iCs/>
                <w:sz w:val="24"/>
                <w:szCs w:val="24"/>
              </w:rPr>
              <w:t xml:space="preserve">(vo vzťahu </w:t>
            </w:r>
            <w:r w:rsidR="00825E38" w:rsidRPr="001B1D28">
              <w:rPr>
                <w:rFonts w:cstheme="minorHAnsi"/>
                <w:i/>
                <w:iCs/>
                <w:sz w:val="24"/>
                <w:szCs w:val="24"/>
              </w:rPr>
              <w:br/>
              <w:t>k prijímanej politike)?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Existujú skupiny, ktorých zapojenie by zlepšilo kvalitu politiky?  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25E38" w:rsidRPr="00825E38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1B1D28" w:rsidRDefault="00825E38" w:rsidP="00CD7E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1D28">
              <w:rPr>
                <w:rFonts w:cstheme="minorHAnsi"/>
                <w:b/>
                <w:bCs/>
                <w:sz w:val="24"/>
                <w:szCs w:val="24"/>
              </w:rPr>
              <w:t>Zvýšiť šancu, že prijatá verejná politika bude verejnosťou akceptovaná.</w:t>
            </w:r>
          </w:p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sz w:val="24"/>
                <w:szCs w:val="24"/>
              </w:rPr>
              <w:t xml:space="preserve">Aktéri, ak nemajú šancu </w:t>
            </w:r>
            <w:r w:rsidR="00CD7E99" w:rsidRPr="001B1D28">
              <w:rPr>
                <w:rFonts w:cstheme="minorHAnsi"/>
                <w:sz w:val="24"/>
                <w:szCs w:val="24"/>
              </w:rPr>
              <w:br/>
            </w:r>
            <w:r w:rsidRPr="001B1D28">
              <w:rPr>
                <w:rFonts w:cstheme="minorHAnsi"/>
                <w:sz w:val="24"/>
                <w:szCs w:val="24"/>
              </w:rPr>
              <w:t xml:space="preserve">o rozhodnutí vedieť </w:t>
            </w:r>
            <w:r w:rsidR="00CD7E99" w:rsidRPr="001B1D28">
              <w:rPr>
                <w:rFonts w:cstheme="minorHAnsi"/>
                <w:sz w:val="24"/>
                <w:szCs w:val="24"/>
              </w:rPr>
              <w:br/>
            </w:r>
            <w:r w:rsidRPr="001B1D28">
              <w:rPr>
                <w:rFonts w:cstheme="minorHAnsi"/>
                <w:sz w:val="24"/>
                <w:szCs w:val="24"/>
              </w:rPr>
              <w:t xml:space="preserve">a diskutovať v predstihu, reagujú kritikou. </w:t>
            </w:r>
            <w:r w:rsidRPr="001B1D28">
              <w:rPr>
                <w:rFonts w:cstheme="minorHAnsi"/>
                <w:sz w:val="24"/>
                <w:szCs w:val="24"/>
              </w:rPr>
              <w:br/>
              <w:t>Ak ich od začiatku zapojíme, zvyšuje sa  pravdepodobnosť akceptácie, prípadne pozitívnych reakcií. To platí aj o konfliktných témach.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Je možné predpokladať, že verejnosť sa bude chcieť </w:t>
            </w:r>
            <w:r w:rsidR="00CD7E99" w:rsidRPr="001B1D28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t>k téme vyjadriť?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Môže otvorenie témy priniesť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  <w:t>v spoločnosti nejaké obavy, príp. odpor?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Ako pristupuje k téme verejnej politiky verejnosť?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Je téma politiky pre verejnosť konfliktná? Polarizuje téma spoločnosť?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25E38" w:rsidRPr="00825E38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1B1D28" w:rsidRDefault="00825E38" w:rsidP="00CD7E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1D28">
              <w:rPr>
                <w:rFonts w:cstheme="minorHAnsi"/>
                <w:b/>
                <w:bCs/>
                <w:sz w:val="24"/>
                <w:szCs w:val="24"/>
              </w:rPr>
              <w:t>Zabezpečiť si dobrú pôdu pre následnú implementáciu verejnej politiky.</w:t>
            </w:r>
          </w:p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sz w:val="24"/>
                <w:szCs w:val="24"/>
              </w:rPr>
              <w:lastRenderedPageBreak/>
              <w:t xml:space="preserve">Participácia vopred pripravuje dotknutých aktérov na implementáciu politiky. </w:t>
            </w:r>
            <w:r w:rsidRPr="001B1D28">
              <w:rPr>
                <w:rFonts w:cstheme="minorHAnsi"/>
                <w:sz w:val="24"/>
                <w:szCs w:val="24"/>
              </w:rPr>
              <w:br/>
              <w:t xml:space="preserve">Ak aktérov zapojíme </w:t>
            </w:r>
            <w:r w:rsidR="00CD7E99" w:rsidRPr="001B1D28">
              <w:rPr>
                <w:rFonts w:cstheme="minorHAnsi"/>
                <w:sz w:val="24"/>
                <w:szCs w:val="24"/>
              </w:rPr>
              <w:br/>
            </w:r>
            <w:r w:rsidRPr="001B1D28">
              <w:rPr>
                <w:rFonts w:cstheme="minorHAnsi"/>
                <w:sz w:val="24"/>
                <w:szCs w:val="24"/>
              </w:rPr>
              <w:t xml:space="preserve">do spolurozhodovania, zvyšujeme ich ochotu spolupodieľať sa </w:t>
            </w:r>
            <w:r w:rsidR="00CD7E99" w:rsidRPr="001B1D28">
              <w:rPr>
                <w:rFonts w:cstheme="minorHAnsi"/>
                <w:sz w:val="24"/>
                <w:szCs w:val="24"/>
              </w:rPr>
              <w:br/>
            </w:r>
            <w:r w:rsidRPr="001B1D28">
              <w:rPr>
                <w:rFonts w:cstheme="minorHAnsi"/>
                <w:sz w:val="24"/>
                <w:szCs w:val="24"/>
              </w:rPr>
              <w:t xml:space="preserve">na implementácii. Participácia je nevyhnutná, ak nemáme dostatok kompetencií a  zdrojov </w:t>
            </w:r>
            <w:r w:rsidR="00CD7E99" w:rsidRPr="001B1D28">
              <w:rPr>
                <w:rFonts w:cstheme="minorHAnsi"/>
                <w:sz w:val="24"/>
                <w:szCs w:val="24"/>
              </w:rPr>
              <w:br/>
            </w:r>
            <w:r w:rsidRPr="001B1D28">
              <w:rPr>
                <w:rFonts w:cstheme="minorHAnsi"/>
                <w:sz w:val="24"/>
                <w:szCs w:val="24"/>
              </w:rPr>
              <w:t xml:space="preserve">na jej implementáciu. Ak sme od aktérov </w:t>
            </w:r>
            <w:r w:rsidR="00CD7E99" w:rsidRPr="001B1D28">
              <w:rPr>
                <w:rFonts w:cstheme="minorHAnsi"/>
                <w:sz w:val="24"/>
                <w:szCs w:val="24"/>
              </w:rPr>
              <w:br/>
            </w:r>
            <w:r w:rsidRPr="001B1D28">
              <w:rPr>
                <w:rFonts w:cstheme="minorHAnsi"/>
                <w:sz w:val="24"/>
                <w:szCs w:val="24"/>
              </w:rPr>
              <w:t xml:space="preserve">pri implementácii závislí, musíme s nimi spolurozhodovať </w:t>
            </w:r>
            <w:r w:rsidR="00CD7E99" w:rsidRPr="001B1D28">
              <w:rPr>
                <w:rFonts w:cstheme="minorHAnsi"/>
                <w:sz w:val="24"/>
                <w:szCs w:val="24"/>
              </w:rPr>
              <w:br/>
            </w:r>
            <w:r w:rsidRPr="001B1D28">
              <w:rPr>
                <w:rFonts w:cstheme="minorHAnsi"/>
                <w:sz w:val="24"/>
                <w:szCs w:val="24"/>
              </w:rPr>
              <w:t>o smerovaní politiky.</w:t>
            </w:r>
          </w:p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lastRenderedPageBreak/>
              <w:t xml:space="preserve">Koho sa prijatá politika dotkne a aký to bude mať vplyv na následnú „hladkosť”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lastRenderedPageBreak/>
              <w:t>implementácie?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Závisí implementácia politiky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  <w:t>od iných aktérov?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Závisí implementácia politiky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  <w:t>od aktérov, ktorých neriadime?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Aký prínos môže mať zapojenie aktérov pre následnú implementáciu politiky?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Aké škody nám hrozia, ak niektorých aktérov nezapojíme?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25E38" w:rsidRPr="00B44AB2" w:rsidTr="00410A97">
        <w:trPr>
          <w:trHeight w:val="1"/>
        </w:trPr>
        <w:tc>
          <w:tcPr>
            <w:tcW w:w="32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25E38" w:rsidRPr="001B1D28" w:rsidRDefault="00825E38" w:rsidP="00CD7E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1D2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Zvyšovať dôveru vo verejné inštitúcie a v demokratické procesy.</w:t>
            </w:r>
          </w:p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sz w:val="24"/>
                <w:szCs w:val="24"/>
              </w:rPr>
              <w:t xml:space="preserve">Vďaka participácii získavame dôveru občanov v to, že tvorba politík prebieha transparentne </w:t>
            </w:r>
            <w:r w:rsidR="00CD7E99" w:rsidRPr="001B1D28">
              <w:rPr>
                <w:rFonts w:cstheme="minorHAnsi"/>
                <w:sz w:val="24"/>
                <w:szCs w:val="24"/>
              </w:rPr>
              <w:br/>
            </w:r>
            <w:r w:rsidRPr="001B1D28">
              <w:rPr>
                <w:rFonts w:cstheme="minorHAnsi"/>
                <w:sz w:val="24"/>
                <w:szCs w:val="24"/>
              </w:rPr>
              <w:t>a v záujme verejnosti.</w:t>
            </w:r>
          </w:p>
        </w:tc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Ako vníma verejnosť činnosť inštitúcie?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Sú nejaké hlasy, ktoré ju napádajú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  <w:t>(a prečo)?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Je inštitúcia a tvorba politík zrozumiteľná </w:t>
            </w:r>
            <w:r w:rsidR="00CD7E99" w:rsidRPr="001B1D28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t xml:space="preserve">a transparentná </w:t>
            </w:r>
            <w:r w:rsidRPr="001B1D28">
              <w:rPr>
                <w:rFonts w:cstheme="minorHAnsi"/>
                <w:i/>
                <w:iCs/>
                <w:sz w:val="24"/>
                <w:szCs w:val="24"/>
              </w:rPr>
              <w:br/>
              <w:t>pre verejnosť?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Čo sa stane s imidžom našej inštitúcie, ak verejnosť zapojíme?</w:t>
            </w:r>
          </w:p>
          <w:p w:rsidR="00825E38" w:rsidRPr="001B1D28" w:rsidRDefault="00825E38" w:rsidP="00CD7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D28">
              <w:rPr>
                <w:rFonts w:cstheme="minorHAnsi"/>
                <w:i/>
                <w:iCs/>
                <w:sz w:val="24"/>
                <w:szCs w:val="24"/>
              </w:rPr>
              <w:t>Čo sa stane s imidžom našej inštitúcie, ak verejnosť nezapojíme?</w:t>
            </w:r>
          </w:p>
        </w:tc>
        <w:tc>
          <w:tcPr>
            <w:tcW w:w="3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auto"/>
          </w:tcPr>
          <w:p w:rsidR="00825E38" w:rsidRPr="001B1D28" w:rsidRDefault="00825E38" w:rsidP="00C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920047" w:rsidRDefault="00B165C2" w:rsidP="00CD7E99"/>
    <w:sectPr w:rsidR="00920047" w:rsidSect="00825E3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C2" w:rsidRDefault="00B165C2" w:rsidP="00825E38">
      <w:pPr>
        <w:spacing w:after="0" w:line="240" w:lineRule="auto"/>
      </w:pPr>
      <w:r>
        <w:separator/>
      </w:r>
    </w:p>
  </w:endnote>
  <w:endnote w:type="continuationSeparator" w:id="1">
    <w:p w:rsidR="00B165C2" w:rsidRDefault="00B165C2" w:rsidP="0082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38" w:rsidRDefault="00825E38" w:rsidP="00825E38">
    <w:pPr>
      <w:pStyle w:val="Pta"/>
      <w:jc w:val="center"/>
      <w:rPr>
        <w:sz w:val="18"/>
        <w:szCs w:val="18"/>
      </w:rPr>
    </w:pPr>
    <w:r w:rsidRPr="00825E38">
      <w:rPr>
        <w:sz w:val="18"/>
        <w:szCs w:val="18"/>
      </w:rPr>
      <w:t>PARTICIPOVAŤ? PARTICIPOVAŤ! Učebnica participatívnej tvorby verejných politík</w:t>
    </w:r>
    <w:r>
      <w:rPr>
        <w:sz w:val="18"/>
        <w:szCs w:val="18"/>
      </w:rPr>
      <w:br/>
      <w:t>Národný projekt Podpora partnerstva a dialógu v oblasti participatívnej tvorby verejných politík</w:t>
    </w:r>
  </w:p>
  <w:p w:rsidR="00825E38" w:rsidRDefault="00825E38" w:rsidP="00825E38">
    <w:pPr>
      <w:pStyle w:val="Pta"/>
      <w:jc w:val="center"/>
      <w:rPr>
        <w:sz w:val="18"/>
        <w:szCs w:val="18"/>
      </w:rPr>
    </w:pPr>
    <w:r w:rsidRPr="00825E38">
      <w:rPr>
        <w:noProof/>
        <w:sz w:val="18"/>
        <w:szCs w:val="18"/>
      </w:rPr>
      <w:drawing>
        <wp:inline distT="0" distB="0" distL="0" distR="0">
          <wp:extent cx="5314950" cy="566347"/>
          <wp:effectExtent l="1905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aUVS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979" cy="570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5E38" w:rsidRPr="00825E38" w:rsidRDefault="00825E38" w:rsidP="00825E38">
    <w:pPr>
      <w:pStyle w:val="Pta"/>
      <w:jc w:val="center"/>
      <w:rPr>
        <w:sz w:val="18"/>
        <w:szCs w:val="18"/>
      </w:rPr>
    </w:pPr>
  </w:p>
  <w:p w:rsidR="00825E38" w:rsidRPr="00825E38" w:rsidRDefault="00825E38" w:rsidP="00825E38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C2" w:rsidRDefault="00B165C2" w:rsidP="00825E38">
      <w:pPr>
        <w:spacing w:after="0" w:line="240" w:lineRule="auto"/>
      </w:pPr>
      <w:r>
        <w:separator/>
      </w:r>
    </w:p>
  </w:footnote>
  <w:footnote w:type="continuationSeparator" w:id="1">
    <w:p w:rsidR="00B165C2" w:rsidRDefault="00B165C2" w:rsidP="0082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797B"/>
    <w:multiLevelType w:val="hybridMultilevel"/>
    <w:tmpl w:val="73563A5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EF5FEC"/>
    <w:multiLevelType w:val="hybridMultilevel"/>
    <w:tmpl w:val="73D42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25E38"/>
    <w:rsid w:val="000F45A1"/>
    <w:rsid w:val="001A7BC6"/>
    <w:rsid w:val="001B1D28"/>
    <w:rsid w:val="00314830"/>
    <w:rsid w:val="003805EF"/>
    <w:rsid w:val="00410A97"/>
    <w:rsid w:val="004D220C"/>
    <w:rsid w:val="00507057"/>
    <w:rsid w:val="005266AC"/>
    <w:rsid w:val="006B393A"/>
    <w:rsid w:val="00714BC7"/>
    <w:rsid w:val="00777C7D"/>
    <w:rsid w:val="00825E38"/>
    <w:rsid w:val="009015BF"/>
    <w:rsid w:val="00A50E10"/>
    <w:rsid w:val="00B165C2"/>
    <w:rsid w:val="00CD7E99"/>
    <w:rsid w:val="00D248B1"/>
    <w:rsid w:val="00E3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E3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25E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2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5E3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2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E38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E38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2020-10-12T06:25:00Z</dcterms:created>
  <dcterms:modified xsi:type="dcterms:W3CDTF">2020-10-12T06:37:00Z</dcterms:modified>
</cp:coreProperties>
</file>