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1F" w:rsidRDefault="009F325B" w:rsidP="009F3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5B">
        <w:rPr>
          <w:rFonts w:ascii="Times New Roman" w:hAnsi="Times New Roman" w:cs="Times New Roman"/>
          <w:b/>
          <w:sz w:val="28"/>
          <w:szCs w:val="28"/>
        </w:rPr>
        <w:t xml:space="preserve">Informácia </w:t>
      </w:r>
      <w:r>
        <w:rPr>
          <w:rFonts w:ascii="Times New Roman" w:hAnsi="Times New Roman" w:cs="Times New Roman"/>
          <w:b/>
          <w:sz w:val="28"/>
          <w:szCs w:val="28"/>
        </w:rPr>
        <w:t>pre žiadateľov k predkladaniu žiadostí o poskytnutie regionálneho príspevku</w:t>
      </w:r>
    </w:p>
    <w:p w:rsidR="009F325B" w:rsidRDefault="009F325B" w:rsidP="009F32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5B" w:rsidRDefault="009F325B" w:rsidP="00386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Žiadateľ predkladá projekt na predpísanom formulári žiadosti o poskytnutie regionálneho príspevku podľa prílohy č. 4 Metodiky poskytovania, monitorovania a hodnotenia regionálneho príspevku plánu rozvoja najmenej rozvinutého okresu podľa zákona č. 336/2015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</w:t>
      </w:r>
      <w:r w:rsidR="002D098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podpore</w:t>
      </w:r>
      <w:r w:rsidR="002D098F">
        <w:rPr>
          <w:rFonts w:ascii="Times New Roman" w:hAnsi="Times New Roman" w:cs="Times New Roman"/>
          <w:sz w:val="24"/>
          <w:szCs w:val="24"/>
        </w:rPr>
        <w:t xml:space="preserve"> najmenej rozvinutých okresov</w:t>
      </w:r>
      <w:r w:rsidR="003866E2">
        <w:rPr>
          <w:rFonts w:ascii="Times New Roman" w:hAnsi="Times New Roman" w:cs="Times New Roman"/>
          <w:sz w:val="24"/>
          <w:szCs w:val="24"/>
        </w:rPr>
        <w:t xml:space="preserve"> a o zmene a doplnení niektorých zákonov v znení neskorších predpisov </w:t>
      </w:r>
      <w:hyperlink r:id="rId6" w:anchor="metodicke-usmernenia-a-statuty" w:history="1">
        <w:r w:rsidR="003866E2" w:rsidRPr="00E8363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https://www.nro.vicepremier.gov.sk/dokumenty/index.html#metodicke-usmernenia-a-statuty</w:t>
        </w:r>
      </w:hyperlink>
    </w:p>
    <w:p w:rsidR="003866E2" w:rsidRDefault="003866E2" w:rsidP="009F3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Žiadateľ zasiela vyplnený formulár žiadosti v lehote uvedenej vo výzve</w:t>
      </w:r>
    </w:p>
    <w:p w:rsidR="003866E2" w:rsidRDefault="00F06E50" w:rsidP="00E3615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615E">
        <w:rPr>
          <w:rFonts w:ascii="Times New Roman" w:hAnsi="Times New Roman" w:cs="Times New Roman"/>
          <w:sz w:val="24"/>
          <w:szCs w:val="24"/>
        </w:rPr>
        <w:t>rostredníctvom Ústredného portálu verejnej správy elektronicky podpísaný kvalifikovaným elektronickým podpisom do elektronickej schránky okresného úradu s označením predmetu „Žiadosť o poskytnutie regionálneho príspevku“; alebo</w:t>
      </w:r>
    </w:p>
    <w:p w:rsidR="00E3615E" w:rsidRDefault="00F06E50" w:rsidP="00E3615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prostredníctvom Ústredného portálu verejnej správy ako všeobecné podanie</w:t>
      </w:r>
      <w:r w:rsidR="001F566E">
        <w:rPr>
          <w:rFonts w:ascii="Times New Roman" w:hAnsi="Times New Roman" w:cs="Times New Roman"/>
          <w:sz w:val="24"/>
          <w:szCs w:val="24"/>
        </w:rPr>
        <w:t xml:space="preserve"> (návod je zverejnený na webovej stránke Okresného úradu Stropkov)</w:t>
      </w:r>
      <w:r>
        <w:rPr>
          <w:rFonts w:ascii="Times New Roman" w:hAnsi="Times New Roman" w:cs="Times New Roman"/>
          <w:sz w:val="24"/>
          <w:szCs w:val="24"/>
        </w:rPr>
        <w:t>; alebo</w:t>
      </w:r>
    </w:p>
    <w:p w:rsidR="00F06E50" w:rsidRDefault="00F06E50" w:rsidP="00E3615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prostredníctvom poštovej služby doporučene na adresu okresného úradu uvedenú vo výzve; alebo</w:t>
      </w:r>
    </w:p>
    <w:p w:rsidR="003E635F" w:rsidRDefault="00F06E50" w:rsidP="00E3615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osobne do podateľne okresného úradu. V tomto prípade žiadateľ zároveň zašle žiadosť</w:t>
      </w:r>
      <w:r w:rsidR="004D48C4">
        <w:rPr>
          <w:rFonts w:ascii="Times New Roman" w:hAnsi="Times New Roman" w:cs="Times New Roman"/>
          <w:sz w:val="24"/>
          <w:szCs w:val="24"/>
        </w:rPr>
        <w:t xml:space="preserve"> v rovnakom termíne aj elektronickou poštou (e-mailom) na adresu uvedenú vo výzve okresné</w:t>
      </w:r>
      <w:r w:rsidR="00CA39AF">
        <w:rPr>
          <w:rFonts w:ascii="Times New Roman" w:hAnsi="Times New Roman" w:cs="Times New Roman"/>
          <w:sz w:val="24"/>
          <w:szCs w:val="24"/>
        </w:rPr>
        <w:t>ho úradu.</w:t>
      </w:r>
    </w:p>
    <w:p w:rsidR="009725FC" w:rsidRDefault="009725FC" w:rsidP="003E6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635F">
        <w:rPr>
          <w:rFonts w:ascii="Times New Roman" w:hAnsi="Times New Roman" w:cs="Times New Roman"/>
          <w:sz w:val="24"/>
          <w:szCs w:val="24"/>
        </w:rPr>
        <w:t xml:space="preserve">V zmysle Schémy na podporu lokálnej zamestnanosti II (schéma pomoci </w:t>
      </w:r>
      <w:proofErr w:type="spellStart"/>
      <w:r w:rsidR="003E635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E6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5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3E635F">
        <w:rPr>
          <w:rFonts w:ascii="Times New Roman" w:hAnsi="Times New Roman" w:cs="Times New Roman"/>
          <w:sz w:val="24"/>
          <w:szCs w:val="24"/>
        </w:rPr>
        <w:t xml:space="preserve">) DM – 18/2021 musí byť žiadateľ registrovaný (založený) na území SR minimálne 36 mesiacov ku dňu predloženia žiadosti. To neplatí, ak je žiadateľ </w:t>
      </w:r>
      <w:r>
        <w:rPr>
          <w:rFonts w:ascii="Times New Roman" w:hAnsi="Times New Roman" w:cs="Times New Roman"/>
          <w:sz w:val="24"/>
          <w:szCs w:val="24"/>
        </w:rPr>
        <w:t>v registri sociálnych podnikov.</w:t>
      </w:r>
    </w:p>
    <w:p w:rsidR="009725FC" w:rsidRDefault="009725FC" w:rsidP="003E6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Ak sa má regionálny príspevok poskytnúť na výstavbu, zmenu stavby alebo stavebné úpravy</w:t>
      </w:r>
      <w:r w:rsidR="00D71D61">
        <w:rPr>
          <w:rFonts w:ascii="Times New Roman" w:hAnsi="Times New Roman" w:cs="Times New Roman"/>
          <w:sz w:val="24"/>
          <w:szCs w:val="24"/>
        </w:rPr>
        <w:t xml:space="preserve"> (§8 ods. 7 zák. č. 336/2015 </w:t>
      </w:r>
      <w:proofErr w:type="spellStart"/>
      <w:r w:rsidR="00D71D6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D71D61">
        <w:rPr>
          <w:rFonts w:ascii="Times New Roman" w:hAnsi="Times New Roman" w:cs="Times New Roman"/>
          <w:sz w:val="24"/>
          <w:szCs w:val="24"/>
        </w:rPr>
        <w:t xml:space="preserve">. o podpore najmenej rozvinutých okresov a o zmene a doplnení neskorších predpisov), podmienkou jeho poskytnutia je vlastnícke právo alebo iné právo prijímateľa k pozemku a jeho stavbe a jeho záväzok, že tieto práva k pozemku alebo stavbe sa nezmenia najmenej po dobu </w:t>
      </w:r>
      <w:r w:rsidR="00FA7E22">
        <w:rPr>
          <w:rFonts w:ascii="Times New Roman" w:hAnsi="Times New Roman" w:cs="Times New Roman"/>
          <w:sz w:val="24"/>
          <w:szCs w:val="24"/>
        </w:rPr>
        <w:t>piatich rokov od  dokončenia výstavby, dokončenia zmeny stavby alebo dokončenia stavebných úprav.</w:t>
      </w:r>
      <w:r w:rsidR="006B3BFB">
        <w:rPr>
          <w:rFonts w:ascii="Times New Roman" w:hAnsi="Times New Roman" w:cs="Times New Roman"/>
          <w:sz w:val="24"/>
          <w:szCs w:val="24"/>
        </w:rPr>
        <w:t xml:space="preserve"> Preukázanie tejto podmienky žiadateľ</w:t>
      </w:r>
    </w:p>
    <w:p w:rsidR="006B3BFB" w:rsidRDefault="006B3BFB" w:rsidP="006B3BF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uvedie vo formulári žiadosti v 3. časti a to konkrétne: číslo parcely, katastrálne územie, druh pozemku, číslo listu vlastníctva </w:t>
      </w:r>
    </w:p>
    <w:p w:rsidR="006B3BFB" w:rsidRDefault="006B3BFB" w:rsidP="006B3BF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predloží nájomnú zmluvu</w:t>
      </w:r>
      <w:r w:rsidR="009C6F7D">
        <w:rPr>
          <w:rFonts w:ascii="Times New Roman" w:hAnsi="Times New Roman" w:cs="Times New Roman"/>
          <w:sz w:val="24"/>
          <w:szCs w:val="24"/>
        </w:rPr>
        <w:t xml:space="preserve"> alebo iný doklad preukazujúci právny vzťah k pozemku alebo stavbe po dobu piatich rokov</w:t>
      </w:r>
    </w:p>
    <w:p w:rsidR="009C6F7D" w:rsidRDefault="009C6F7D" w:rsidP="006B3BF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predloží aj povolenia a stanoviská vydané v zmysle zákona č. 50/1976 Zb. o územnom plánovaní a stavebnom poriadku napr. stavebné povolenie, oznámenie k ohláseniu drobnej stavby atď.</w:t>
      </w:r>
    </w:p>
    <w:p w:rsidR="009C6F7D" w:rsidRDefault="009C6F7D" w:rsidP="009C6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7D" w:rsidRDefault="009C6F7D" w:rsidP="009C6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Žiadosti budú posudzované podľa transparentných kritérií uvedených na stránke Okresného úradu Stropkov, s dôrazom na vytváranie nových a udržateľných pracovných miest a rozvoj najmenej rozvinutého okresu.</w:t>
      </w:r>
    </w:p>
    <w:p w:rsidR="001F566E" w:rsidRDefault="001F566E" w:rsidP="009C6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Účel poskytnutia regionálneho príspevku musí byť v súlade s vyhlásenou výzvou a v nej uvedenými aktivitami a zároveň účel poskytnutia regionálneho príspevku musí byť v súlade s Plánom rozvoja a v ňom uvedenými aktivitami.</w:t>
      </w:r>
    </w:p>
    <w:p w:rsidR="001F566E" w:rsidRPr="00162247" w:rsidRDefault="001F566E" w:rsidP="009C6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Všetky nové informácie</w:t>
      </w:r>
      <w:r w:rsidR="002D591A">
        <w:rPr>
          <w:rFonts w:ascii="Times New Roman" w:hAnsi="Times New Roman" w:cs="Times New Roman"/>
          <w:sz w:val="24"/>
          <w:szCs w:val="24"/>
        </w:rPr>
        <w:t xml:space="preserve"> (metodika a vzory formulárov)</w:t>
      </w:r>
      <w:r>
        <w:rPr>
          <w:rFonts w:ascii="Times New Roman" w:hAnsi="Times New Roman" w:cs="Times New Roman"/>
          <w:sz w:val="24"/>
          <w:szCs w:val="24"/>
        </w:rPr>
        <w:t xml:space="preserve"> a platné dokumenty sú zverejnené</w:t>
      </w:r>
      <w:r w:rsidR="00162247">
        <w:rPr>
          <w:rFonts w:ascii="Times New Roman" w:hAnsi="Times New Roman" w:cs="Times New Roman"/>
          <w:sz w:val="24"/>
          <w:szCs w:val="24"/>
        </w:rPr>
        <w:t xml:space="preserve"> na webovej stránke Okresného úradu Stropkov </w:t>
      </w:r>
      <w:hyperlink r:id="rId7" w:history="1">
        <w:r w:rsidR="00162247" w:rsidRPr="00A83AEA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https://www.minv.sk/?plan-rozvoja-okresu-stropkov</w:t>
        </w:r>
      </w:hyperlink>
      <w:r w:rsidR="00162247"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stránke </w:t>
      </w:r>
      <w:hyperlink r:id="rId8" w:history="1">
        <w:r w:rsidRPr="008F05D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https://www.nro.vicepremier.gov.sk/</w:t>
        </w:r>
      </w:hyperlink>
      <w:r w:rsidR="00162247">
        <w:rPr>
          <w:rStyle w:val="Hypertextovprepojenie"/>
          <w:rFonts w:ascii="Times New Roman" w:hAnsi="Times New Roman" w:cs="Times New Roman"/>
          <w:sz w:val="24"/>
          <w:szCs w:val="24"/>
        </w:rPr>
        <w:t xml:space="preserve"> </w:t>
      </w:r>
    </w:p>
    <w:p w:rsidR="001F566E" w:rsidRPr="009C6F7D" w:rsidRDefault="001F566E" w:rsidP="009C6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E50" w:rsidRPr="003E635F" w:rsidRDefault="003E635F" w:rsidP="003E6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8C4" w:rsidRPr="003E63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6E50" w:rsidRPr="003E6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128D"/>
    <w:multiLevelType w:val="hybridMultilevel"/>
    <w:tmpl w:val="7B5284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F23A1"/>
    <w:multiLevelType w:val="hybridMultilevel"/>
    <w:tmpl w:val="B5B804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41B06"/>
    <w:multiLevelType w:val="hybridMultilevel"/>
    <w:tmpl w:val="F7F8A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5B"/>
    <w:rsid w:val="00162247"/>
    <w:rsid w:val="001F566E"/>
    <w:rsid w:val="002D098F"/>
    <w:rsid w:val="002D591A"/>
    <w:rsid w:val="003866E2"/>
    <w:rsid w:val="003E635F"/>
    <w:rsid w:val="004D48C4"/>
    <w:rsid w:val="006B3BFB"/>
    <w:rsid w:val="00965E1F"/>
    <w:rsid w:val="009725FC"/>
    <w:rsid w:val="009C6F7D"/>
    <w:rsid w:val="009F325B"/>
    <w:rsid w:val="00CA39AF"/>
    <w:rsid w:val="00D71D61"/>
    <w:rsid w:val="00DA6834"/>
    <w:rsid w:val="00E3615E"/>
    <w:rsid w:val="00F06E50"/>
    <w:rsid w:val="00F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32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866E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866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32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866E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86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o.vicepremier.gov.s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nv.sk/?plan-rozvoja-okresu-strop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ro.vicepremier.gov.sk/dokumenty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skurlova</dc:creator>
  <cp:lastModifiedBy>skurlova</cp:lastModifiedBy>
  <cp:revision>5</cp:revision>
  <dcterms:created xsi:type="dcterms:W3CDTF">2022-06-03T06:45:00Z</dcterms:created>
  <dcterms:modified xsi:type="dcterms:W3CDTF">2022-06-21T12:25:00Z</dcterms:modified>
</cp:coreProperties>
</file>