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3D" w:rsidRPr="00D07DAC" w:rsidRDefault="00416504" w:rsidP="009E1D80">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Okresný </w:t>
      </w:r>
      <w:r w:rsidR="00611626">
        <w:rPr>
          <w:rFonts w:ascii="Times New Roman" w:hAnsi="Times New Roman" w:cs="Times New Roman"/>
          <w:b/>
          <w:bCs/>
          <w:sz w:val="32"/>
          <w:szCs w:val="32"/>
          <w:u w:val="single"/>
        </w:rPr>
        <w:t xml:space="preserve">národný výbor </w:t>
      </w:r>
      <w:r>
        <w:rPr>
          <w:rFonts w:ascii="Times New Roman" w:hAnsi="Times New Roman" w:cs="Times New Roman"/>
          <w:b/>
          <w:bCs/>
          <w:sz w:val="32"/>
          <w:szCs w:val="32"/>
          <w:u w:val="single"/>
        </w:rPr>
        <w:t>v</w:t>
      </w:r>
      <w:r w:rsidR="00ED61C3">
        <w:rPr>
          <w:rFonts w:ascii="Times New Roman" w:hAnsi="Times New Roman" w:cs="Times New Roman"/>
          <w:b/>
          <w:bCs/>
          <w:sz w:val="32"/>
          <w:szCs w:val="32"/>
          <w:u w:val="single"/>
        </w:rPr>
        <w:t>o</w:t>
      </w:r>
      <w:r>
        <w:rPr>
          <w:rFonts w:ascii="Times New Roman" w:hAnsi="Times New Roman" w:cs="Times New Roman"/>
          <w:b/>
          <w:bCs/>
          <w:sz w:val="32"/>
          <w:szCs w:val="32"/>
          <w:u w:val="single"/>
        </w:rPr>
        <w:t> </w:t>
      </w:r>
      <w:r w:rsidR="00ED61C3">
        <w:rPr>
          <w:rFonts w:ascii="Times New Roman" w:hAnsi="Times New Roman" w:cs="Times New Roman"/>
          <w:b/>
          <w:bCs/>
          <w:sz w:val="32"/>
          <w:szCs w:val="32"/>
          <w:u w:val="single"/>
        </w:rPr>
        <w:t>Vrábľoch</w:t>
      </w:r>
      <w:r>
        <w:rPr>
          <w:rFonts w:ascii="Times New Roman" w:hAnsi="Times New Roman" w:cs="Times New Roman"/>
          <w:b/>
          <w:bCs/>
          <w:sz w:val="32"/>
          <w:szCs w:val="32"/>
          <w:u w:val="single"/>
        </w:rPr>
        <w:t xml:space="preserve"> </w:t>
      </w:r>
      <w:r w:rsidR="00103B71">
        <w:rPr>
          <w:rFonts w:ascii="Times New Roman" w:hAnsi="Times New Roman" w:cs="Times New Roman"/>
          <w:b/>
          <w:bCs/>
          <w:sz w:val="32"/>
          <w:szCs w:val="32"/>
          <w:u w:val="single"/>
        </w:rPr>
        <w:t>19</w:t>
      </w:r>
      <w:r w:rsidR="00611626">
        <w:rPr>
          <w:rFonts w:ascii="Times New Roman" w:hAnsi="Times New Roman" w:cs="Times New Roman"/>
          <w:b/>
          <w:bCs/>
          <w:sz w:val="32"/>
          <w:szCs w:val="32"/>
          <w:u w:val="single"/>
        </w:rPr>
        <w:t>45</w:t>
      </w:r>
      <w:r w:rsidR="00103B71">
        <w:rPr>
          <w:rFonts w:ascii="Times New Roman" w:hAnsi="Times New Roman" w:cs="Times New Roman"/>
          <w:b/>
          <w:bCs/>
          <w:sz w:val="32"/>
          <w:szCs w:val="32"/>
          <w:u w:val="single"/>
        </w:rPr>
        <w:t xml:space="preserve"> – 19</w:t>
      </w:r>
      <w:r w:rsidR="00611626">
        <w:rPr>
          <w:rFonts w:ascii="Times New Roman" w:hAnsi="Times New Roman" w:cs="Times New Roman"/>
          <w:b/>
          <w:bCs/>
          <w:sz w:val="32"/>
          <w:szCs w:val="32"/>
          <w:u w:val="single"/>
        </w:rPr>
        <w:t>60</w:t>
      </w:r>
      <w:r w:rsidR="00103B71">
        <w:rPr>
          <w:rFonts w:ascii="Times New Roman" w:hAnsi="Times New Roman" w:cs="Times New Roman"/>
          <w:b/>
          <w:bCs/>
          <w:sz w:val="32"/>
          <w:szCs w:val="32"/>
          <w:u w:val="single"/>
        </w:rPr>
        <w:t xml:space="preserve"> </w:t>
      </w:r>
    </w:p>
    <w:p w:rsidR="004C473D" w:rsidRDefault="004C473D" w:rsidP="009E1D80">
      <w:pPr>
        <w:spacing w:after="0"/>
        <w:jc w:val="center"/>
        <w:rPr>
          <w:rFonts w:ascii="Times New Roman" w:hAnsi="Times New Roman" w:cs="Times New Roman"/>
          <w:b/>
          <w:sz w:val="32"/>
          <w:szCs w:val="28"/>
        </w:rPr>
      </w:pPr>
      <w:r w:rsidRPr="00E65C24">
        <w:rPr>
          <w:rFonts w:ascii="Times New Roman" w:hAnsi="Times New Roman" w:cs="Times New Roman"/>
          <w:b/>
          <w:sz w:val="32"/>
          <w:szCs w:val="28"/>
        </w:rPr>
        <w:t>Opis na úrovni archívneho fondu</w:t>
      </w:r>
    </w:p>
    <w:p w:rsidR="00E65C24" w:rsidRPr="00F37D16" w:rsidRDefault="00E65C24" w:rsidP="009E1D80">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2352"/>
        <w:gridCol w:w="8756"/>
        <w:gridCol w:w="2063"/>
      </w:tblGrid>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b/>
                <w:bCs/>
                <w:sz w:val="24"/>
                <w:szCs w:val="24"/>
              </w:rPr>
            </w:pPr>
            <w:r w:rsidRPr="00E65C24">
              <w:rPr>
                <w:rFonts w:ascii="Times New Roman" w:hAnsi="Times New Roman" w:cs="Times New Roman"/>
                <w:b/>
                <w:bCs/>
                <w:sz w:val="24"/>
                <w:szCs w:val="24"/>
              </w:rPr>
              <w:t>kód</w:t>
            </w:r>
          </w:p>
        </w:tc>
        <w:tc>
          <w:tcPr>
            <w:tcW w:w="2352" w:type="dxa"/>
            <w:vAlign w:val="center"/>
          </w:tcPr>
          <w:p w:rsidR="00F01588" w:rsidRPr="00E65C24" w:rsidRDefault="00F01588" w:rsidP="00E65C24">
            <w:pPr>
              <w:spacing w:after="0"/>
              <w:rPr>
                <w:rFonts w:ascii="Times New Roman" w:hAnsi="Times New Roman" w:cs="Times New Roman"/>
                <w:b/>
                <w:bCs/>
                <w:sz w:val="24"/>
                <w:szCs w:val="24"/>
              </w:rPr>
            </w:pPr>
            <w:r w:rsidRPr="00E65C24">
              <w:rPr>
                <w:rFonts w:ascii="Times New Roman" w:hAnsi="Times New Roman" w:cs="Times New Roman"/>
                <w:b/>
                <w:bCs/>
                <w:sz w:val="24"/>
                <w:szCs w:val="24"/>
              </w:rPr>
              <w:t>názov kódu v AJ</w:t>
            </w:r>
          </w:p>
        </w:tc>
        <w:tc>
          <w:tcPr>
            <w:tcW w:w="8756" w:type="dxa"/>
            <w:vAlign w:val="center"/>
          </w:tcPr>
          <w:p w:rsidR="00F01588" w:rsidRPr="00E65C24" w:rsidRDefault="00F01588" w:rsidP="00E65C24">
            <w:pPr>
              <w:spacing w:after="0"/>
              <w:rPr>
                <w:rFonts w:ascii="Times New Roman" w:hAnsi="Times New Roman" w:cs="Times New Roman"/>
                <w:b/>
                <w:bCs/>
                <w:sz w:val="24"/>
                <w:szCs w:val="24"/>
              </w:rPr>
            </w:pPr>
            <w:r w:rsidRPr="00E65C24">
              <w:rPr>
                <w:rFonts w:ascii="Times New Roman" w:hAnsi="Times New Roman" w:cs="Times New Roman"/>
                <w:b/>
                <w:bCs/>
                <w:sz w:val="24"/>
                <w:szCs w:val="24"/>
              </w:rPr>
              <w:t>obsah</w:t>
            </w:r>
          </w:p>
        </w:tc>
        <w:tc>
          <w:tcPr>
            <w:tcW w:w="2063" w:type="dxa"/>
            <w:vAlign w:val="center"/>
          </w:tcPr>
          <w:p w:rsidR="00F01588" w:rsidRPr="00E65C24" w:rsidRDefault="00DF5E16" w:rsidP="00E65C24">
            <w:pPr>
              <w:spacing w:after="0"/>
              <w:rPr>
                <w:rFonts w:ascii="Times New Roman" w:hAnsi="Times New Roman" w:cs="Times New Roman"/>
                <w:b/>
                <w:sz w:val="24"/>
                <w:szCs w:val="24"/>
              </w:rPr>
            </w:pPr>
            <w:r w:rsidRPr="00E65C24">
              <w:rPr>
                <w:rFonts w:ascii="Times New Roman" w:hAnsi="Times New Roman" w:cs="Times New Roman"/>
                <w:b/>
                <w:sz w:val="24"/>
                <w:szCs w:val="24"/>
              </w:rPr>
              <w:t>N</w:t>
            </w:r>
            <w:r w:rsidR="00F01588" w:rsidRPr="00E65C24">
              <w:rPr>
                <w:rFonts w:ascii="Times New Roman" w:hAnsi="Times New Roman" w:cs="Times New Roman"/>
                <w:b/>
                <w:sz w:val="24"/>
                <w:szCs w:val="24"/>
              </w:rPr>
              <w:t>ázov kódu v SJ</w:t>
            </w:r>
          </w:p>
        </w:tc>
      </w:tr>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3.1.1.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Reference kode</w:t>
            </w:r>
          </w:p>
        </w:tc>
        <w:tc>
          <w:tcPr>
            <w:tcW w:w="8756" w:type="dxa"/>
            <w:vAlign w:val="center"/>
          </w:tcPr>
          <w:p w:rsidR="00F01588" w:rsidRPr="00E65C24" w:rsidRDefault="00F01588" w:rsidP="00ED61C3">
            <w:pPr>
              <w:spacing w:after="0"/>
              <w:rPr>
                <w:rFonts w:ascii="Times New Roman" w:hAnsi="Times New Roman" w:cs="Times New Roman"/>
                <w:sz w:val="24"/>
                <w:szCs w:val="24"/>
              </w:rPr>
            </w:pPr>
            <w:r w:rsidRPr="00E65C24">
              <w:rPr>
                <w:rFonts w:ascii="Times New Roman" w:hAnsi="Times New Roman" w:cs="Times New Roman"/>
                <w:sz w:val="24"/>
                <w:szCs w:val="24"/>
              </w:rPr>
              <w:t>SK_1</w:t>
            </w:r>
            <w:r w:rsidR="00E53B23" w:rsidRPr="00E65C24">
              <w:rPr>
                <w:rFonts w:ascii="Times New Roman" w:hAnsi="Times New Roman" w:cs="Times New Roman"/>
                <w:sz w:val="24"/>
                <w:szCs w:val="24"/>
              </w:rPr>
              <w:t>5</w:t>
            </w:r>
            <w:r w:rsidRPr="00E65C24">
              <w:rPr>
                <w:rFonts w:ascii="Times New Roman" w:hAnsi="Times New Roman" w:cs="Times New Roman"/>
                <w:sz w:val="24"/>
                <w:szCs w:val="24"/>
              </w:rPr>
              <w:t>50_</w:t>
            </w:r>
            <w:r w:rsidR="00BC1527" w:rsidRPr="00BC1527">
              <w:rPr>
                <w:rFonts w:ascii="Times New Roman" w:hAnsi="Times New Roman" w:cs="Times New Roman"/>
                <w:sz w:val="24"/>
                <w:szCs w:val="24"/>
              </w:rPr>
              <w:t>9</w:t>
            </w:r>
            <w:r w:rsidR="00ED61C3">
              <w:rPr>
                <w:rFonts w:ascii="Times New Roman" w:hAnsi="Times New Roman" w:cs="Times New Roman"/>
                <w:sz w:val="24"/>
                <w:szCs w:val="24"/>
              </w:rPr>
              <w:t>416</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Referenčný kód</w:t>
            </w:r>
          </w:p>
        </w:tc>
      </w:tr>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3.1.2.</w:t>
            </w:r>
          </w:p>
        </w:tc>
        <w:tc>
          <w:tcPr>
            <w:tcW w:w="2352" w:type="dxa"/>
            <w:vAlign w:val="center"/>
          </w:tcPr>
          <w:p w:rsidR="00F01588" w:rsidRPr="00E65C24" w:rsidRDefault="00A94481" w:rsidP="00E65C24">
            <w:pPr>
              <w:spacing w:after="0"/>
              <w:rPr>
                <w:rFonts w:ascii="Times New Roman" w:hAnsi="Times New Roman" w:cs="Times New Roman"/>
                <w:sz w:val="24"/>
                <w:szCs w:val="24"/>
              </w:rPr>
            </w:pPr>
            <w:r w:rsidRPr="00E65C24">
              <w:rPr>
                <w:rFonts w:ascii="Times New Roman" w:hAnsi="Times New Roman" w:cs="Times New Roman"/>
                <w:sz w:val="24"/>
                <w:szCs w:val="24"/>
              </w:rPr>
              <w:t>Title</w:t>
            </w:r>
          </w:p>
        </w:tc>
        <w:tc>
          <w:tcPr>
            <w:tcW w:w="8756" w:type="dxa"/>
            <w:vAlign w:val="center"/>
          </w:tcPr>
          <w:p w:rsidR="00F01588" w:rsidRPr="00E65C24" w:rsidRDefault="00416504" w:rsidP="00ED61C3">
            <w:pPr>
              <w:spacing w:after="0"/>
              <w:rPr>
                <w:rFonts w:ascii="Times New Roman" w:hAnsi="Times New Roman" w:cs="Times New Roman"/>
                <w:sz w:val="24"/>
                <w:szCs w:val="24"/>
              </w:rPr>
            </w:pPr>
            <w:r>
              <w:rPr>
                <w:rFonts w:ascii="Times New Roman" w:hAnsi="Times New Roman" w:cs="Times New Roman"/>
                <w:sz w:val="24"/>
                <w:szCs w:val="24"/>
              </w:rPr>
              <w:t xml:space="preserve">Okresný </w:t>
            </w:r>
            <w:r w:rsidR="00611626">
              <w:rPr>
                <w:rFonts w:ascii="Times New Roman" w:hAnsi="Times New Roman" w:cs="Times New Roman"/>
                <w:sz w:val="24"/>
                <w:szCs w:val="24"/>
              </w:rPr>
              <w:t xml:space="preserve">národný výbor </w:t>
            </w:r>
            <w:r w:rsidR="00ED61C3">
              <w:rPr>
                <w:rFonts w:ascii="Times New Roman" w:hAnsi="Times New Roman" w:cs="Times New Roman"/>
                <w:sz w:val="24"/>
                <w:szCs w:val="24"/>
              </w:rPr>
              <w:t>vo Vrábľoch</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Názov jednotky opisu</w:t>
            </w:r>
          </w:p>
        </w:tc>
      </w:tr>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3.1.3.</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Date(s)</w:t>
            </w:r>
          </w:p>
        </w:tc>
        <w:tc>
          <w:tcPr>
            <w:tcW w:w="8756" w:type="dxa"/>
            <w:vAlign w:val="center"/>
          </w:tcPr>
          <w:p w:rsidR="00F01588" w:rsidRPr="00E65C24" w:rsidRDefault="00F01588" w:rsidP="00611626">
            <w:pPr>
              <w:spacing w:after="0"/>
              <w:rPr>
                <w:rFonts w:ascii="Times New Roman" w:hAnsi="Times New Roman" w:cs="Times New Roman"/>
                <w:sz w:val="24"/>
                <w:szCs w:val="24"/>
              </w:rPr>
            </w:pPr>
            <w:r w:rsidRPr="00BC1527">
              <w:rPr>
                <w:rFonts w:ascii="Times New Roman" w:hAnsi="Times New Roman" w:cs="Times New Roman"/>
                <w:sz w:val="24"/>
                <w:szCs w:val="24"/>
              </w:rPr>
              <w:t>1</w:t>
            </w:r>
            <w:r w:rsidR="00717C4E" w:rsidRPr="00BC1527">
              <w:rPr>
                <w:rFonts w:ascii="Times New Roman" w:hAnsi="Times New Roman" w:cs="Times New Roman"/>
                <w:sz w:val="24"/>
                <w:szCs w:val="24"/>
              </w:rPr>
              <w:t>9</w:t>
            </w:r>
            <w:r w:rsidR="00611626" w:rsidRPr="00BC1527">
              <w:rPr>
                <w:rFonts w:ascii="Times New Roman" w:hAnsi="Times New Roman" w:cs="Times New Roman"/>
                <w:sz w:val="24"/>
                <w:szCs w:val="24"/>
              </w:rPr>
              <w:t>45</w:t>
            </w:r>
            <w:r w:rsidR="00676A29" w:rsidRPr="00BC1527">
              <w:rPr>
                <w:rFonts w:ascii="Times New Roman" w:hAnsi="Times New Roman" w:cs="Times New Roman"/>
                <w:sz w:val="24"/>
                <w:szCs w:val="24"/>
              </w:rPr>
              <w:t xml:space="preserve"> – 19</w:t>
            </w:r>
            <w:r w:rsidR="00611626" w:rsidRPr="00BC1527">
              <w:rPr>
                <w:rFonts w:ascii="Times New Roman" w:hAnsi="Times New Roman" w:cs="Times New Roman"/>
                <w:sz w:val="24"/>
                <w:szCs w:val="24"/>
              </w:rPr>
              <w:t>60</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Časový rozsah</w:t>
            </w:r>
          </w:p>
        </w:tc>
      </w:tr>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3.1.4.</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Level of desription</w:t>
            </w:r>
          </w:p>
        </w:tc>
        <w:tc>
          <w:tcPr>
            <w:tcW w:w="8756"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archívny fond</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Úroveň opisu</w:t>
            </w:r>
          </w:p>
        </w:tc>
      </w:tr>
      <w:tr w:rsidR="00F01588" w:rsidRPr="00E65C24" w:rsidTr="00C50F08">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3.1.5.</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Extent and medium of the unit o description (quantity, bulk, or size)</w:t>
            </w:r>
          </w:p>
        </w:tc>
        <w:tc>
          <w:tcPr>
            <w:tcW w:w="8756" w:type="dxa"/>
            <w:vAlign w:val="center"/>
          </w:tcPr>
          <w:p w:rsidR="00F01588" w:rsidRPr="00E65C24" w:rsidRDefault="00ED61C3" w:rsidP="00ED61C3">
            <w:pPr>
              <w:spacing w:after="0"/>
              <w:rPr>
                <w:rFonts w:ascii="Times New Roman" w:hAnsi="Times New Roman" w:cs="Times New Roman"/>
                <w:sz w:val="24"/>
                <w:szCs w:val="24"/>
              </w:rPr>
            </w:pPr>
            <w:r>
              <w:rPr>
                <w:rFonts w:ascii="Times New Roman" w:hAnsi="Times New Roman" w:cs="Times New Roman"/>
                <w:sz w:val="24"/>
                <w:szCs w:val="24"/>
              </w:rPr>
              <w:t>54</w:t>
            </w:r>
            <w:r w:rsidR="00FD0878" w:rsidRPr="00BC1527">
              <w:rPr>
                <w:rFonts w:ascii="Times New Roman" w:hAnsi="Times New Roman" w:cs="Times New Roman"/>
                <w:sz w:val="24"/>
                <w:szCs w:val="24"/>
              </w:rPr>
              <w:t>,</w:t>
            </w:r>
            <w:r>
              <w:rPr>
                <w:rFonts w:ascii="Times New Roman" w:hAnsi="Times New Roman" w:cs="Times New Roman"/>
                <w:sz w:val="24"/>
                <w:szCs w:val="24"/>
              </w:rPr>
              <w:t>70</w:t>
            </w:r>
            <w:r w:rsidR="00F01588" w:rsidRPr="00BC1527">
              <w:rPr>
                <w:rFonts w:ascii="Times New Roman" w:hAnsi="Times New Roman" w:cs="Times New Roman"/>
                <w:sz w:val="24"/>
                <w:szCs w:val="24"/>
              </w:rPr>
              <w:t xml:space="preserve"> bm</w:t>
            </w:r>
            <w:r w:rsidR="00F01588" w:rsidRPr="00611626">
              <w:rPr>
                <w:rFonts w:ascii="Times New Roman" w:hAnsi="Times New Roman" w:cs="Times New Roman"/>
                <w:color w:val="FF0000"/>
                <w:sz w:val="24"/>
                <w:szCs w:val="24"/>
              </w:rPr>
              <w:t xml:space="preserve"> </w:t>
            </w:r>
            <w:r w:rsidR="00F01588" w:rsidRPr="00BC1527">
              <w:rPr>
                <w:rFonts w:ascii="Times New Roman" w:hAnsi="Times New Roman" w:cs="Times New Roman"/>
                <w:sz w:val="24"/>
                <w:szCs w:val="24"/>
              </w:rPr>
              <w:t>(</w:t>
            </w:r>
            <w:r>
              <w:rPr>
                <w:rFonts w:ascii="Times New Roman" w:hAnsi="Times New Roman" w:cs="Times New Roman"/>
                <w:sz w:val="24"/>
                <w:szCs w:val="24"/>
              </w:rPr>
              <w:t>209</w:t>
            </w:r>
            <w:r w:rsidR="00F03726" w:rsidRPr="00BC1527">
              <w:rPr>
                <w:rFonts w:ascii="Times New Roman" w:hAnsi="Times New Roman" w:cs="Times New Roman"/>
                <w:sz w:val="24"/>
                <w:szCs w:val="24"/>
              </w:rPr>
              <w:t xml:space="preserve"> úradných kníh, </w:t>
            </w:r>
            <w:r>
              <w:rPr>
                <w:rFonts w:ascii="Times New Roman" w:hAnsi="Times New Roman" w:cs="Times New Roman"/>
                <w:sz w:val="24"/>
                <w:szCs w:val="24"/>
              </w:rPr>
              <w:t>71</w:t>
            </w:r>
            <w:r w:rsidR="00F03726" w:rsidRPr="00BC1527">
              <w:rPr>
                <w:rFonts w:ascii="Times New Roman" w:hAnsi="Times New Roman" w:cs="Times New Roman"/>
                <w:sz w:val="24"/>
                <w:szCs w:val="24"/>
              </w:rPr>
              <w:t xml:space="preserve"> registratúrnych pomôcok, </w:t>
            </w:r>
            <w:r>
              <w:rPr>
                <w:rFonts w:ascii="Times New Roman" w:hAnsi="Times New Roman" w:cs="Times New Roman"/>
                <w:sz w:val="24"/>
                <w:szCs w:val="24"/>
              </w:rPr>
              <w:t>413</w:t>
            </w:r>
            <w:r w:rsidR="00F01588" w:rsidRPr="00BC1527">
              <w:rPr>
                <w:rFonts w:ascii="Times New Roman" w:hAnsi="Times New Roman" w:cs="Times New Roman"/>
                <w:sz w:val="24"/>
                <w:szCs w:val="24"/>
              </w:rPr>
              <w:t xml:space="preserve"> archívnych škatúľ)</w:t>
            </w:r>
          </w:p>
        </w:tc>
        <w:tc>
          <w:tcPr>
            <w:tcW w:w="2063" w:type="dxa"/>
            <w:vAlign w:val="center"/>
          </w:tcPr>
          <w:p w:rsidR="00F01588" w:rsidRPr="00E65C24" w:rsidRDefault="00DF5E16" w:rsidP="00E65C24">
            <w:pPr>
              <w:spacing w:after="0"/>
              <w:rPr>
                <w:rFonts w:ascii="Times New Roman" w:hAnsi="Times New Roman" w:cs="Times New Roman"/>
                <w:sz w:val="24"/>
                <w:szCs w:val="24"/>
              </w:rPr>
            </w:pPr>
            <w:r w:rsidRPr="00E65C24">
              <w:rPr>
                <w:rFonts w:ascii="Times New Roman" w:hAnsi="Times New Roman" w:cs="Times New Roman"/>
                <w:sz w:val="24"/>
                <w:szCs w:val="24"/>
              </w:rPr>
              <w:t>R</w:t>
            </w:r>
            <w:r w:rsidR="00F01588" w:rsidRPr="00E65C24">
              <w:rPr>
                <w:rFonts w:ascii="Times New Roman" w:hAnsi="Times New Roman" w:cs="Times New Roman"/>
                <w:sz w:val="24"/>
                <w:szCs w:val="24"/>
              </w:rPr>
              <w:t xml:space="preserve">ozsah </w:t>
            </w:r>
            <w:r w:rsidRPr="00E65C24">
              <w:rPr>
                <w:rFonts w:ascii="Times New Roman" w:hAnsi="Times New Roman" w:cs="Times New Roman"/>
                <w:sz w:val="24"/>
                <w:szCs w:val="24"/>
              </w:rPr>
              <w:t>a nosič jednotky opisu (množstvo, rozsah</w:t>
            </w:r>
            <w:r w:rsidR="00F01588" w:rsidRPr="00E65C24">
              <w:rPr>
                <w:rFonts w:ascii="Times New Roman" w:hAnsi="Times New Roman" w:cs="Times New Roman"/>
                <w:sz w:val="24"/>
                <w:szCs w:val="24"/>
              </w:rPr>
              <w:t xml:space="preserve"> alebo veľkosť)</w:t>
            </w:r>
          </w:p>
        </w:tc>
      </w:tr>
      <w:tr w:rsidR="00F01588" w:rsidRPr="00E65C24" w:rsidTr="004007DD">
        <w:trPr>
          <w:trHeight w:val="592"/>
        </w:trPr>
        <w:tc>
          <w:tcPr>
            <w:tcW w:w="1049"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3.2.1.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Name of creator(s)</w:t>
            </w:r>
          </w:p>
        </w:tc>
        <w:tc>
          <w:tcPr>
            <w:tcW w:w="8756" w:type="dxa"/>
            <w:vAlign w:val="center"/>
          </w:tcPr>
          <w:p w:rsidR="00F01588" w:rsidRPr="00E65C24" w:rsidRDefault="00416504" w:rsidP="00ED61C3">
            <w:pPr>
              <w:spacing w:after="0"/>
              <w:rPr>
                <w:rFonts w:ascii="Times New Roman" w:hAnsi="Times New Roman" w:cs="Times New Roman"/>
                <w:sz w:val="24"/>
                <w:szCs w:val="24"/>
              </w:rPr>
            </w:pPr>
            <w:r>
              <w:rPr>
                <w:rFonts w:ascii="Times New Roman" w:hAnsi="Times New Roman" w:cs="Times New Roman"/>
                <w:sz w:val="24"/>
                <w:szCs w:val="24"/>
              </w:rPr>
              <w:t xml:space="preserve">Okresný </w:t>
            </w:r>
            <w:r w:rsidR="00611626">
              <w:rPr>
                <w:rFonts w:ascii="Times New Roman" w:hAnsi="Times New Roman" w:cs="Times New Roman"/>
                <w:sz w:val="24"/>
                <w:szCs w:val="24"/>
              </w:rPr>
              <w:t>národný výbor</w:t>
            </w:r>
            <w:r w:rsidR="00ED61C3">
              <w:rPr>
                <w:rFonts w:ascii="Times New Roman" w:hAnsi="Times New Roman" w:cs="Times New Roman"/>
                <w:sz w:val="24"/>
                <w:szCs w:val="24"/>
              </w:rPr>
              <w:t xml:space="preserve"> vo Vrábľoch</w:t>
            </w:r>
          </w:p>
        </w:tc>
        <w:tc>
          <w:tcPr>
            <w:tcW w:w="2063" w:type="dxa"/>
            <w:vAlign w:val="center"/>
          </w:tcPr>
          <w:p w:rsidR="00F01588" w:rsidRPr="00E65C24" w:rsidRDefault="00DF5E16" w:rsidP="00E65C24">
            <w:pPr>
              <w:spacing w:after="0"/>
              <w:rPr>
                <w:rFonts w:ascii="Times New Roman" w:hAnsi="Times New Roman" w:cs="Times New Roman"/>
                <w:sz w:val="24"/>
                <w:szCs w:val="24"/>
              </w:rPr>
            </w:pPr>
            <w:r w:rsidRPr="00E65C24">
              <w:rPr>
                <w:rFonts w:ascii="Times New Roman" w:hAnsi="Times New Roman" w:cs="Times New Roman"/>
                <w:sz w:val="24"/>
                <w:szCs w:val="24"/>
              </w:rPr>
              <w:t>N</w:t>
            </w:r>
            <w:r w:rsidR="00F01588" w:rsidRPr="00E65C24">
              <w:rPr>
                <w:rFonts w:ascii="Times New Roman" w:hAnsi="Times New Roman" w:cs="Times New Roman"/>
                <w:sz w:val="24"/>
                <w:szCs w:val="24"/>
              </w:rPr>
              <w:t>ázov pôvodcu</w:t>
            </w:r>
          </w:p>
        </w:tc>
      </w:tr>
      <w:tr w:rsidR="00F01588" w:rsidRPr="00E65C24" w:rsidTr="00DF5E16">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3.2.2.</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Administrative history</w:t>
            </w:r>
          </w:p>
        </w:tc>
        <w:tc>
          <w:tcPr>
            <w:tcW w:w="8756" w:type="dxa"/>
            <w:vAlign w:val="center"/>
          </w:tcPr>
          <w:p w:rsidR="009F3BE6" w:rsidRDefault="00BE205D" w:rsidP="00877E42">
            <w:pPr>
              <w:spacing w:after="0"/>
              <w:jc w:val="both"/>
              <w:rPr>
                <w:rFonts w:ascii="Times New Roman" w:hAnsi="Times New Roman" w:cs="Times New Roman"/>
                <w:sz w:val="24"/>
                <w:szCs w:val="24"/>
              </w:rPr>
            </w:pPr>
            <w:r>
              <w:rPr>
                <w:rFonts w:ascii="Times New Roman" w:hAnsi="Times New Roman" w:cs="Times New Roman"/>
                <w:sz w:val="24"/>
                <w:szCs w:val="24"/>
              </w:rPr>
              <w:t xml:space="preserve">Okresný národný výbor vo Vrábľoch vznikol </w:t>
            </w:r>
            <w:bookmarkStart w:id="0" w:name="_GoBack"/>
            <w:r>
              <w:rPr>
                <w:rFonts w:ascii="Times New Roman" w:hAnsi="Times New Roman" w:cs="Times New Roman"/>
                <w:sz w:val="24"/>
                <w:szCs w:val="24"/>
              </w:rPr>
              <w:t xml:space="preserve">po oslobodení </w:t>
            </w:r>
            <w:r w:rsidR="00B841FE">
              <w:rPr>
                <w:rFonts w:ascii="Times New Roman" w:hAnsi="Times New Roman" w:cs="Times New Roman"/>
                <w:sz w:val="24"/>
                <w:szCs w:val="24"/>
              </w:rPr>
              <w:t>územia Československa</w:t>
            </w:r>
            <w:bookmarkEnd w:id="0"/>
            <w:r w:rsidR="00B841FE">
              <w:rPr>
                <w:rFonts w:ascii="Times New Roman" w:hAnsi="Times New Roman" w:cs="Times New Roman"/>
                <w:sz w:val="24"/>
                <w:szCs w:val="24"/>
              </w:rPr>
              <w:t xml:space="preserve"> </w:t>
            </w:r>
            <w:r>
              <w:rPr>
                <w:rFonts w:ascii="Times New Roman" w:hAnsi="Times New Roman" w:cs="Times New Roman"/>
                <w:sz w:val="24"/>
                <w:szCs w:val="24"/>
              </w:rPr>
              <w:t xml:space="preserve">ako výkonný orgán štátnej moci. </w:t>
            </w:r>
            <w:r w:rsidR="00BF15C8">
              <w:rPr>
                <w:rFonts w:ascii="Times New Roman" w:hAnsi="Times New Roman" w:cs="Times New Roman"/>
                <w:sz w:val="24"/>
                <w:szCs w:val="24"/>
              </w:rPr>
              <w:t xml:space="preserve">Za prvého predsedu bol delegátmi miestnych národných výborov okresu Vráble dňa 10. júna 1945 zvolený Štefan Vereš, ktorého dňa 9. novembra 1946 vo funkcii vystriedal Vincent Kováč. V zmysle výnosu Povereníctva vnútra SNR č. 663/1-II/1-1945 zo dňa 15. novembra 1945 boli pri Okresnom národnom </w:t>
            </w:r>
            <w:r>
              <w:rPr>
                <w:rFonts w:ascii="Times New Roman" w:hAnsi="Times New Roman" w:cs="Times New Roman"/>
                <w:sz w:val="24"/>
                <w:szCs w:val="24"/>
              </w:rPr>
              <w:t>v</w:t>
            </w:r>
            <w:r w:rsidR="00BF15C8">
              <w:rPr>
                <w:rFonts w:ascii="Times New Roman" w:hAnsi="Times New Roman" w:cs="Times New Roman"/>
                <w:sz w:val="24"/>
                <w:szCs w:val="24"/>
              </w:rPr>
              <w:t xml:space="preserve">ýbore vo Vrábľoch zriadené komisie: </w:t>
            </w:r>
            <w:r w:rsidR="006D5D9D">
              <w:rPr>
                <w:rFonts w:ascii="Times New Roman" w:hAnsi="Times New Roman" w:cs="Times New Roman"/>
                <w:sz w:val="24"/>
                <w:szCs w:val="24"/>
              </w:rPr>
              <w:t xml:space="preserve">finančná, zdravotná, rekonštrukčná, dopravná a komisia sociálnej starostlivosti. V roku 1946 bola zriadená bezpečnostná komisia a v roku 1947 odvolacia volebná komisia. Februárové udalosti v roku 1948 mali zásadný vplyv na činnosť národných výborov. Okresný národný výbor vo Vrábľoch ukončil svoju činnosť a v jeho obvode bola zriadená Dočasná okresná správna komisia vo Vrábľoch. Za predsedníčku bola ustanovená Mária Lavová, ktorá sa na zasadnutí </w:t>
            </w:r>
            <w:r w:rsidR="006D5D9D">
              <w:rPr>
                <w:rFonts w:ascii="Times New Roman" w:hAnsi="Times New Roman" w:cs="Times New Roman"/>
                <w:sz w:val="24"/>
                <w:szCs w:val="24"/>
              </w:rPr>
              <w:lastRenderedPageBreak/>
              <w:t>Dočasnej okresnej správnej komisie vo Vrábľoch dňa 2. októbra 1948 predsedníckeho postu vzdala z dôvodu jej zvolenia za poslankyňu Slovenskej národnej rady. Predsedom sa stal Jozef Vojtek</w:t>
            </w:r>
            <w:r w:rsidR="00A23F7E">
              <w:rPr>
                <w:rFonts w:ascii="Times New Roman" w:hAnsi="Times New Roman" w:cs="Times New Roman"/>
                <w:sz w:val="24"/>
                <w:szCs w:val="24"/>
              </w:rPr>
              <w:t>. Dňa 15. mája 1949 bola v zmysle výnosu Povereníctva vnútra SNR č. 160-30/3-1949-I/1 zvolaná ustanovujúca schôdza Okresného národného výboru vo Vrábľoch, na ktorej bola Dočasná okresná správna komisia vo Vrábľoch rozpustená. Na ustanovujúcej schôdzi</w:t>
            </w:r>
            <w:r w:rsidR="006D5D9D">
              <w:rPr>
                <w:rFonts w:ascii="Times New Roman" w:hAnsi="Times New Roman" w:cs="Times New Roman"/>
                <w:sz w:val="24"/>
                <w:szCs w:val="24"/>
              </w:rPr>
              <w:t xml:space="preserve"> </w:t>
            </w:r>
            <w:r w:rsidR="00A23F7E">
              <w:rPr>
                <w:rFonts w:ascii="Times New Roman" w:hAnsi="Times New Roman" w:cs="Times New Roman"/>
                <w:sz w:val="24"/>
                <w:szCs w:val="24"/>
              </w:rPr>
              <w:t xml:space="preserve">bol </w:t>
            </w:r>
            <w:r w:rsidR="006D5D9D">
              <w:rPr>
                <w:rFonts w:ascii="Times New Roman" w:hAnsi="Times New Roman" w:cs="Times New Roman"/>
                <w:sz w:val="24"/>
                <w:szCs w:val="24"/>
              </w:rPr>
              <w:t>za predsedu novoustanoveného Okresného národného výboru vo Vrábľoch</w:t>
            </w:r>
            <w:r w:rsidR="00A23F7E">
              <w:rPr>
                <w:rFonts w:ascii="Times New Roman" w:hAnsi="Times New Roman" w:cs="Times New Roman"/>
                <w:sz w:val="24"/>
                <w:szCs w:val="24"/>
              </w:rPr>
              <w:t xml:space="preserve"> potvrdený Jozef Vojtek. Boli zvolení noví členovia rady</w:t>
            </w:r>
            <w:r w:rsidR="00AC7741">
              <w:rPr>
                <w:rFonts w:ascii="Times New Roman" w:hAnsi="Times New Roman" w:cs="Times New Roman"/>
                <w:sz w:val="24"/>
                <w:szCs w:val="24"/>
              </w:rPr>
              <w:t>,</w:t>
            </w:r>
            <w:r w:rsidR="0085296A">
              <w:rPr>
                <w:rFonts w:ascii="Times New Roman" w:hAnsi="Times New Roman" w:cs="Times New Roman"/>
                <w:sz w:val="24"/>
                <w:szCs w:val="24"/>
              </w:rPr>
              <w:t xml:space="preserve"> </w:t>
            </w:r>
            <w:r w:rsidR="00AC7741">
              <w:rPr>
                <w:rFonts w:ascii="Times New Roman" w:hAnsi="Times New Roman" w:cs="Times New Roman"/>
                <w:sz w:val="24"/>
                <w:szCs w:val="24"/>
              </w:rPr>
              <w:t>o</w:t>
            </w:r>
            <w:r w:rsidR="0085296A">
              <w:rPr>
                <w:rFonts w:ascii="Times New Roman" w:hAnsi="Times New Roman" w:cs="Times New Roman"/>
                <w:sz w:val="24"/>
                <w:szCs w:val="24"/>
              </w:rPr>
              <w:t>krem predsedu Jozefa Vojteka a podpredsedu Ondreja Juhása bolo zvolených ďalších šesť členov</w:t>
            </w:r>
            <w:r>
              <w:rPr>
                <w:rFonts w:ascii="Times New Roman" w:hAnsi="Times New Roman" w:cs="Times New Roman"/>
                <w:sz w:val="24"/>
                <w:szCs w:val="24"/>
              </w:rPr>
              <w:t xml:space="preserve">. </w:t>
            </w:r>
            <w:r w:rsidR="0085296A">
              <w:rPr>
                <w:rFonts w:ascii="Times New Roman" w:hAnsi="Times New Roman" w:cs="Times New Roman"/>
                <w:sz w:val="24"/>
                <w:szCs w:val="24"/>
              </w:rPr>
              <w:t>Títo členovia sa zároveň stali referentmi jednotlivých referátov</w:t>
            </w:r>
            <w:r w:rsidR="00EA7209">
              <w:rPr>
                <w:rFonts w:ascii="Times New Roman" w:hAnsi="Times New Roman" w:cs="Times New Roman"/>
                <w:sz w:val="24"/>
                <w:szCs w:val="24"/>
              </w:rPr>
              <w:t>.</w:t>
            </w:r>
            <w:r w:rsidR="00A23F7E">
              <w:rPr>
                <w:rFonts w:ascii="Times New Roman" w:hAnsi="Times New Roman" w:cs="Times New Roman"/>
                <w:sz w:val="24"/>
                <w:szCs w:val="24"/>
              </w:rPr>
              <w:t xml:space="preserve"> </w:t>
            </w:r>
            <w:r w:rsidR="00F870F5">
              <w:rPr>
                <w:rFonts w:ascii="Times New Roman" w:hAnsi="Times New Roman" w:cs="Times New Roman"/>
                <w:sz w:val="24"/>
                <w:szCs w:val="24"/>
              </w:rPr>
              <w:t>Jozef Vojtek bol zo svojich funkcií dňa 28. júna 1950 na zasadnutí pléna Okresného národného výboru vo Vrábľoch na základe zmocnenia povereníctva vnútra zo dňa 3. júna 1949 (č. 162-1/6-1949-I/1) odvolaný. Za predsedu bol zvolený Ján Remiš, ktorého 26. júna</w:t>
            </w:r>
            <w:r w:rsidR="0031204A">
              <w:rPr>
                <w:rFonts w:ascii="Times New Roman" w:hAnsi="Times New Roman" w:cs="Times New Roman"/>
                <w:sz w:val="24"/>
                <w:szCs w:val="24"/>
              </w:rPr>
              <w:t xml:space="preserve"> 1952 vo funkcii</w:t>
            </w:r>
            <w:r>
              <w:rPr>
                <w:rFonts w:ascii="Times New Roman" w:hAnsi="Times New Roman" w:cs="Times New Roman"/>
                <w:sz w:val="24"/>
                <w:szCs w:val="24"/>
              </w:rPr>
              <w:t xml:space="preserve"> </w:t>
            </w:r>
            <w:r w:rsidR="00F870F5">
              <w:rPr>
                <w:rFonts w:ascii="Times New Roman" w:hAnsi="Times New Roman" w:cs="Times New Roman"/>
                <w:sz w:val="24"/>
                <w:szCs w:val="24"/>
              </w:rPr>
              <w:t>vystriedal Jozef Žigraj. V tomto období dochádzalo pomerne často aj ku kádrovým zmenám na čele jednotlivých referátoch. Zmeny vo fungovaní Okresného národného výboru vo Vrábľoch nastali po voľbách do národných výborov konaných 16. mája 1954. Na ustanovujúcej schôdzi novozvoleného pléna Okresného národného výboru vo Vrábľoch, konaného dňa 24. mája 1954, bol Jozef Žigraj opätovne zvolený do funkcie predsedu Okresného národného výboru vo Vrábľoch</w:t>
            </w:r>
            <w:r w:rsidR="009F3BE6">
              <w:rPr>
                <w:rFonts w:ascii="Times New Roman" w:hAnsi="Times New Roman" w:cs="Times New Roman"/>
                <w:sz w:val="24"/>
                <w:szCs w:val="24"/>
              </w:rPr>
              <w:t>.</w:t>
            </w:r>
            <w:r w:rsidR="00193F70">
              <w:rPr>
                <w:rFonts w:ascii="Times New Roman" w:hAnsi="Times New Roman" w:cs="Times New Roman"/>
                <w:sz w:val="24"/>
                <w:szCs w:val="24"/>
              </w:rPr>
              <w:t xml:space="preserve"> </w:t>
            </w:r>
            <w:r w:rsidR="00F870F5">
              <w:rPr>
                <w:rFonts w:ascii="Times New Roman" w:hAnsi="Times New Roman" w:cs="Times New Roman"/>
                <w:sz w:val="24"/>
                <w:szCs w:val="24"/>
              </w:rPr>
              <w:t>V zmysle zákona č. 13/1954 Zb. o národných výboroch a nariadenia vlády č.</w:t>
            </w:r>
            <w:r w:rsidR="00676E3B">
              <w:rPr>
                <w:rFonts w:ascii="Times New Roman" w:hAnsi="Times New Roman" w:cs="Times New Roman"/>
                <w:sz w:val="24"/>
                <w:szCs w:val="24"/>
              </w:rPr>
              <w:t> </w:t>
            </w:r>
            <w:r w:rsidR="00F870F5">
              <w:rPr>
                <w:rFonts w:ascii="Times New Roman" w:hAnsi="Times New Roman" w:cs="Times New Roman"/>
                <w:sz w:val="24"/>
                <w:szCs w:val="24"/>
              </w:rPr>
              <w:t>23/1954</w:t>
            </w:r>
            <w:r w:rsidR="00AC7741">
              <w:rPr>
                <w:rFonts w:ascii="Times New Roman" w:hAnsi="Times New Roman" w:cs="Times New Roman"/>
                <w:sz w:val="24"/>
                <w:szCs w:val="24"/>
              </w:rPr>
              <w:t xml:space="preserve"> Zb.</w:t>
            </w:r>
            <w:r w:rsidR="00F870F5">
              <w:rPr>
                <w:rFonts w:ascii="Times New Roman" w:hAnsi="Times New Roman" w:cs="Times New Roman"/>
                <w:sz w:val="24"/>
                <w:szCs w:val="24"/>
              </w:rPr>
              <w:t xml:space="preserve"> o organizácii výkonných orgánov národných výborov bol systém referátov pri okresných národných výboroch zrušený a nahradený novovytvorenými odbormi, na čele ktorých stáli vedúci odborov</w:t>
            </w:r>
            <w:r w:rsidR="00193F70">
              <w:rPr>
                <w:rFonts w:ascii="Times New Roman" w:hAnsi="Times New Roman" w:cs="Times New Roman"/>
                <w:sz w:val="24"/>
                <w:szCs w:val="24"/>
              </w:rPr>
              <w:t xml:space="preserve">. Na ustanovujúcom zasadnutí pléna bolo schválených jedenásť odborov </w:t>
            </w:r>
            <w:r w:rsidR="00A443B4">
              <w:rPr>
                <w:rFonts w:ascii="Times New Roman" w:hAnsi="Times New Roman" w:cs="Times New Roman"/>
                <w:sz w:val="24"/>
                <w:szCs w:val="24"/>
              </w:rPr>
              <w:t xml:space="preserve">vrátane </w:t>
            </w:r>
            <w:r w:rsidR="00193F70">
              <w:rPr>
                <w:rFonts w:ascii="Times New Roman" w:hAnsi="Times New Roman" w:cs="Times New Roman"/>
                <w:sz w:val="24"/>
                <w:szCs w:val="24"/>
              </w:rPr>
              <w:t>ich predsedov. Zároveň boli zriadené stále komisie</w:t>
            </w:r>
            <w:r w:rsidR="00B13F6B">
              <w:rPr>
                <w:rFonts w:ascii="Times New Roman" w:hAnsi="Times New Roman" w:cs="Times New Roman"/>
                <w:sz w:val="24"/>
                <w:szCs w:val="24"/>
              </w:rPr>
              <w:t xml:space="preserve"> (plánovacia, pre skúmanie činnosti národného výboru, kultúrno-osvetová, zdravotná, finančno-rozpočtová, komisia pre miestne hospodárstvo, poľnohospodárska, zásobovacia a kom</w:t>
            </w:r>
            <w:r w:rsidR="00336250">
              <w:rPr>
                <w:rFonts w:ascii="Times New Roman" w:hAnsi="Times New Roman" w:cs="Times New Roman"/>
                <w:sz w:val="24"/>
                <w:szCs w:val="24"/>
              </w:rPr>
              <w:t>isia pre výstavbu obcí a miest) a boli zvolení</w:t>
            </w:r>
            <w:r w:rsidR="00193F70">
              <w:rPr>
                <w:rFonts w:ascii="Times New Roman" w:hAnsi="Times New Roman" w:cs="Times New Roman"/>
                <w:sz w:val="24"/>
                <w:szCs w:val="24"/>
              </w:rPr>
              <w:t xml:space="preserve"> ich predsedovia a členovia.</w:t>
            </w:r>
            <w:r w:rsidR="00B13F6B">
              <w:rPr>
                <w:rFonts w:ascii="Times New Roman" w:hAnsi="Times New Roman" w:cs="Times New Roman"/>
                <w:sz w:val="24"/>
                <w:szCs w:val="24"/>
              </w:rPr>
              <w:t xml:space="preserve"> Na rokovaní pléna dňa 15. júla 1954 bola zriadená komisia sociálneho zabezpečenia a komisia pracovných síl</w:t>
            </w:r>
            <w:r w:rsidR="00AC7741">
              <w:rPr>
                <w:rFonts w:ascii="Times New Roman" w:hAnsi="Times New Roman" w:cs="Times New Roman"/>
                <w:sz w:val="24"/>
                <w:szCs w:val="24"/>
              </w:rPr>
              <w:t>. N</w:t>
            </w:r>
            <w:r w:rsidR="00B13F6B">
              <w:rPr>
                <w:rFonts w:ascii="Times New Roman" w:hAnsi="Times New Roman" w:cs="Times New Roman"/>
                <w:sz w:val="24"/>
                <w:szCs w:val="24"/>
              </w:rPr>
              <w:t xml:space="preserve">a rokovaní dňa 21. októbra 1954 sa plénum uznieslo na vytvorení priemyselného odboru </w:t>
            </w:r>
            <w:r w:rsidR="00B13F6B">
              <w:rPr>
                <w:rFonts w:ascii="Times New Roman" w:hAnsi="Times New Roman" w:cs="Times New Roman"/>
                <w:sz w:val="24"/>
                <w:szCs w:val="24"/>
              </w:rPr>
              <w:lastRenderedPageBreak/>
              <w:t>a k 1.</w:t>
            </w:r>
            <w:r>
              <w:rPr>
                <w:rFonts w:ascii="Times New Roman" w:hAnsi="Times New Roman" w:cs="Times New Roman"/>
                <w:sz w:val="24"/>
                <w:szCs w:val="24"/>
              </w:rPr>
              <w:t> </w:t>
            </w:r>
            <w:r w:rsidR="00B13F6B">
              <w:rPr>
                <w:rFonts w:ascii="Times New Roman" w:hAnsi="Times New Roman" w:cs="Times New Roman"/>
                <w:sz w:val="24"/>
                <w:szCs w:val="24"/>
              </w:rPr>
              <w:t>januáru 1956 bol zriadený samostatný odbor kultúry (zasadnutie pléna zo dňa 10.</w:t>
            </w:r>
            <w:r>
              <w:rPr>
                <w:rFonts w:ascii="Times New Roman" w:hAnsi="Times New Roman" w:cs="Times New Roman"/>
                <w:sz w:val="24"/>
                <w:szCs w:val="24"/>
              </w:rPr>
              <w:t> </w:t>
            </w:r>
            <w:r w:rsidR="00B13F6B">
              <w:rPr>
                <w:rFonts w:ascii="Times New Roman" w:hAnsi="Times New Roman" w:cs="Times New Roman"/>
                <w:sz w:val="24"/>
                <w:szCs w:val="24"/>
              </w:rPr>
              <w:t>decembra 195</w:t>
            </w:r>
            <w:r>
              <w:rPr>
                <w:rFonts w:ascii="Times New Roman" w:hAnsi="Times New Roman" w:cs="Times New Roman"/>
                <w:sz w:val="24"/>
                <w:szCs w:val="24"/>
              </w:rPr>
              <w:t>5</w:t>
            </w:r>
            <w:r w:rsidR="00B13F6B">
              <w:rPr>
                <w:rFonts w:ascii="Times New Roman" w:hAnsi="Times New Roman" w:cs="Times New Roman"/>
                <w:sz w:val="24"/>
                <w:szCs w:val="24"/>
              </w:rPr>
              <w:t xml:space="preserve">). </w:t>
            </w:r>
            <w:r w:rsidR="00AC7741">
              <w:rPr>
                <w:rFonts w:ascii="Times New Roman" w:hAnsi="Times New Roman" w:cs="Times New Roman"/>
                <w:sz w:val="24"/>
                <w:szCs w:val="24"/>
              </w:rPr>
              <w:t>A</w:t>
            </w:r>
            <w:r w:rsidR="00B13F6B">
              <w:rPr>
                <w:rFonts w:ascii="Times New Roman" w:hAnsi="Times New Roman" w:cs="Times New Roman"/>
                <w:sz w:val="24"/>
                <w:szCs w:val="24"/>
              </w:rPr>
              <w:t xml:space="preserve">j v tomto období dochádzalo ku kádrovým zmenám na postoch vedúcich </w:t>
            </w:r>
            <w:r w:rsidR="009F3BE6">
              <w:rPr>
                <w:rFonts w:ascii="Times New Roman" w:hAnsi="Times New Roman" w:cs="Times New Roman"/>
                <w:sz w:val="24"/>
                <w:szCs w:val="24"/>
              </w:rPr>
              <w:t>odborov.</w:t>
            </w:r>
            <w:r w:rsidR="007176AE">
              <w:rPr>
                <w:rFonts w:ascii="Times New Roman" w:hAnsi="Times New Roman" w:cs="Times New Roman"/>
                <w:sz w:val="24"/>
                <w:szCs w:val="24"/>
              </w:rPr>
              <w:t xml:space="preserve"> </w:t>
            </w:r>
            <w:r w:rsidR="009F3BE6">
              <w:rPr>
                <w:rFonts w:ascii="Times New Roman" w:hAnsi="Times New Roman" w:cs="Times New Roman"/>
                <w:sz w:val="24"/>
                <w:szCs w:val="24"/>
              </w:rPr>
              <w:t>Po voľbách do národných výborov konaných dňa 19. mája 1957 na svojom prvom zasadnutí dňa 28.</w:t>
            </w:r>
            <w:r w:rsidR="00676E3B">
              <w:rPr>
                <w:rFonts w:ascii="Times New Roman" w:hAnsi="Times New Roman" w:cs="Times New Roman"/>
                <w:sz w:val="24"/>
                <w:szCs w:val="24"/>
              </w:rPr>
              <w:t> </w:t>
            </w:r>
            <w:r w:rsidR="007176AE">
              <w:rPr>
                <w:rFonts w:ascii="Times New Roman" w:hAnsi="Times New Roman" w:cs="Times New Roman"/>
                <w:sz w:val="24"/>
                <w:szCs w:val="24"/>
              </w:rPr>
              <w:t>m</w:t>
            </w:r>
            <w:r w:rsidR="009F3BE6">
              <w:rPr>
                <w:rFonts w:ascii="Times New Roman" w:hAnsi="Times New Roman" w:cs="Times New Roman"/>
                <w:sz w:val="24"/>
                <w:szCs w:val="24"/>
              </w:rPr>
              <w:t xml:space="preserve">ája 1957 novozvolení členovia Okresného národného výboru vo Vrábľoch </w:t>
            </w:r>
            <w:r w:rsidR="00336250">
              <w:rPr>
                <w:rFonts w:ascii="Times New Roman" w:hAnsi="Times New Roman" w:cs="Times New Roman"/>
                <w:sz w:val="24"/>
                <w:szCs w:val="24"/>
              </w:rPr>
              <w:t xml:space="preserve">opätovne </w:t>
            </w:r>
            <w:r w:rsidR="009F3BE6">
              <w:rPr>
                <w:rFonts w:ascii="Times New Roman" w:hAnsi="Times New Roman" w:cs="Times New Roman"/>
                <w:sz w:val="24"/>
                <w:szCs w:val="24"/>
              </w:rPr>
              <w:t>potvrdili vo funkcii predsedu Jozefa Žigraja</w:t>
            </w:r>
            <w:r w:rsidR="007176AE">
              <w:rPr>
                <w:rFonts w:ascii="Times New Roman" w:hAnsi="Times New Roman" w:cs="Times New Roman"/>
                <w:sz w:val="24"/>
                <w:szCs w:val="24"/>
              </w:rPr>
              <w:t xml:space="preserve">. </w:t>
            </w:r>
            <w:r w:rsidR="00F21EAF">
              <w:rPr>
                <w:rFonts w:ascii="Times New Roman" w:hAnsi="Times New Roman" w:cs="Times New Roman"/>
                <w:sz w:val="24"/>
                <w:szCs w:val="24"/>
              </w:rPr>
              <w:t xml:space="preserve">Na základe vládneho nariadenia č. 34/1958 Zb. o ďalších presunoch pôsobnosti a iných zjednodušeniach v štátnej správe sa čiastočne </w:t>
            </w:r>
            <w:r w:rsidR="00336250">
              <w:rPr>
                <w:rFonts w:ascii="Times New Roman" w:hAnsi="Times New Roman" w:cs="Times New Roman"/>
                <w:sz w:val="24"/>
                <w:szCs w:val="24"/>
              </w:rPr>
              <w:t>zmenila</w:t>
            </w:r>
            <w:r w:rsidR="00F21EAF">
              <w:rPr>
                <w:rFonts w:ascii="Times New Roman" w:hAnsi="Times New Roman" w:cs="Times New Roman"/>
                <w:sz w:val="24"/>
                <w:szCs w:val="24"/>
              </w:rPr>
              <w:t xml:space="preserve"> aj o</w:t>
            </w:r>
            <w:r w:rsidR="007176AE">
              <w:rPr>
                <w:rFonts w:ascii="Times New Roman" w:hAnsi="Times New Roman" w:cs="Times New Roman"/>
                <w:sz w:val="24"/>
                <w:szCs w:val="24"/>
              </w:rPr>
              <w:t>rganizačná štruktúra Okresného národného výboru vo Vrábľoch</w:t>
            </w:r>
            <w:r w:rsidR="00B57430">
              <w:rPr>
                <w:rFonts w:ascii="Times New Roman" w:hAnsi="Times New Roman" w:cs="Times New Roman"/>
                <w:sz w:val="24"/>
                <w:szCs w:val="24"/>
              </w:rPr>
              <w:t>. Národný výbor sa rozdelil na radu a na aparát rady okresného národného výboru.</w:t>
            </w:r>
            <w:r w:rsidR="007176AE">
              <w:rPr>
                <w:rFonts w:ascii="Times New Roman" w:hAnsi="Times New Roman" w:cs="Times New Roman"/>
                <w:sz w:val="24"/>
                <w:szCs w:val="24"/>
              </w:rPr>
              <w:t xml:space="preserve"> </w:t>
            </w:r>
            <w:r w:rsidR="00B57430">
              <w:rPr>
                <w:rFonts w:ascii="Times New Roman" w:hAnsi="Times New Roman" w:cs="Times New Roman"/>
                <w:sz w:val="24"/>
                <w:szCs w:val="24"/>
              </w:rPr>
              <w:t xml:space="preserve">Po zlúčení niektorých odborov prišlo </w:t>
            </w:r>
            <w:r w:rsidR="00AC7741">
              <w:rPr>
                <w:rFonts w:ascii="Times New Roman" w:hAnsi="Times New Roman" w:cs="Times New Roman"/>
                <w:sz w:val="24"/>
                <w:szCs w:val="24"/>
              </w:rPr>
              <w:t>opäť</w:t>
            </w:r>
            <w:r w:rsidR="00B57430">
              <w:rPr>
                <w:rFonts w:ascii="Times New Roman" w:hAnsi="Times New Roman" w:cs="Times New Roman"/>
                <w:sz w:val="24"/>
                <w:szCs w:val="24"/>
              </w:rPr>
              <w:t xml:space="preserve"> ku kádrovým zmenám. Okresný národný výbor vo Vrábľoch mal od 1. júla 1958 zriadené nasledovné odbory: finančný, kontrolný, školstva a kultúry, miestneho hospodárstva, dopravy, obchodu a výstavby, výkupu, poľnohospodárstva a lesného hospodárstva, pracovných síl, zdravotného a sociálneho zabezp</w:t>
            </w:r>
            <w:r w:rsidR="0031204A">
              <w:rPr>
                <w:rFonts w:ascii="Times New Roman" w:hAnsi="Times New Roman" w:cs="Times New Roman"/>
                <w:sz w:val="24"/>
                <w:szCs w:val="24"/>
              </w:rPr>
              <w:t>ečenia, odbor pre veci vnútorné</w:t>
            </w:r>
            <w:r w:rsidR="00B57430">
              <w:rPr>
                <w:rFonts w:ascii="Times New Roman" w:hAnsi="Times New Roman" w:cs="Times New Roman"/>
                <w:sz w:val="24"/>
                <w:szCs w:val="24"/>
              </w:rPr>
              <w:t xml:space="preserve"> a organizačný odbor</w:t>
            </w:r>
            <w:r>
              <w:rPr>
                <w:rFonts w:ascii="Times New Roman" w:hAnsi="Times New Roman" w:cs="Times New Roman"/>
                <w:sz w:val="24"/>
                <w:szCs w:val="24"/>
              </w:rPr>
              <w:t>.</w:t>
            </w:r>
            <w:r w:rsidR="00B57430">
              <w:rPr>
                <w:rFonts w:ascii="Times New Roman" w:hAnsi="Times New Roman" w:cs="Times New Roman"/>
                <w:sz w:val="24"/>
                <w:szCs w:val="24"/>
              </w:rPr>
              <w:t xml:space="preserve"> Predseda Okresného národného výboru vo Vrábľoch Jozef Žigraj sa dňa </w:t>
            </w:r>
            <w:r w:rsidR="00676E3B">
              <w:rPr>
                <w:rFonts w:ascii="Times New Roman" w:hAnsi="Times New Roman" w:cs="Times New Roman"/>
                <w:sz w:val="24"/>
                <w:szCs w:val="24"/>
              </w:rPr>
              <w:t>22. d</w:t>
            </w:r>
            <w:r w:rsidR="001570BE">
              <w:rPr>
                <w:rFonts w:ascii="Times New Roman" w:hAnsi="Times New Roman" w:cs="Times New Roman"/>
                <w:sz w:val="24"/>
                <w:szCs w:val="24"/>
              </w:rPr>
              <w:t>ecembra</w:t>
            </w:r>
            <w:r w:rsidR="00676E3B">
              <w:rPr>
                <w:rFonts w:ascii="Times New Roman" w:hAnsi="Times New Roman" w:cs="Times New Roman"/>
                <w:sz w:val="24"/>
                <w:szCs w:val="24"/>
              </w:rPr>
              <w:t> </w:t>
            </w:r>
            <w:r w:rsidR="001570BE">
              <w:rPr>
                <w:rFonts w:ascii="Times New Roman" w:hAnsi="Times New Roman" w:cs="Times New Roman"/>
                <w:sz w:val="24"/>
                <w:szCs w:val="24"/>
              </w:rPr>
              <w:t>1958 vzdal svojej funkcie a za predsedu bol zvolený Štefan Ducký. Na 28.</w:t>
            </w:r>
            <w:r w:rsidR="00676E3B">
              <w:rPr>
                <w:rFonts w:ascii="Times New Roman" w:hAnsi="Times New Roman" w:cs="Times New Roman"/>
                <w:sz w:val="24"/>
                <w:szCs w:val="24"/>
              </w:rPr>
              <w:t> </w:t>
            </w:r>
            <w:r w:rsidR="001570BE">
              <w:rPr>
                <w:rFonts w:ascii="Times New Roman" w:hAnsi="Times New Roman" w:cs="Times New Roman"/>
                <w:sz w:val="24"/>
                <w:szCs w:val="24"/>
              </w:rPr>
              <w:t>mimoriadnom zasadnutí rady bol</w:t>
            </w:r>
            <w:r w:rsidR="00AC7741">
              <w:rPr>
                <w:rFonts w:ascii="Times New Roman" w:hAnsi="Times New Roman" w:cs="Times New Roman"/>
                <w:sz w:val="24"/>
                <w:szCs w:val="24"/>
              </w:rPr>
              <w:t>i</w:t>
            </w:r>
            <w:r w:rsidR="001570BE">
              <w:rPr>
                <w:rFonts w:ascii="Times New Roman" w:hAnsi="Times New Roman" w:cs="Times New Roman"/>
                <w:sz w:val="24"/>
                <w:szCs w:val="24"/>
              </w:rPr>
              <w:t xml:space="preserve"> k 1. júlu 1959 odbor</w:t>
            </w:r>
            <w:r w:rsidR="00AC7741">
              <w:rPr>
                <w:rFonts w:ascii="Times New Roman" w:hAnsi="Times New Roman" w:cs="Times New Roman"/>
                <w:sz w:val="24"/>
                <w:szCs w:val="24"/>
              </w:rPr>
              <w:t>y</w:t>
            </w:r>
            <w:r w:rsidR="001570BE">
              <w:rPr>
                <w:rFonts w:ascii="Times New Roman" w:hAnsi="Times New Roman" w:cs="Times New Roman"/>
                <w:sz w:val="24"/>
                <w:szCs w:val="24"/>
              </w:rPr>
              <w:t xml:space="preserve"> poľnohospodárstva a lesného hospodárstva a odbor výkupu</w:t>
            </w:r>
            <w:r w:rsidR="00AC7741">
              <w:rPr>
                <w:rFonts w:ascii="Times New Roman" w:hAnsi="Times New Roman" w:cs="Times New Roman"/>
                <w:sz w:val="24"/>
                <w:szCs w:val="24"/>
              </w:rPr>
              <w:t xml:space="preserve"> zlúčené a vznikol nový </w:t>
            </w:r>
            <w:r w:rsidR="006C2AC6">
              <w:rPr>
                <w:rFonts w:ascii="Times New Roman" w:hAnsi="Times New Roman" w:cs="Times New Roman"/>
                <w:sz w:val="24"/>
                <w:szCs w:val="24"/>
              </w:rPr>
              <w:t xml:space="preserve">odbor </w:t>
            </w:r>
            <w:r w:rsidR="001570BE">
              <w:rPr>
                <w:rFonts w:ascii="Times New Roman" w:hAnsi="Times New Roman" w:cs="Times New Roman"/>
                <w:sz w:val="24"/>
                <w:szCs w:val="24"/>
              </w:rPr>
              <w:t>poľnohospodárstva.</w:t>
            </w:r>
            <w:r w:rsidR="00393120">
              <w:rPr>
                <w:rFonts w:ascii="Times New Roman" w:hAnsi="Times New Roman" w:cs="Times New Roman"/>
                <w:sz w:val="24"/>
                <w:szCs w:val="24"/>
              </w:rPr>
              <w:t xml:space="preserve"> Zákonom č. 36/1960 Zb. o územnom členení štátu boli v rámci územnej reorganizácie zriadené nové krajské a okresné národné výbory a </w:t>
            </w:r>
            <w:r>
              <w:rPr>
                <w:rFonts w:ascii="Times New Roman" w:hAnsi="Times New Roman" w:cs="Times New Roman"/>
                <w:sz w:val="24"/>
                <w:szCs w:val="24"/>
              </w:rPr>
              <w:t>viaceré</w:t>
            </w:r>
            <w:r w:rsidR="00393120">
              <w:rPr>
                <w:rFonts w:ascii="Times New Roman" w:hAnsi="Times New Roman" w:cs="Times New Roman"/>
                <w:sz w:val="24"/>
                <w:szCs w:val="24"/>
              </w:rPr>
              <w:t xml:space="preserve"> boli zrušené. Medzi zrušené národné výbory bol zaradený aj Okresný národný výbor vo Vrábľoch</w:t>
            </w:r>
            <w:r w:rsidR="00AC7741">
              <w:rPr>
                <w:rFonts w:ascii="Times New Roman" w:hAnsi="Times New Roman" w:cs="Times New Roman"/>
                <w:sz w:val="24"/>
                <w:szCs w:val="24"/>
              </w:rPr>
              <w:t>. P</w:t>
            </w:r>
            <w:r w:rsidR="00393120">
              <w:rPr>
                <w:rFonts w:ascii="Times New Roman" w:hAnsi="Times New Roman" w:cs="Times New Roman"/>
                <w:sz w:val="24"/>
                <w:szCs w:val="24"/>
              </w:rPr>
              <w:t xml:space="preserve">osledné zasadnutie rady sa konalo 9. </w:t>
            </w:r>
            <w:r w:rsidR="00A443B4">
              <w:rPr>
                <w:rFonts w:ascii="Times New Roman" w:hAnsi="Times New Roman" w:cs="Times New Roman"/>
                <w:sz w:val="24"/>
                <w:szCs w:val="24"/>
              </w:rPr>
              <w:t>j</w:t>
            </w:r>
            <w:r w:rsidR="00393120">
              <w:rPr>
                <w:rFonts w:ascii="Times New Roman" w:hAnsi="Times New Roman" w:cs="Times New Roman"/>
                <w:sz w:val="24"/>
                <w:szCs w:val="24"/>
              </w:rPr>
              <w:t>úna 1960 a</w:t>
            </w:r>
            <w:r w:rsidR="00AC7741">
              <w:rPr>
                <w:rFonts w:ascii="Times New Roman" w:hAnsi="Times New Roman" w:cs="Times New Roman"/>
                <w:sz w:val="24"/>
                <w:szCs w:val="24"/>
              </w:rPr>
              <w:t> </w:t>
            </w:r>
            <w:r w:rsidR="00393120">
              <w:rPr>
                <w:rFonts w:ascii="Times New Roman" w:hAnsi="Times New Roman" w:cs="Times New Roman"/>
                <w:sz w:val="24"/>
                <w:szCs w:val="24"/>
              </w:rPr>
              <w:t>k</w:t>
            </w:r>
            <w:r w:rsidR="00AC7741">
              <w:rPr>
                <w:rFonts w:ascii="Times New Roman" w:hAnsi="Times New Roman" w:cs="Times New Roman"/>
                <w:sz w:val="24"/>
                <w:szCs w:val="24"/>
              </w:rPr>
              <w:t xml:space="preserve"> </w:t>
            </w:r>
            <w:r w:rsidR="00393120">
              <w:rPr>
                <w:rFonts w:ascii="Times New Roman" w:hAnsi="Times New Roman" w:cs="Times New Roman"/>
                <w:sz w:val="24"/>
                <w:szCs w:val="24"/>
              </w:rPr>
              <w:t>1</w:t>
            </w:r>
            <w:r w:rsidR="00A443B4">
              <w:rPr>
                <w:rFonts w:ascii="Times New Roman" w:hAnsi="Times New Roman" w:cs="Times New Roman"/>
                <w:sz w:val="24"/>
                <w:szCs w:val="24"/>
              </w:rPr>
              <w:t>.</w:t>
            </w:r>
            <w:r w:rsidR="00393120">
              <w:rPr>
                <w:rFonts w:ascii="Times New Roman" w:hAnsi="Times New Roman" w:cs="Times New Roman"/>
                <w:sz w:val="24"/>
                <w:szCs w:val="24"/>
              </w:rPr>
              <w:t xml:space="preserve"> júl</w:t>
            </w:r>
            <w:r w:rsidR="00AC7741">
              <w:rPr>
                <w:rFonts w:ascii="Times New Roman" w:hAnsi="Times New Roman" w:cs="Times New Roman"/>
                <w:sz w:val="24"/>
                <w:szCs w:val="24"/>
              </w:rPr>
              <w:t>u</w:t>
            </w:r>
            <w:r w:rsidR="00393120">
              <w:rPr>
                <w:rFonts w:ascii="Times New Roman" w:hAnsi="Times New Roman" w:cs="Times New Roman"/>
                <w:sz w:val="24"/>
                <w:szCs w:val="24"/>
              </w:rPr>
              <w:t xml:space="preserve"> 1960</w:t>
            </w:r>
            <w:r w:rsidR="00AC7741">
              <w:rPr>
                <w:rFonts w:ascii="Times New Roman" w:hAnsi="Times New Roman" w:cs="Times New Roman"/>
                <w:sz w:val="24"/>
                <w:szCs w:val="24"/>
              </w:rPr>
              <w:t xml:space="preserve"> boli</w:t>
            </w:r>
            <w:r w:rsidR="00A443B4">
              <w:rPr>
                <w:rFonts w:ascii="Times New Roman" w:hAnsi="Times New Roman" w:cs="Times New Roman"/>
                <w:sz w:val="24"/>
                <w:szCs w:val="24"/>
              </w:rPr>
              <w:t xml:space="preserve"> v zmysle uvedeného zákona niektoré obce z okresu Vráble pričlenené do okresu Levice a Nové Zámky, prevažná časť však bola včlenená do okresu Nitra, ktorý bol vytvorený z okresov Nitra, Vráble a Zlaté Moravce.</w:t>
            </w:r>
          </w:p>
          <w:p w:rsidR="001F4E6C" w:rsidRPr="00A443B4" w:rsidRDefault="00F870F5" w:rsidP="00BE205D">
            <w:pPr>
              <w:spacing w:after="0"/>
              <w:jc w:val="both"/>
              <w:rPr>
                <w:rFonts w:ascii="Times New Roman" w:hAnsi="Times New Roman" w:cs="Times New Roman"/>
                <w:sz w:val="24"/>
                <w:szCs w:val="24"/>
              </w:rPr>
            </w:pPr>
            <w:r>
              <w:rPr>
                <w:rFonts w:ascii="Times New Roman" w:hAnsi="Times New Roman" w:cs="Times New Roman"/>
                <w:sz w:val="24"/>
                <w:szCs w:val="24"/>
              </w:rPr>
              <w:t xml:space="preserve">Nariadením Predsedníctva Slovenskej národnej rady č. 9/1945 zo dňa 6. marca 1945 o určení niektorých obvodov a sídiel niektorých okresov bolo rozhodnuté, že okresy na oslobodenom území Slovenska sa upravujú podľa stavu k 30. septembru 1938. Tie obce, ktoré boli v dôsledku Viedenskej arbitráže v zmysle vládneho nariadenia č. 175/1939 </w:t>
            </w:r>
            <w:r>
              <w:rPr>
                <w:rFonts w:ascii="Times New Roman" w:hAnsi="Times New Roman" w:cs="Times New Roman"/>
                <w:sz w:val="24"/>
                <w:szCs w:val="24"/>
              </w:rPr>
              <w:lastRenderedPageBreak/>
              <w:t>Sl.</w:t>
            </w:r>
            <w:r w:rsidR="00BE205D">
              <w:rPr>
                <w:rFonts w:ascii="Times New Roman" w:hAnsi="Times New Roman" w:cs="Times New Roman"/>
                <w:sz w:val="24"/>
                <w:szCs w:val="24"/>
              </w:rPr>
              <w:t> </w:t>
            </w:r>
            <w:r>
              <w:rPr>
                <w:rFonts w:ascii="Times New Roman" w:hAnsi="Times New Roman" w:cs="Times New Roman"/>
                <w:sz w:val="24"/>
                <w:szCs w:val="24"/>
              </w:rPr>
              <w:t xml:space="preserve">z. o určení obvodov a sídiel niektorých okresných úradov odčlenené od svojich okresov sa pričlenili k pôvodným okresom. Toto nariadenie sa v plnej miere dotýkalo okresu Vráble. Do územnej pôsobnosti Okresného národného výboru vo Vrábľoch patrili obce: Babindol, Bardoňovo, Belek (dnes časť obce Podhájska), Beša, Bešeňov, Čaka, Čifáre, Dedinka, Dolný Ďur (dnes časť obce Veľký Ďur), Dolný Ohaj, Dolný Pial, Dyčka (dnes časť obce Vráble), Horný Ďur (časť obce Veľký Ďur), Horný Ohaj (časť obce Vráble), Horný Pial, Hul, Iňa, Klasov, Kmeťovo, Lula, Malá Maňa (dnes časť obce Maňa), Malé Chyndice, Martinová (dnes časť obce Lúčnica nad Žitavou), Melek, Mochovce (dnes časť obce Kalná nad Hronom), Nová Ves nad Žitavou, </w:t>
            </w:r>
            <w:r w:rsidRPr="00882D7E">
              <w:rPr>
                <w:rFonts w:ascii="Times New Roman" w:hAnsi="Times New Roman" w:cs="Times New Roman"/>
                <w:sz w:val="24"/>
                <w:szCs w:val="24"/>
              </w:rPr>
              <w:t>Plavé Vozokany, Pozba, Radava, Rohožnica (dnes časť obce Nemčiňany), Svätuša (dnes časť obce Podhájska), Tajná, Tehla, Telince, Vajka nad Žitavou (dnes časť obce Lúčnica nad Žitavou), Veľká Maňa (dnes časť obce Maňa), Veľké Chyndice, Veľké Lovce, Vlkas, Vráble a Žitavce.</w:t>
            </w:r>
            <w:r>
              <w:rPr>
                <w:rFonts w:ascii="Times New Roman" w:hAnsi="Times New Roman" w:cs="Times New Roman"/>
                <w:sz w:val="24"/>
                <w:szCs w:val="24"/>
              </w:rPr>
              <w:t xml:space="preserve"> </w:t>
            </w:r>
            <w:r w:rsidR="002B0D01" w:rsidRPr="00882D7E">
              <w:rPr>
                <w:rFonts w:ascii="Times New Roman" w:hAnsi="Times New Roman" w:cs="Times New Roman"/>
                <w:sz w:val="24"/>
                <w:szCs w:val="24"/>
              </w:rPr>
              <w:t>V</w:t>
            </w:r>
            <w:r>
              <w:rPr>
                <w:rFonts w:ascii="Times New Roman" w:hAnsi="Times New Roman" w:cs="Times New Roman"/>
                <w:sz w:val="24"/>
                <w:szCs w:val="24"/>
              </w:rPr>
              <w:t> </w:t>
            </w:r>
            <w:r w:rsidR="002B0D01" w:rsidRPr="00882D7E">
              <w:rPr>
                <w:rFonts w:ascii="Times New Roman" w:hAnsi="Times New Roman" w:cs="Times New Roman"/>
                <w:sz w:val="24"/>
                <w:szCs w:val="24"/>
              </w:rPr>
              <w:t>zmysle zákona Slovenskej národnej rady č. 14/1949</w:t>
            </w:r>
            <w:r w:rsidR="00A1535B">
              <w:rPr>
                <w:rFonts w:ascii="Times New Roman" w:hAnsi="Times New Roman" w:cs="Times New Roman"/>
                <w:sz w:val="24"/>
                <w:szCs w:val="24"/>
              </w:rPr>
              <w:t xml:space="preserve"> Zb. z.</w:t>
            </w:r>
            <w:r w:rsidR="002B0D01" w:rsidRPr="00882D7E">
              <w:rPr>
                <w:rFonts w:ascii="Times New Roman" w:hAnsi="Times New Roman" w:cs="Times New Roman"/>
                <w:sz w:val="24"/>
                <w:szCs w:val="24"/>
              </w:rPr>
              <w:t xml:space="preserve"> o územnej organizácii okresov k 1. februáru 1949</w:t>
            </w:r>
            <w:r w:rsidR="004A04E0" w:rsidRPr="00882D7E">
              <w:rPr>
                <w:rFonts w:ascii="Times New Roman" w:hAnsi="Times New Roman" w:cs="Times New Roman"/>
                <w:sz w:val="24"/>
                <w:szCs w:val="24"/>
              </w:rPr>
              <w:t xml:space="preserve"> zmenila územná pôsobnosť Okresného národného výboru vo Vrábľoch. Obce Bardoňovo, Belek</w:t>
            </w:r>
            <w:r w:rsidR="00A443B4">
              <w:rPr>
                <w:rFonts w:ascii="Times New Roman" w:hAnsi="Times New Roman" w:cs="Times New Roman"/>
                <w:sz w:val="24"/>
                <w:szCs w:val="24"/>
              </w:rPr>
              <w:t xml:space="preserve"> (dnes časť obce Podhájska)</w:t>
            </w:r>
            <w:r w:rsidR="004A04E0" w:rsidRPr="00882D7E">
              <w:rPr>
                <w:rFonts w:ascii="Times New Roman" w:hAnsi="Times New Roman" w:cs="Times New Roman"/>
                <w:sz w:val="24"/>
                <w:szCs w:val="24"/>
              </w:rPr>
              <w:t>, Bešeňov, Dedinka, Dolný Ohaj, Dolný Pial, Horný Pial, Hul, Pozba, Radava, Svätuša</w:t>
            </w:r>
            <w:r w:rsidR="00A443B4">
              <w:rPr>
                <w:rFonts w:ascii="Times New Roman" w:hAnsi="Times New Roman" w:cs="Times New Roman"/>
                <w:sz w:val="24"/>
                <w:szCs w:val="24"/>
              </w:rPr>
              <w:t xml:space="preserve"> (dnes časť obce Podhájska)</w:t>
            </w:r>
            <w:r w:rsidR="004A04E0" w:rsidRPr="00882D7E">
              <w:rPr>
                <w:rFonts w:ascii="Times New Roman" w:hAnsi="Times New Roman" w:cs="Times New Roman"/>
                <w:sz w:val="24"/>
                <w:szCs w:val="24"/>
              </w:rPr>
              <w:t xml:space="preserve"> a Veľké Lovce boli pripojené k okresu Šurany, obce Čaka a Plavé Vozokany pripojené k okresu Želiezovce. Do obvodu okresu Vráble boli pripojené niektoré obce okresov Nitra</w:t>
            </w:r>
            <w:r w:rsidR="00882D7E">
              <w:rPr>
                <w:rFonts w:ascii="Times New Roman" w:hAnsi="Times New Roman" w:cs="Times New Roman"/>
                <w:sz w:val="24"/>
                <w:szCs w:val="24"/>
              </w:rPr>
              <w:t xml:space="preserve"> (Paňa)</w:t>
            </w:r>
            <w:r w:rsidR="004A04E0" w:rsidRPr="00882D7E">
              <w:rPr>
                <w:rFonts w:ascii="Times New Roman" w:hAnsi="Times New Roman" w:cs="Times New Roman"/>
                <w:sz w:val="24"/>
                <w:szCs w:val="24"/>
              </w:rPr>
              <w:t>, Nové Zámky</w:t>
            </w:r>
            <w:r w:rsidR="00882D7E">
              <w:rPr>
                <w:rFonts w:ascii="Times New Roman" w:hAnsi="Times New Roman" w:cs="Times New Roman"/>
                <w:sz w:val="24"/>
                <w:szCs w:val="24"/>
              </w:rPr>
              <w:t xml:space="preserve"> (Kmeťovo, Malá Maňa, Svätý Michal nad Žitavou)</w:t>
            </w:r>
            <w:r w:rsidR="004A04E0" w:rsidRPr="00882D7E">
              <w:rPr>
                <w:rFonts w:ascii="Times New Roman" w:hAnsi="Times New Roman" w:cs="Times New Roman"/>
                <w:sz w:val="24"/>
                <w:szCs w:val="24"/>
              </w:rPr>
              <w:t xml:space="preserve"> a Zlaté Moravce</w:t>
            </w:r>
            <w:r w:rsidR="00882D7E">
              <w:rPr>
                <w:rFonts w:ascii="Times New Roman" w:hAnsi="Times New Roman" w:cs="Times New Roman"/>
                <w:sz w:val="24"/>
                <w:szCs w:val="24"/>
              </w:rPr>
              <w:t xml:space="preserve"> (Červený Hrádok, Malé Vozokany, Nevidzany a Veľké Vozokany)</w:t>
            </w:r>
            <w:r w:rsidR="004A04E0" w:rsidRPr="00882D7E">
              <w:rPr>
                <w:rFonts w:ascii="Times New Roman" w:hAnsi="Times New Roman" w:cs="Times New Roman"/>
                <w:sz w:val="24"/>
                <w:szCs w:val="24"/>
              </w:rPr>
              <w:t>.</w:t>
            </w:r>
            <w:r w:rsidR="00882D7E" w:rsidRPr="00882D7E">
              <w:rPr>
                <w:rFonts w:ascii="Times New Roman" w:hAnsi="Times New Roman" w:cs="Times New Roman"/>
                <w:sz w:val="24"/>
                <w:szCs w:val="24"/>
              </w:rPr>
              <w:t xml:space="preserve"> </w:t>
            </w:r>
          </w:p>
        </w:tc>
        <w:tc>
          <w:tcPr>
            <w:tcW w:w="2063" w:type="dxa"/>
            <w:vAlign w:val="center"/>
          </w:tcPr>
          <w:p w:rsidR="00F01588" w:rsidRPr="00E65C24" w:rsidRDefault="00C50F08" w:rsidP="00E65C24">
            <w:pPr>
              <w:spacing w:after="0"/>
              <w:rPr>
                <w:rFonts w:ascii="Times New Roman" w:hAnsi="Times New Roman" w:cs="Times New Roman"/>
                <w:sz w:val="24"/>
                <w:szCs w:val="24"/>
              </w:rPr>
            </w:pPr>
            <w:r w:rsidRPr="00E65C24">
              <w:rPr>
                <w:rFonts w:ascii="Times New Roman" w:hAnsi="Times New Roman" w:cs="Times New Roman"/>
                <w:sz w:val="24"/>
                <w:szCs w:val="24"/>
              </w:rPr>
              <w:lastRenderedPageBreak/>
              <w:t>D</w:t>
            </w:r>
            <w:r w:rsidR="00F01588" w:rsidRPr="00E65C24">
              <w:rPr>
                <w:rFonts w:ascii="Times New Roman" w:hAnsi="Times New Roman" w:cs="Times New Roman"/>
                <w:sz w:val="24"/>
                <w:szCs w:val="24"/>
              </w:rPr>
              <w:t xml:space="preserve">ejiny </w:t>
            </w:r>
            <w:r w:rsidRPr="00E65C24">
              <w:rPr>
                <w:rFonts w:ascii="Times New Roman" w:hAnsi="Times New Roman" w:cs="Times New Roman"/>
                <w:sz w:val="24"/>
                <w:szCs w:val="24"/>
              </w:rPr>
              <w:t xml:space="preserve">správy </w:t>
            </w:r>
            <w:r w:rsidR="00F01588" w:rsidRPr="00E65C24">
              <w:rPr>
                <w:rFonts w:ascii="Times New Roman" w:hAnsi="Times New Roman" w:cs="Times New Roman"/>
                <w:sz w:val="24"/>
                <w:szCs w:val="24"/>
              </w:rPr>
              <w:t>pôvodcu</w:t>
            </w:r>
          </w:p>
        </w:tc>
      </w:tr>
      <w:tr w:rsidR="00F01588" w:rsidRPr="00E65C24" w:rsidTr="00C50F0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lastRenderedPageBreak/>
              <w:t>3.2.3.</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Archival history</w:t>
            </w:r>
          </w:p>
        </w:tc>
        <w:tc>
          <w:tcPr>
            <w:tcW w:w="8756" w:type="dxa"/>
            <w:vAlign w:val="center"/>
          </w:tcPr>
          <w:p w:rsidR="00F01588" w:rsidRPr="00611626" w:rsidRDefault="00C47DA9" w:rsidP="00C47DA9">
            <w:pPr>
              <w:spacing w:after="0"/>
              <w:jc w:val="both"/>
              <w:rPr>
                <w:rFonts w:ascii="Times New Roman" w:hAnsi="Times New Roman" w:cs="Times New Roman"/>
                <w:color w:val="FF0000"/>
                <w:sz w:val="24"/>
                <w:szCs w:val="24"/>
              </w:rPr>
            </w:pPr>
            <w:r w:rsidRPr="00E000AF">
              <w:rPr>
                <w:rFonts w:ascii="Times New Roman" w:hAnsi="Times New Roman" w:cs="Times New Roman"/>
                <w:sz w:val="24"/>
                <w:szCs w:val="24"/>
              </w:rPr>
              <w:t>Správa registratúry Okresného národného výboru v</w:t>
            </w:r>
            <w:r>
              <w:rPr>
                <w:rFonts w:ascii="Times New Roman" w:hAnsi="Times New Roman" w:cs="Times New Roman"/>
                <w:sz w:val="24"/>
                <w:szCs w:val="24"/>
              </w:rPr>
              <w:t xml:space="preserve">o Vrábľoch </w:t>
            </w:r>
            <w:r w:rsidRPr="00E000AF">
              <w:rPr>
                <w:rFonts w:ascii="Times New Roman" w:hAnsi="Times New Roman" w:cs="Times New Roman"/>
                <w:sz w:val="24"/>
                <w:szCs w:val="24"/>
              </w:rPr>
              <w:t>bola od jeho vzniku realizovaná podľa výnosu Povereníctva vnútra č. 7498/1-II/1-1945 z 15. decembra 1945, v zmysle ktorého platila pre úradovanie na okresných národných výboroch vyhláška Ministerstva vnútra zo dňa 30. decembra 1939 uverejnená v Úradných novinách pod číslom 304/1939 pre správu registratúry bývalých okresných a župných úradov a župnej samosprávy.</w:t>
            </w:r>
            <w:r w:rsidR="00DE5589">
              <w:rPr>
                <w:rFonts w:ascii="Times New Roman" w:hAnsi="Times New Roman" w:cs="Times New Roman"/>
                <w:sz w:val="24"/>
                <w:szCs w:val="24"/>
              </w:rPr>
              <w:t xml:space="preserve"> Spisy boli až do roku 1948 manipulo</w:t>
            </w:r>
            <w:r w:rsidR="005E4487">
              <w:rPr>
                <w:rFonts w:ascii="Times New Roman" w:hAnsi="Times New Roman" w:cs="Times New Roman"/>
                <w:sz w:val="24"/>
                <w:szCs w:val="24"/>
              </w:rPr>
              <w:t>vané chronologicko-numericky. V </w:t>
            </w:r>
            <w:r w:rsidR="00DE5589">
              <w:rPr>
                <w:rFonts w:ascii="Times New Roman" w:hAnsi="Times New Roman" w:cs="Times New Roman"/>
                <w:sz w:val="24"/>
                <w:szCs w:val="24"/>
              </w:rPr>
              <w:t>novo</w:t>
            </w:r>
            <w:r w:rsidR="00BE205D">
              <w:rPr>
                <w:rFonts w:ascii="Times New Roman" w:hAnsi="Times New Roman" w:cs="Times New Roman"/>
                <w:sz w:val="24"/>
                <w:szCs w:val="24"/>
              </w:rPr>
              <w:t>m</w:t>
            </w:r>
            <w:r w:rsidR="00DE5589">
              <w:rPr>
                <w:rFonts w:ascii="Times New Roman" w:hAnsi="Times New Roman" w:cs="Times New Roman"/>
                <w:sz w:val="24"/>
                <w:szCs w:val="24"/>
              </w:rPr>
              <w:t xml:space="preserve"> </w:t>
            </w:r>
            <w:r w:rsidR="00BE205D">
              <w:rPr>
                <w:rFonts w:ascii="Times New Roman" w:hAnsi="Times New Roman" w:cs="Times New Roman"/>
                <w:sz w:val="24"/>
                <w:szCs w:val="24"/>
              </w:rPr>
              <w:t>registratúrnom poriadku</w:t>
            </w:r>
            <w:r w:rsidR="00DE5589">
              <w:rPr>
                <w:rFonts w:ascii="Times New Roman" w:hAnsi="Times New Roman" w:cs="Times New Roman"/>
                <w:sz w:val="24"/>
                <w:szCs w:val="24"/>
              </w:rPr>
              <w:t xml:space="preserve"> pre vnútornú správu č. 162/211-I/2-1948 bolo </w:t>
            </w:r>
            <w:r w:rsidR="00DE5589">
              <w:rPr>
                <w:rFonts w:ascii="Times New Roman" w:hAnsi="Times New Roman" w:cs="Times New Roman"/>
                <w:sz w:val="24"/>
                <w:szCs w:val="24"/>
              </w:rPr>
              <w:lastRenderedPageBreak/>
              <w:t>zavedené tzv. desatinné tri</w:t>
            </w:r>
            <w:r w:rsidR="008E1605">
              <w:rPr>
                <w:rFonts w:ascii="Times New Roman" w:hAnsi="Times New Roman" w:cs="Times New Roman"/>
                <w:sz w:val="24"/>
                <w:szCs w:val="24"/>
              </w:rPr>
              <w:t>e</w:t>
            </w:r>
            <w:r w:rsidR="00DE5589">
              <w:rPr>
                <w:rFonts w:ascii="Times New Roman" w:hAnsi="Times New Roman" w:cs="Times New Roman"/>
                <w:sz w:val="24"/>
                <w:szCs w:val="24"/>
              </w:rPr>
              <w:t>denie</w:t>
            </w:r>
            <w:r w:rsidR="008E1605">
              <w:rPr>
                <w:rFonts w:ascii="Times New Roman" w:hAnsi="Times New Roman" w:cs="Times New Roman"/>
                <w:sz w:val="24"/>
                <w:szCs w:val="24"/>
              </w:rPr>
              <w:t xml:space="preserve">. Bolo zavedených 10 hlavných tried (0 – 9), ktoré sa ďalej podľa potreby členili na 10 podtried, príp. pripojením vždy nového desatinného radu vznikali niekoľkomiestne desatinné znaky označujúce príslušné vecné heslá. Uvedeným </w:t>
            </w:r>
            <w:r w:rsidR="00BE205D">
              <w:rPr>
                <w:rFonts w:ascii="Times New Roman" w:hAnsi="Times New Roman" w:cs="Times New Roman"/>
                <w:sz w:val="24"/>
                <w:szCs w:val="24"/>
              </w:rPr>
              <w:t>registratúrnym poriadkom</w:t>
            </w:r>
            <w:r w:rsidR="008E1605">
              <w:rPr>
                <w:rFonts w:ascii="Times New Roman" w:hAnsi="Times New Roman" w:cs="Times New Roman"/>
                <w:sz w:val="24"/>
                <w:szCs w:val="24"/>
              </w:rPr>
              <w:t xml:space="preserve"> boli manipulované písomnosti až do konca roku 1950, </w:t>
            </w:r>
            <w:r w:rsidR="00BE205D">
              <w:rPr>
                <w:rFonts w:ascii="Times New Roman" w:hAnsi="Times New Roman" w:cs="Times New Roman"/>
                <w:sz w:val="24"/>
                <w:szCs w:val="24"/>
              </w:rPr>
              <w:t>keď</w:t>
            </w:r>
            <w:r w:rsidR="008E1605">
              <w:rPr>
                <w:rFonts w:ascii="Times New Roman" w:hAnsi="Times New Roman" w:cs="Times New Roman"/>
                <w:sz w:val="24"/>
                <w:szCs w:val="24"/>
              </w:rPr>
              <w:t xml:space="preserve"> bol tento nahradený novým </w:t>
            </w:r>
            <w:r w:rsidR="00BE205D">
              <w:rPr>
                <w:rFonts w:ascii="Times New Roman" w:hAnsi="Times New Roman" w:cs="Times New Roman"/>
                <w:sz w:val="24"/>
                <w:szCs w:val="24"/>
              </w:rPr>
              <w:t xml:space="preserve">registratúrnym poriadkom </w:t>
            </w:r>
            <w:r w:rsidR="008E1605">
              <w:rPr>
                <w:rFonts w:ascii="Times New Roman" w:hAnsi="Times New Roman" w:cs="Times New Roman"/>
                <w:sz w:val="24"/>
                <w:szCs w:val="24"/>
              </w:rPr>
              <w:t>č. 185-15/10-1950-II/2. Jeho základom bola rovnako ako v predchád</w:t>
            </w:r>
            <w:r w:rsidR="006F6EE7">
              <w:rPr>
                <w:rFonts w:ascii="Times New Roman" w:hAnsi="Times New Roman" w:cs="Times New Roman"/>
                <w:sz w:val="24"/>
                <w:szCs w:val="24"/>
              </w:rPr>
              <w:t>za</w:t>
            </w:r>
            <w:r w:rsidR="008E1605">
              <w:rPr>
                <w:rFonts w:ascii="Times New Roman" w:hAnsi="Times New Roman" w:cs="Times New Roman"/>
                <w:sz w:val="24"/>
                <w:szCs w:val="24"/>
              </w:rPr>
              <w:t>júcom desatinná sústava</w:t>
            </w:r>
            <w:r w:rsidR="006F6EE7">
              <w:rPr>
                <w:rFonts w:ascii="Times New Roman" w:hAnsi="Times New Roman" w:cs="Times New Roman"/>
                <w:sz w:val="24"/>
                <w:szCs w:val="24"/>
              </w:rPr>
              <w:t xml:space="preserve">, zásadne sa však zmenili hlavné triedy. Spisy Okresného národného výboru vo Vrábľoch boli podľa </w:t>
            </w:r>
            <w:r w:rsidR="00BE205D">
              <w:rPr>
                <w:rFonts w:ascii="Times New Roman" w:hAnsi="Times New Roman" w:cs="Times New Roman"/>
                <w:sz w:val="24"/>
                <w:szCs w:val="24"/>
              </w:rPr>
              <w:t>registratúrnych poriadkov</w:t>
            </w:r>
            <w:r w:rsidR="006F6EE7">
              <w:rPr>
                <w:rFonts w:ascii="Times New Roman" w:hAnsi="Times New Roman" w:cs="Times New Roman"/>
                <w:sz w:val="24"/>
                <w:szCs w:val="24"/>
              </w:rPr>
              <w:t xml:space="preserve"> z rokov 1948 a 1950 manipulované až do roku 1954. </w:t>
            </w:r>
            <w:r w:rsidR="003A4F2C">
              <w:rPr>
                <w:rFonts w:ascii="Times New Roman" w:hAnsi="Times New Roman" w:cs="Times New Roman"/>
                <w:sz w:val="24"/>
                <w:szCs w:val="24"/>
              </w:rPr>
              <w:t xml:space="preserve">Zásadná zmena v manipulácii s registratúrnymi záznamami prišla v roku 1954. </w:t>
            </w:r>
            <w:r w:rsidR="003B00AE">
              <w:rPr>
                <w:rFonts w:ascii="Times New Roman" w:hAnsi="Times New Roman" w:cs="Times New Roman"/>
                <w:sz w:val="24"/>
                <w:szCs w:val="24"/>
              </w:rPr>
              <w:t xml:space="preserve">Nové smernice o správe registratúry národných výborov boli uverejnené v Zbierke obežníkov pre výkonné orgány NV pod číslom 317/1954 (zn. NV/3-055.0-6/10) platné od 1. januára </w:t>
            </w:r>
            <w:r w:rsidR="003A4F2C">
              <w:rPr>
                <w:rFonts w:ascii="Times New Roman" w:hAnsi="Times New Roman" w:cs="Times New Roman"/>
                <w:sz w:val="24"/>
                <w:szCs w:val="24"/>
              </w:rPr>
              <w:t>1955 a pod číslom 24/1959 (zn. SVV/1-1506/59) platné od 1. januára 1959. Zmena spočívala v tom, že prvá, všeobecná</w:t>
            </w:r>
            <w:r w:rsidR="00BE205D">
              <w:rPr>
                <w:rFonts w:ascii="Times New Roman" w:hAnsi="Times New Roman" w:cs="Times New Roman"/>
                <w:sz w:val="24"/>
                <w:szCs w:val="24"/>
              </w:rPr>
              <w:t xml:space="preserve"> </w:t>
            </w:r>
            <w:r w:rsidR="003A4F2C">
              <w:rPr>
                <w:rFonts w:ascii="Times New Roman" w:hAnsi="Times New Roman" w:cs="Times New Roman"/>
                <w:sz w:val="24"/>
                <w:szCs w:val="24"/>
              </w:rPr>
              <w:t xml:space="preserve">časť obsahovala registratúrne znaky všeobecných činností (agend), ktoré sa spravidla vyskytovali vo všetkých alebo vo väčšine odborov národných výborov, zatiaľ čo v druhej časti sa registratúrne znaky viažu k jednotlivým odborom. Použité </w:t>
            </w:r>
            <w:r w:rsidR="00FF0810">
              <w:rPr>
                <w:rFonts w:ascii="Times New Roman" w:hAnsi="Times New Roman" w:cs="Times New Roman"/>
                <w:sz w:val="24"/>
                <w:szCs w:val="24"/>
              </w:rPr>
              <w:t>registratúrne znaky sa v konkrétnych prípadoch vždy dopĺňali predpísanou písomnou skratkou príslušného odboru, napr. poľ/54/2, plán/154 a pod. Okresný národný výbor vo Vrábľoch však so spismi nemanipuloval podľa uvedených inštrukcií. Spisy boli manipulované v rámci jedného ročníka podľa odborov a poradových čísiel. Pri spracovaní fondu boli tieto písomnosti premanipulované v zmysle uvedených smerníc o správe registratúry.</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lastRenderedPageBreak/>
              <w:t>Dejiny archívneho fondu</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lastRenderedPageBreak/>
              <w:t>3.2.4.</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Immediate source of acquisition or transfer</w:t>
            </w:r>
          </w:p>
        </w:tc>
        <w:tc>
          <w:tcPr>
            <w:tcW w:w="8756" w:type="dxa"/>
            <w:vAlign w:val="center"/>
          </w:tcPr>
          <w:p w:rsidR="00F01588" w:rsidRPr="00C7559D" w:rsidRDefault="00192101" w:rsidP="00C7559D">
            <w:pPr>
              <w:spacing w:after="0"/>
              <w:jc w:val="both"/>
              <w:rPr>
                <w:rFonts w:ascii="Times New Roman" w:hAnsi="Times New Roman" w:cs="Times New Roman"/>
                <w:sz w:val="24"/>
                <w:szCs w:val="24"/>
              </w:rPr>
            </w:pPr>
            <w:r w:rsidRPr="00AE359D">
              <w:rPr>
                <w:rFonts w:ascii="Times New Roman" w:hAnsi="Times New Roman" w:cs="Times New Roman"/>
                <w:sz w:val="24"/>
                <w:szCs w:val="24"/>
              </w:rPr>
              <w:t>V prírastkovej knihe bol pod p</w:t>
            </w:r>
            <w:r w:rsidR="00ED61C3" w:rsidRPr="00AE359D">
              <w:rPr>
                <w:rFonts w:ascii="Times New Roman" w:hAnsi="Times New Roman" w:cs="Times New Roman"/>
                <w:sz w:val="24"/>
                <w:szCs w:val="24"/>
              </w:rPr>
              <w:t>rí</w:t>
            </w:r>
            <w:r w:rsidRPr="00AE359D">
              <w:rPr>
                <w:rFonts w:ascii="Times New Roman" w:hAnsi="Times New Roman" w:cs="Times New Roman"/>
                <w:sz w:val="24"/>
                <w:szCs w:val="24"/>
              </w:rPr>
              <w:t>rastkovým</w:t>
            </w:r>
            <w:r w:rsidR="00ED61C3" w:rsidRPr="00AE359D">
              <w:rPr>
                <w:rFonts w:ascii="Times New Roman" w:hAnsi="Times New Roman" w:cs="Times New Roman"/>
                <w:sz w:val="24"/>
                <w:szCs w:val="24"/>
              </w:rPr>
              <w:t xml:space="preserve"> </w:t>
            </w:r>
            <w:r w:rsidRPr="00AE359D">
              <w:rPr>
                <w:rFonts w:ascii="Times New Roman" w:hAnsi="Times New Roman" w:cs="Times New Roman"/>
                <w:sz w:val="24"/>
                <w:szCs w:val="24"/>
              </w:rPr>
              <w:t>číslom</w:t>
            </w:r>
            <w:r w:rsidR="00ED61C3" w:rsidRPr="00AE359D">
              <w:rPr>
                <w:rFonts w:ascii="Times New Roman" w:hAnsi="Times New Roman" w:cs="Times New Roman"/>
                <w:sz w:val="24"/>
                <w:szCs w:val="24"/>
              </w:rPr>
              <w:t xml:space="preserve"> 132</w:t>
            </w:r>
            <w:r w:rsidRPr="00AE359D">
              <w:rPr>
                <w:rFonts w:ascii="Times New Roman" w:hAnsi="Times New Roman" w:cs="Times New Roman"/>
                <w:sz w:val="24"/>
                <w:szCs w:val="24"/>
              </w:rPr>
              <w:t xml:space="preserve"> v roku 1955 zaevidovaný prírastok z rokov 1945 – 1950 v množstve 17 kníh a 269 fasciklov</w:t>
            </w:r>
            <w:r w:rsidR="00ED61C3" w:rsidRPr="00AE359D">
              <w:rPr>
                <w:rFonts w:ascii="Times New Roman" w:hAnsi="Times New Roman" w:cs="Times New Roman"/>
                <w:sz w:val="24"/>
                <w:szCs w:val="24"/>
              </w:rPr>
              <w:t xml:space="preserve"> a</w:t>
            </w:r>
            <w:r w:rsidR="00AE359D" w:rsidRPr="00AE359D">
              <w:rPr>
                <w:rFonts w:ascii="Times New Roman" w:hAnsi="Times New Roman" w:cs="Times New Roman"/>
                <w:sz w:val="24"/>
                <w:szCs w:val="24"/>
              </w:rPr>
              <w:t> dňa 16. novembra 2000 pod prírastkovým číslom</w:t>
            </w:r>
            <w:r w:rsidR="00ED61C3" w:rsidRPr="00AE359D">
              <w:rPr>
                <w:rFonts w:ascii="Times New Roman" w:hAnsi="Times New Roman" w:cs="Times New Roman"/>
                <w:sz w:val="24"/>
                <w:szCs w:val="24"/>
              </w:rPr>
              <w:t xml:space="preserve"> 1149</w:t>
            </w:r>
            <w:r w:rsidR="00AE359D" w:rsidRPr="00AE359D">
              <w:rPr>
                <w:rFonts w:ascii="Times New Roman" w:hAnsi="Times New Roman" w:cs="Times New Roman"/>
                <w:sz w:val="24"/>
                <w:szCs w:val="24"/>
              </w:rPr>
              <w:t xml:space="preserve"> bol zaevidovaný prírastok v množstve 0,37 bm (registratúrny denník z roku 1948 a spisy Okresnej konfiškačnej komisie pri ONV vo Vrábľoch).</w:t>
            </w:r>
            <w:r w:rsidR="00C7559D">
              <w:rPr>
                <w:rFonts w:ascii="Times New Roman" w:hAnsi="Times New Roman" w:cs="Times New Roman"/>
                <w:sz w:val="24"/>
                <w:szCs w:val="24"/>
              </w:rPr>
              <w:t xml:space="preserve"> </w:t>
            </w:r>
            <w:r w:rsidR="0022270B" w:rsidRPr="00C7559D">
              <w:rPr>
                <w:rFonts w:ascii="Times New Roman" w:hAnsi="Times New Roman" w:cs="Times New Roman"/>
                <w:sz w:val="24"/>
                <w:szCs w:val="24"/>
              </w:rPr>
              <w:t>Preberac</w:t>
            </w:r>
            <w:r w:rsidR="00C7559D" w:rsidRPr="00C7559D">
              <w:rPr>
                <w:rFonts w:ascii="Times New Roman" w:hAnsi="Times New Roman" w:cs="Times New Roman"/>
                <w:sz w:val="24"/>
                <w:szCs w:val="24"/>
              </w:rPr>
              <w:t>ie</w:t>
            </w:r>
            <w:r w:rsidR="0022270B" w:rsidRPr="00C7559D">
              <w:rPr>
                <w:rFonts w:ascii="Times New Roman" w:hAnsi="Times New Roman" w:cs="Times New Roman"/>
                <w:sz w:val="24"/>
                <w:szCs w:val="24"/>
              </w:rPr>
              <w:t xml:space="preserve"> protokol</w:t>
            </w:r>
            <w:r w:rsidR="00C7559D" w:rsidRPr="00C7559D">
              <w:rPr>
                <w:rFonts w:ascii="Times New Roman" w:hAnsi="Times New Roman" w:cs="Times New Roman"/>
                <w:sz w:val="24"/>
                <w:szCs w:val="24"/>
              </w:rPr>
              <w:t>y</w:t>
            </w:r>
            <w:r w:rsidR="0022270B" w:rsidRPr="00C7559D">
              <w:rPr>
                <w:rFonts w:ascii="Times New Roman" w:hAnsi="Times New Roman" w:cs="Times New Roman"/>
                <w:sz w:val="24"/>
                <w:szCs w:val="24"/>
              </w:rPr>
              <w:t xml:space="preserve"> so zoznamom odovzdávaných archívnych dokumentov sa v spise o fonde nenachádza</w:t>
            </w:r>
            <w:r w:rsidR="00C7559D" w:rsidRPr="00C7559D">
              <w:rPr>
                <w:rFonts w:ascii="Times New Roman" w:hAnsi="Times New Roman" w:cs="Times New Roman"/>
                <w:sz w:val="24"/>
                <w:szCs w:val="24"/>
              </w:rPr>
              <w:t>jú</w:t>
            </w:r>
            <w:r w:rsidR="0022270B" w:rsidRPr="00C7559D">
              <w:rPr>
                <w:rFonts w:ascii="Times New Roman" w:hAnsi="Times New Roman" w:cs="Times New Roman"/>
                <w:sz w:val="24"/>
                <w:szCs w:val="24"/>
              </w:rPr>
              <w:t>.</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Spôsoby získavania archívnych prírastkov</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3.3.1.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Scope and contents</w:t>
            </w:r>
          </w:p>
        </w:tc>
        <w:tc>
          <w:tcPr>
            <w:tcW w:w="8756" w:type="dxa"/>
            <w:vAlign w:val="center"/>
          </w:tcPr>
          <w:p w:rsidR="006B7BED" w:rsidRPr="00611626" w:rsidRDefault="00B24203" w:rsidP="007977A1">
            <w:pPr>
              <w:spacing w:after="0"/>
              <w:jc w:val="both"/>
              <w:rPr>
                <w:rFonts w:ascii="Times New Roman" w:hAnsi="Times New Roman" w:cs="Times New Roman"/>
                <w:color w:val="FF0000"/>
                <w:sz w:val="24"/>
                <w:szCs w:val="24"/>
              </w:rPr>
            </w:pPr>
            <w:r w:rsidRPr="00DA4C05">
              <w:rPr>
                <w:rFonts w:ascii="Times New Roman" w:hAnsi="Times New Roman" w:cs="Times New Roman"/>
                <w:sz w:val="24"/>
                <w:szCs w:val="24"/>
              </w:rPr>
              <w:t>Fond obsahuje zápisnice</w:t>
            </w:r>
            <w:r w:rsidR="005D0951" w:rsidRPr="00DA4C05">
              <w:rPr>
                <w:rFonts w:ascii="Times New Roman" w:hAnsi="Times New Roman" w:cs="Times New Roman"/>
                <w:sz w:val="24"/>
                <w:szCs w:val="24"/>
              </w:rPr>
              <w:t xml:space="preserve"> </w:t>
            </w:r>
            <w:r w:rsidR="00710819" w:rsidRPr="00DA4C05">
              <w:rPr>
                <w:rFonts w:ascii="Times New Roman" w:hAnsi="Times New Roman" w:cs="Times New Roman"/>
                <w:sz w:val="24"/>
                <w:szCs w:val="24"/>
              </w:rPr>
              <w:t xml:space="preserve">pléna </w:t>
            </w:r>
            <w:r w:rsidR="000841FE" w:rsidRPr="00DA4C05">
              <w:rPr>
                <w:rFonts w:ascii="Times New Roman" w:hAnsi="Times New Roman" w:cs="Times New Roman"/>
                <w:sz w:val="24"/>
                <w:szCs w:val="24"/>
              </w:rPr>
              <w:t xml:space="preserve">okresného </w:t>
            </w:r>
            <w:r w:rsidR="00710819" w:rsidRPr="00DA4C05">
              <w:rPr>
                <w:rFonts w:ascii="Times New Roman" w:hAnsi="Times New Roman" w:cs="Times New Roman"/>
                <w:sz w:val="24"/>
                <w:szCs w:val="24"/>
              </w:rPr>
              <w:t xml:space="preserve">národného </w:t>
            </w:r>
            <w:r w:rsidR="000841FE" w:rsidRPr="00DA4C05">
              <w:rPr>
                <w:rFonts w:ascii="Times New Roman" w:hAnsi="Times New Roman" w:cs="Times New Roman"/>
                <w:sz w:val="24"/>
                <w:szCs w:val="24"/>
              </w:rPr>
              <w:t>výboru</w:t>
            </w:r>
            <w:r w:rsidR="008E4454" w:rsidRPr="00DA4C05">
              <w:rPr>
                <w:rFonts w:ascii="Times New Roman" w:hAnsi="Times New Roman" w:cs="Times New Roman"/>
                <w:sz w:val="24"/>
                <w:szCs w:val="24"/>
              </w:rPr>
              <w:t xml:space="preserve"> z rokov 19</w:t>
            </w:r>
            <w:r w:rsidR="00710819" w:rsidRPr="00DA4C05">
              <w:rPr>
                <w:rFonts w:ascii="Times New Roman" w:hAnsi="Times New Roman" w:cs="Times New Roman"/>
                <w:sz w:val="24"/>
                <w:szCs w:val="24"/>
              </w:rPr>
              <w:t>46</w:t>
            </w:r>
            <w:r w:rsidR="008E4454" w:rsidRPr="00DA4C05">
              <w:rPr>
                <w:rFonts w:ascii="Times New Roman" w:hAnsi="Times New Roman" w:cs="Times New Roman"/>
                <w:sz w:val="24"/>
                <w:szCs w:val="24"/>
              </w:rPr>
              <w:t xml:space="preserve"> – 19</w:t>
            </w:r>
            <w:r w:rsidR="00710819" w:rsidRPr="00DA4C05">
              <w:rPr>
                <w:rFonts w:ascii="Times New Roman" w:hAnsi="Times New Roman" w:cs="Times New Roman"/>
                <w:sz w:val="24"/>
                <w:szCs w:val="24"/>
              </w:rPr>
              <w:t>60</w:t>
            </w:r>
            <w:r w:rsidR="00BF0C59">
              <w:rPr>
                <w:rFonts w:ascii="Times New Roman" w:hAnsi="Times New Roman" w:cs="Times New Roman"/>
                <w:sz w:val="24"/>
                <w:szCs w:val="24"/>
              </w:rPr>
              <w:t xml:space="preserve">, </w:t>
            </w:r>
            <w:r w:rsidR="00BF0C59">
              <w:rPr>
                <w:rFonts w:ascii="Times New Roman" w:hAnsi="Times New Roman" w:cs="Times New Roman"/>
                <w:sz w:val="24"/>
                <w:szCs w:val="24"/>
              </w:rPr>
              <w:lastRenderedPageBreak/>
              <w:t>zápisnice zo zasadnutí dočasnej okresnej správnej komisie z rokov 1948 – 1949</w:t>
            </w:r>
            <w:r w:rsidR="008E4454" w:rsidRPr="00DA4C05">
              <w:rPr>
                <w:rFonts w:ascii="Times New Roman" w:hAnsi="Times New Roman" w:cs="Times New Roman"/>
                <w:sz w:val="24"/>
                <w:szCs w:val="24"/>
              </w:rPr>
              <w:t xml:space="preserve"> </w:t>
            </w:r>
            <w:r w:rsidR="000841FE" w:rsidRPr="00DA4C05">
              <w:rPr>
                <w:rFonts w:ascii="Times New Roman" w:hAnsi="Times New Roman" w:cs="Times New Roman"/>
                <w:sz w:val="24"/>
                <w:szCs w:val="24"/>
              </w:rPr>
              <w:t>a</w:t>
            </w:r>
            <w:r w:rsidR="00710819" w:rsidRPr="00DA4C05">
              <w:rPr>
                <w:rFonts w:ascii="Times New Roman" w:hAnsi="Times New Roman" w:cs="Times New Roman"/>
                <w:sz w:val="24"/>
                <w:szCs w:val="24"/>
              </w:rPr>
              <w:t xml:space="preserve"> zápisnice rady </w:t>
            </w:r>
            <w:r w:rsidR="000841FE" w:rsidRPr="00DA4C05">
              <w:rPr>
                <w:rFonts w:ascii="Times New Roman" w:hAnsi="Times New Roman" w:cs="Times New Roman"/>
                <w:sz w:val="24"/>
                <w:szCs w:val="24"/>
              </w:rPr>
              <w:t>z rokov 19</w:t>
            </w:r>
            <w:r w:rsidR="00710819" w:rsidRPr="00DA4C05">
              <w:rPr>
                <w:rFonts w:ascii="Times New Roman" w:hAnsi="Times New Roman" w:cs="Times New Roman"/>
                <w:sz w:val="24"/>
                <w:szCs w:val="24"/>
              </w:rPr>
              <w:t>46</w:t>
            </w:r>
            <w:r w:rsidR="00E629D7" w:rsidRPr="00DA4C05">
              <w:rPr>
                <w:rFonts w:ascii="Times New Roman" w:hAnsi="Times New Roman" w:cs="Times New Roman"/>
                <w:sz w:val="24"/>
                <w:szCs w:val="24"/>
              </w:rPr>
              <w:t xml:space="preserve"> – 19</w:t>
            </w:r>
            <w:r w:rsidR="00710819" w:rsidRPr="00DA4C05">
              <w:rPr>
                <w:rFonts w:ascii="Times New Roman" w:hAnsi="Times New Roman" w:cs="Times New Roman"/>
                <w:sz w:val="24"/>
                <w:szCs w:val="24"/>
              </w:rPr>
              <w:t>60</w:t>
            </w:r>
            <w:r w:rsidR="000841FE" w:rsidRPr="00DA4C05">
              <w:rPr>
                <w:rFonts w:ascii="Times New Roman" w:hAnsi="Times New Roman" w:cs="Times New Roman"/>
                <w:sz w:val="24"/>
                <w:szCs w:val="24"/>
              </w:rPr>
              <w:t xml:space="preserve">, </w:t>
            </w:r>
            <w:r w:rsidR="00F56586" w:rsidRPr="00DA4C05">
              <w:rPr>
                <w:rFonts w:ascii="Times New Roman" w:hAnsi="Times New Roman" w:cs="Times New Roman"/>
                <w:sz w:val="24"/>
                <w:szCs w:val="24"/>
              </w:rPr>
              <w:t>zápisnice komisi</w:t>
            </w:r>
            <w:r w:rsidR="00CF6FE9" w:rsidRPr="00DA4C05">
              <w:rPr>
                <w:rFonts w:ascii="Times New Roman" w:hAnsi="Times New Roman" w:cs="Times New Roman"/>
                <w:sz w:val="24"/>
                <w:szCs w:val="24"/>
              </w:rPr>
              <w:t>í</w:t>
            </w:r>
            <w:r w:rsidR="00F56586" w:rsidRPr="00DA4C05">
              <w:rPr>
                <w:rFonts w:ascii="Times New Roman" w:hAnsi="Times New Roman" w:cs="Times New Roman"/>
                <w:sz w:val="24"/>
                <w:szCs w:val="24"/>
              </w:rPr>
              <w:t xml:space="preserve"> </w:t>
            </w:r>
            <w:r w:rsidR="000841FE" w:rsidRPr="00DA4C05">
              <w:rPr>
                <w:rFonts w:ascii="Times New Roman" w:hAnsi="Times New Roman" w:cs="Times New Roman"/>
                <w:sz w:val="24"/>
                <w:szCs w:val="24"/>
              </w:rPr>
              <w:t>z rokov 19</w:t>
            </w:r>
            <w:r w:rsidR="00F56586" w:rsidRPr="00DA4C05">
              <w:rPr>
                <w:rFonts w:ascii="Times New Roman" w:hAnsi="Times New Roman" w:cs="Times New Roman"/>
                <w:sz w:val="24"/>
                <w:szCs w:val="24"/>
              </w:rPr>
              <w:t>54</w:t>
            </w:r>
            <w:r w:rsidR="000841FE" w:rsidRPr="00DA4C05">
              <w:rPr>
                <w:rFonts w:ascii="Times New Roman" w:hAnsi="Times New Roman" w:cs="Times New Roman"/>
                <w:sz w:val="24"/>
                <w:szCs w:val="24"/>
              </w:rPr>
              <w:t xml:space="preserve"> – 19</w:t>
            </w:r>
            <w:r w:rsidR="00F56586" w:rsidRPr="00DA4C05">
              <w:rPr>
                <w:rFonts w:ascii="Times New Roman" w:hAnsi="Times New Roman" w:cs="Times New Roman"/>
                <w:sz w:val="24"/>
                <w:szCs w:val="24"/>
              </w:rPr>
              <w:t>5</w:t>
            </w:r>
            <w:r w:rsidR="000841FE" w:rsidRPr="00DA4C05">
              <w:rPr>
                <w:rFonts w:ascii="Times New Roman" w:hAnsi="Times New Roman" w:cs="Times New Roman"/>
                <w:sz w:val="24"/>
                <w:szCs w:val="24"/>
              </w:rPr>
              <w:t>9, evidencie</w:t>
            </w:r>
            <w:r w:rsidR="00CF6FE9" w:rsidRPr="00DA4C05">
              <w:rPr>
                <w:rFonts w:ascii="Times New Roman" w:hAnsi="Times New Roman" w:cs="Times New Roman"/>
                <w:sz w:val="24"/>
                <w:szCs w:val="24"/>
              </w:rPr>
              <w:t xml:space="preserve"> osvedčení</w:t>
            </w:r>
            <w:r w:rsidR="000841FE" w:rsidRPr="00DA4C05">
              <w:rPr>
                <w:rFonts w:ascii="Times New Roman" w:hAnsi="Times New Roman" w:cs="Times New Roman"/>
                <w:sz w:val="24"/>
                <w:szCs w:val="24"/>
              </w:rPr>
              <w:t xml:space="preserve"> o štátnom občianstve</w:t>
            </w:r>
            <w:r w:rsidR="00DA4C05" w:rsidRPr="00DA4C05">
              <w:rPr>
                <w:rFonts w:ascii="Times New Roman" w:hAnsi="Times New Roman" w:cs="Times New Roman"/>
                <w:sz w:val="24"/>
                <w:szCs w:val="24"/>
              </w:rPr>
              <w:t xml:space="preserve"> z rokov </w:t>
            </w:r>
            <w:r w:rsidR="000841FE" w:rsidRPr="00DA4C05">
              <w:rPr>
                <w:rFonts w:ascii="Times New Roman" w:hAnsi="Times New Roman" w:cs="Times New Roman"/>
                <w:sz w:val="24"/>
                <w:szCs w:val="24"/>
              </w:rPr>
              <w:t>19</w:t>
            </w:r>
            <w:r w:rsidR="00CF6FE9" w:rsidRPr="00DA4C05">
              <w:rPr>
                <w:rFonts w:ascii="Times New Roman" w:hAnsi="Times New Roman" w:cs="Times New Roman"/>
                <w:sz w:val="24"/>
                <w:szCs w:val="24"/>
              </w:rPr>
              <w:t>47</w:t>
            </w:r>
            <w:r w:rsidR="000841FE" w:rsidRPr="00DA4C05">
              <w:rPr>
                <w:rFonts w:ascii="Times New Roman" w:hAnsi="Times New Roman" w:cs="Times New Roman"/>
                <w:sz w:val="24"/>
                <w:szCs w:val="24"/>
              </w:rPr>
              <w:t xml:space="preserve"> – 19</w:t>
            </w:r>
            <w:r w:rsidR="00CF6FE9" w:rsidRPr="00DA4C05">
              <w:rPr>
                <w:rFonts w:ascii="Times New Roman" w:hAnsi="Times New Roman" w:cs="Times New Roman"/>
                <w:sz w:val="24"/>
                <w:szCs w:val="24"/>
              </w:rPr>
              <w:t>60</w:t>
            </w:r>
            <w:r w:rsidR="000841FE" w:rsidRPr="00DA4C05">
              <w:rPr>
                <w:rFonts w:ascii="Times New Roman" w:hAnsi="Times New Roman" w:cs="Times New Roman"/>
                <w:sz w:val="24"/>
                <w:szCs w:val="24"/>
              </w:rPr>
              <w:t xml:space="preserve">, </w:t>
            </w:r>
            <w:r w:rsidR="00DA4C05" w:rsidRPr="00DA4C05">
              <w:rPr>
                <w:rFonts w:ascii="Times New Roman" w:hAnsi="Times New Roman" w:cs="Times New Roman"/>
                <w:sz w:val="24"/>
                <w:szCs w:val="24"/>
              </w:rPr>
              <w:t xml:space="preserve">evidencie </w:t>
            </w:r>
            <w:r w:rsidR="00CF6FE9" w:rsidRPr="00DA4C05">
              <w:rPr>
                <w:rFonts w:ascii="Times New Roman" w:hAnsi="Times New Roman" w:cs="Times New Roman"/>
                <w:sz w:val="24"/>
                <w:szCs w:val="24"/>
              </w:rPr>
              <w:t>osvedčení o národnej a ľudovodemokratickej spoľahlivosti (1948 – 1951), evidencie spolkov (náboženských, poľnohospodárskych, spoločenských, umeleckých a vzdelávacích, vojenských, hasičských,</w:t>
            </w:r>
            <w:r w:rsidR="00534EF6">
              <w:rPr>
                <w:rFonts w:ascii="Times New Roman" w:hAnsi="Times New Roman" w:cs="Times New Roman"/>
                <w:sz w:val="24"/>
                <w:szCs w:val="24"/>
              </w:rPr>
              <w:t xml:space="preserve"> mládežníckych, maloobchodných </w:t>
            </w:r>
            <w:r w:rsidR="00CF6FE9" w:rsidRPr="00DA4C05">
              <w:rPr>
                <w:rFonts w:ascii="Times New Roman" w:hAnsi="Times New Roman" w:cs="Times New Roman"/>
                <w:sz w:val="24"/>
                <w:szCs w:val="24"/>
              </w:rPr>
              <w:t>predajní a závodov spoločného stravovania, komunálnych a družstevných podnikov) a živnostenské registre slobodných živností (1945 – 1954</w:t>
            </w:r>
            <w:r w:rsidR="00BE205D">
              <w:rPr>
                <w:rFonts w:ascii="Times New Roman" w:hAnsi="Times New Roman" w:cs="Times New Roman"/>
                <w:sz w:val="24"/>
                <w:szCs w:val="24"/>
              </w:rPr>
              <w:t>)</w:t>
            </w:r>
            <w:r w:rsidR="00CF6FE9" w:rsidRPr="00DA4C05">
              <w:rPr>
                <w:rFonts w:ascii="Times New Roman" w:hAnsi="Times New Roman" w:cs="Times New Roman"/>
                <w:sz w:val="24"/>
                <w:szCs w:val="24"/>
              </w:rPr>
              <w:t xml:space="preserve">, remeselných živností (1946 – 1953) a koncesovaných živností (1947 – 1950). </w:t>
            </w:r>
            <w:r w:rsidR="003C60C0" w:rsidRPr="00DA4C05">
              <w:rPr>
                <w:rFonts w:ascii="Times New Roman" w:hAnsi="Times New Roman" w:cs="Times New Roman"/>
                <w:sz w:val="24"/>
                <w:szCs w:val="24"/>
              </w:rPr>
              <w:t>Z</w:t>
            </w:r>
            <w:r w:rsidR="00E540C8" w:rsidRPr="00DA4C05">
              <w:rPr>
                <w:rFonts w:ascii="Times New Roman" w:hAnsi="Times New Roman" w:cs="Times New Roman"/>
                <w:sz w:val="24"/>
                <w:szCs w:val="24"/>
              </w:rPr>
              <w:t xml:space="preserve">o spisového materiálu </w:t>
            </w:r>
            <w:r w:rsidR="00C77014" w:rsidRPr="00DA4C05">
              <w:rPr>
                <w:rFonts w:ascii="Times New Roman" w:hAnsi="Times New Roman" w:cs="Times New Roman"/>
                <w:sz w:val="24"/>
                <w:szCs w:val="24"/>
              </w:rPr>
              <w:t xml:space="preserve">1. manipulačného obdobia </w:t>
            </w:r>
            <w:r w:rsidR="00E540C8" w:rsidRPr="00DA4C05">
              <w:rPr>
                <w:rFonts w:ascii="Times New Roman" w:hAnsi="Times New Roman" w:cs="Times New Roman"/>
                <w:sz w:val="24"/>
                <w:szCs w:val="24"/>
              </w:rPr>
              <w:t>sa vo fonde zachovali</w:t>
            </w:r>
            <w:r w:rsidR="003C60C0" w:rsidRPr="00DA4C05">
              <w:rPr>
                <w:rFonts w:ascii="Times New Roman" w:hAnsi="Times New Roman" w:cs="Times New Roman"/>
                <w:sz w:val="24"/>
                <w:szCs w:val="24"/>
              </w:rPr>
              <w:t> registratúrn</w:t>
            </w:r>
            <w:r w:rsidR="00E540C8" w:rsidRPr="00DA4C05">
              <w:rPr>
                <w:rFonts w:ascii="Times New Roman" w:hAnsi="Times New Roman" w:cs="Times New Roman"/>
                <w:sz w:val="24"/>
                <w:szCs w:val="24"/>
              </w:rPr>
              <w:t>e</w:t>
            </w:r>
            <w:r w:rsidR="003C60C0" w:rsidRPr="00DA4C05">
              <w:rPr>
                <w:rFonts w:ascii="Times New Roman" w:hAnsi="Times New Roman" w:cs="Times New Roman"/>
                <w:sz w:val="24"/>
                <w:szCs w:val="24"/>
              </w:rPr>
              <w:t xml:space="preserve"> pomôc</w:t>
            </w:r>
            <w:r w:rsidR="00E540C8" w:rsidRPr="00DA4C05">
              <w:rPr>
                <w:rFonts w:ascii="Times New Roman" w:hAnsi="Times New Roman" w:cs="Times New Roman"/>
                <w:sz w:val="24"/>
                <w:szCs w:val="24"/>
              </w:rPr>
              <w:t>ky, najmä</w:t>
            </w:r>
            <w:r w:rsidR="003C60C0" w:rsidRPr="00DA4C05">
              <w:rPr>
                <w:rFonts w:ascii="Times New Roman" w:hAnsi="Times New Roman" w:cs="Times New Roman"/>
                <w:sz w:val="24"/>
                <w:szCs w:val="24"/>
              </w:rPr>
              <w:t xml:space="preserve"> prezidiáln</w:t>
            </w:r>
            <w:r w:rsidR="00677732" w:rsidRPr="00DA4C05">
              <w:rPr>
                <w:rFonts w:ascii="Times New Roman" w:hAnsi="Times New Roman" w:cs="Times New Roman"/>
                <w:sz w:val="24"/>
                <w:szCs w:val="24"/>
              </w:rPr>
              <w:t>e</w:t>
            </w:r>
            <w:r w:rsidR="003C60C0" w:rsidRPr="00DA4C05">
              <w:rPr>
                <w:rFonts w:ascii="Times New Roman" w:hAnsi="Times New Roman" w:cs="Times New Roman"/>
                <w:sz w:val="24"/>
                <w:szCs w:val="24"/>
              </w:rPr>
              <w:t xml:space="preserve"> protokol</w:t>
            </w:r>
            <w:r w:rsidR="00677732" w:rsidRPr="00DA4C05">
              <w:rPr>
                <w:rFonts w:ascii="Times New Roman" w:hAnsi="Times New Roman" w:cs="Times New Roman"/>
                <w:sz w:val="24"/>
                <w:szCs w:val="24"/>
              </w:rPr>
              <w:t>y</w:t>
            </w:r>
            <w:r w:rsidR="003C60C0" w:rsidRPr="00DA4C05">
              <w:rPr>
                <w:rFonts w:ascii="Times New Roman" w:hAnsi="Times New Roman" w:cs="Times New Roman"/>
                <w:sz w:val="24"/>
                <w:szCs w:val="24"/>
              </w:rPr>
              <w:t xml:space="preserve"> z rokov 19</w:t>
            </w:r>
            <w:r w:rsidR="00C77014" w:rsidRPr="00DA4C05">
              <w:rPr>
                <w:rFonts w:ascii="Times New Roman" w:hAnsi="Times New Roman" w:cs="Times New Roman"/>
                <w:sz w:val="24"/>
                <w:szCs w:val="24"/>
              </w:rPr>
              <w:t>45</w:t>
            </w:r>
            <w:r w:rsidR="000A62D9" w:rsidRPr="00DA4C05">
              <w:rPr>
                <w:rFonts w:ascii="Times New Roman" w:hAnsi="Times New Roman" w:cs="Times New Roman"/>
                <w:sz w:val="24"/>
                <w:szCs w:val="24"/>
              </w:rPr>
              <w:t xml:space="preserve"> – 19</w:t>
            </w:r>
            <w:r w:rsidR="00C77014" w:rsidRPr="00DA4C05">
              <w:rPr>
                <w:rFonts w:ascii="Times New Roman" w:hAnsi="Times New Roman" w:cs="Times New Roman"/>
                <w:sz w:val="24"/>
                <w:szCs w:val="24"/>
              </w:rPr>
              <w:t>47</w:t>
            </w:r>
            <w:r w:rsidR="00E540C8" w:rsidRPr="00DA4C05">
              <w:rPr>
                <w:rFonts w:ascii="Times New Roman" w:hAnsi="Times New Roman" w:cs="Times New Roman"/>
                <w:sz w:val="24"/>
                <w:szCs w:val="24"/>
              </w:rPr>
              <w:t xml:space="preserve">, </w:t>
            </w:r>
            <w:r w:rsidR="00677732" w:rsidRPr="00DA4C05">
              <w:rPr>
                <w:rFonts w:ascii="Times New Roman" w:hAnsi="Times New Roman" w:cs="Times New Roman"/>
                <w:sz w:val="24"/>
                <w:szCs w:val="24"/>
              </w:rPr>
              <w:t>administratívne protokoly z rokov 19</w:t>
            </w:r>
            <w:r w:rsidR="00C77014" w:rsidRPr="00DA4C05">
              <w:rPr>
                <w:rFonts w:ascii="Times New Roman" w:hAnsi="Times New Roman" w:cs="Times New Roman"/>
                <w:sz w:val="24"/>
                <w:szCs w:val="24"/>
              </w:rPr>
              <w:t>45</w:t>
            </w:r>
            <w:r w:rsidR="00677732" w:rsidRPr="00DA4C05">
              <w:rPr>
                <w:rFonts w:ascii="Times New Roman" w:hAnsi="Times New Roman" w:cs="Times New Roman"/>
                <w:sz w:val="24"/>
                <w:szCs w:val="24"/>
              </w:rPr>
              <w:t xml:space="preserve"> – 19</w:t>
            </w:r>
            <w:r w:rsidR="00C77014" w:rsidRPr="00DA4C05">
              <w:rPr>
                <w:rFonts w:ascii="Times New Roman" w:hAnsi="Times New Roman" w:cs="Times New Roman"/>
                <w:sz w:val="24"/>
                <w:szCs w:val="24"/>
              </w:rPr>
              <w:t xml:space="preserve">48, indexy (1945 – 1948), radové knihy (1945 – 1947) a k nim prislúchajúce spisy. </w:t>
            </w:r>
            <w:r w:rsidR="00C77014" w:rsidRPr="007977A1">
              <w:rPr>
                <w:rFonts w:ascii="Times New Roman" w:hAnsi="Times New Roman" w:cs="Times New Roman"/>
                <w:sz w:val="24"/>
                <w:szCs w:val="24"/>
              </w:rPr>
              <w:t xml:space="preserve">Registratúrne pomôcky 2. </w:t>
            </w:r>
            <w:r w:rsidR="00DA4C05" w:rsidRPr="007977A1">
              <w:rPr>
                <w:rFonts w:ascii="Times New Roman" w:hAnsi="Times New Roman" w:cs="Times New Roman"/>
                <w:sz w:val="24"/>
                <w:szCs w:val="24"/>
              </w:rPr>
              <w:t>m</w:t>
            </w:r>
            <w:r w:rsidR="00C77014" w:rsidRPr="007977A1">
              <w:rPr>
                <w:rFonts w:ascii="Times New Roman" w:hAnsi="Times New Roman" w:cs="Times New Roman"/>
                <w:sz w:val="24"/>
                <w:szCs w:val="24"/>
              </w:rPr>
              <w:t>anipulačného obdobia sa zachovali len torzovito</w:t>
            </w:r>
            <w:r w:rsidR="007977A1" w:rsidRPr="007977A1">
              <w:rPr>
                <w:rFonts w:ascii="Times New Roman" w:hAnsi="Times New Roman" w:cs="Times New Roman"/>
                <w:sz w:val="24"/>
                <w:szCs w:val="24"/>
              </w:rPr>
              <w:t>, rovna</w:t>
            </w:r>
            <w:r w:rsidR="005E4487">
              <w:rPr>
                <w:rFonts w:ascii="Times New Roman" w:hAnsi="Times New Roman" w:cs="Times New Roman"/>
                <w:sz w:val="24"/>
                <w:szCs w:val="24"/>
              </w:rPr>
              <w:t>ko ako registratúrne pomôcky 3. </w:t>
            </w:r>
            <w:r w:rsidR="007977A1" w:rsidRPr="007977A1">
              <w:rPr>
                <w:rFonts w:ascii="Times New Roman" w:hAnsi="Times New Roman" w:cs="Times New Roman"/>
                <w:sz w:val="24"/>
                <w:szCs w:val="24"/>
              </w:rPr>
              <w:t xml:space="preserve">manipulačného obdobia. Nosná časť archívnych dokumentov Okresného národného výboru vo Vrábľoch je tvorená spisovým materiálom. </w:t>
            </w:r>
            <w:r w:rsidR="0087069E" w:rsidRPr="007977A1">
              <w:rPr>
                <w:rFonts w:ascii="Times New Roman" w:hAnsi="Times New Roman" w:cs="Times New Roman"/>
                <w:sz w:val="24"/>
                <w:szCs w:val="24"/>
              </w:rPr>
              <w:t>Okrem uvedených dokumentov sa vo fonde zachoval aj účtovný materiál štátneho hospodárstva z rokov 19</w:t>
            </w:r>
            <w:r w:rsidR="007977A1" w:rsidRPr="007977A1">
              <w:rPr>
                <w:rFonts w:ascii="Times New Roman" w:hAnsi="Times New Roman" w:cs="Times New Roman"/>
                <w:sz w:val="24"/>
                <w:szCs w:val="24"/>
              </w:rPr>
              <w:t>45</w:t>
            </w:r>
            <w:r w:rsidR="0087069E" w:rsidRPr="007977A1">
              <w:rPr>
                <w:rFonts w:ascii="Times New Roman" w:hAnsi="Times New Roman" w:cs="Times New Roman"/>
                <w:sz w:val="24"/>
                <w:szCs w:val="24"/>
              </w:rPr>
              <w:t xml:space="preserve"> – 194</w:t>
            </w:r>
            <w:r w:rsidR="007977A1" w:rsidRPr="007977A1">
              <w:rPr>
                <w:rFonts w:ascii="Times New Roman" w:hAnsi="Times New Roman" w:cs="Times New Roman"/>
                <w:sz w:val="24"/>
                <w:szCs w:val="24"/>
              </w:rPr>
              <w:t xml:space="preserve">8, </w:t>
            </w:r>
            <w:r w:rsidR="0087069E" w:rsidRPr="007977A1">
              <w:rPr>
                <w:rFonts w:ascii="Times New Roman" w:hAnsi="Times New Roman" w:cs="Times New Roman"/>
                <w:sz w:val="24"/>
                <w:szCs w:val="24"/>
              </w:rPr>
              <w:t>účtovný materiál okresného hospodárstva z rokov 19</w:t>
            </w:r>
            <w:r w:rsidR="007977A1" w:rsidRPr="007977A1">
              <w:rPr>
                <w:rFonts w:ascii="Times New Roman" w:hAnsi="Times New Roman" w:cs="Times New Roman"/>
                <w:sz w:val="24"/>
                <w:szCs w:val="24"/>
              </w:rPr>
              <w:t>46</w:t>
            </w:r>
            <w:r w:rsidR="0087069E" w:rsidRPr="007977A1">
              <w:rPr>
                <w:rFonts w:ascii="Times New Roman" w:hAnsi="Times New Roman" w:cs="Times New Roman"/>
                <w:sz w:val="24"/>
                <w:szCs w:val="24"/>
              </w:rPr>
              <w:t xml:space="preserve"> – 19</w:t>
            </w:r>
            <w:r w:rsidR="007977A1" w:rsidRPr="007977A1">
              <w:rPr>
                <w:rFonts w:ascii="Times New Roman" w:hAnsi="Times New Roman" w:cs="Times New Roman"/>
                <w:sz w:val="24"/>
                <w:szCs w:val="24"/>
              </w:rPr>
              <w:t>48 a účtovné knihy z rokov 1949 – 1954.</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lastRenderedPageBreak/>
              <w:t xml:space="preserve">Obsah </w:t>
            </w:r>
            <w:r w:rsidR="00EF1790" w:rsidRPr="00E65C24">
              <w:rPr>
                <w:rFonts w:ascii="Times New Roman" w:hAnsi="Times New Roman" w:cs="Times New Roman"/>
                <w:sz w:val="24"/>
                <w:szCs w:val="24"/>
              </w:rPr>
              <w:t xml:space="preserve">a rozsah </w:t>
            </w:r>
            <w:r w:rsidRPr="00E65C24">
              <w:rPr>
                <w:rFonts w:ascii="Times New Roman" w:hAnsi="Times New Roman" w:cs="Times New Roman"/>
                <w:sz w:val="24"/>
                <w:szCs w:val="24"/>
              </w:rPr>
              <w:lastRenderedPageBreak/>
              <w:t>archívneho fondu</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lastRenderedPageBreak/>
              <w:t>3.3.2.</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Appraisal, destruction and scheduling information</w:t>
            </w:r>
          </w:p>
        </w:tc>
        <w:tc>
          <w:tcPr>
            <w:tcW w:w="8756" w:type="dxa"/>
            <w:vAlign w:val="center"/>
          </w:tcPr>
          <w:p w:rsidR="00F01588" w:rsidRPr="00611626" w:rsidRDefault="00D16446" w:rsidP="00ED61C3">
            <w:pPr>
              <w:spacing w:after="0"/>
              <w:jc w:val="both"/>
              <w:rPr>
                <w:rFonts w:ascii="Times New Roman" w:hAnsi="Times New Roman" w:cs="Times New Roman"/>
                <w:color w:val="FF0000"/>
                <w:sz w:val="24"/>
                <w:szCs w:val="24"/>
              </w:rPr>
            </w:pPr>
            <w:r>
              <w:rPr>
                <w:rFonts w:ascii="Times New Roman" w:hAnsi="Times New Roman" w:cs="Times New Roman"/>
                <w:sz w:val="24"/>
                <w:szCs w:val="24"/>
              </w:rPr>
              <w:t>N</w:t>
            </w:r>
            <w:r w:rsidR="0024308F">
              <w:rPr>
                <w:rFonts w:ascii="Times New Roman" w:hAnsi="Times New Roman" w:cs="Times New Roman"/>
                <w:sz w:val="24"/>
                <w:szCs w:val="24"/>
              </w:rPr>
              <w:t xml:space="preserve">ávrh na vyradenie </w:t>
            </w:r>
            <w:r>
              <w:rPr>
                <w:rFonts w:ascii="Times New Roman" w:hAnsi="Times New Roman" w:cs="Times New Roman"/>
                <w:sz w:val="24"/>
                <w:szCs w:val="24"/>
              </w:rPr>
              <w:t xml:space="preserve">utajovaných </w:t>
            </w:r>
            <w:r w:rsidR="0024308F">
              <w:rPr>
                <w:rFonts w:ascii="Times New Roman" w:hAnsi="Times New Roman" w:cs="Times New Roman"/>
                <w:sz w:val="24"/>
                <w:szCs w:val="24"/>
              </w:rPr>
              <w:t xml:space="preserve">písomností </w:t>
            </w:r>
            <w:r>
              <w:rPr>
                <w:rFonts w:ascii="Times New Roman" w:hAnsi="Times New Roman" w:cs="Times New Roman"/>
                <w:sz w:val="24"/>
                <w:szCs w:val="24"/>
              </w:rPr>
              <w:t xml:space="preserve">z rokov 1950 – 1960 </w:t>
            </w:r>
            <w:r w:rsidR="0024308F">
              <w:rPr>
                <w:rFonts w:ascii="Times New Roman" w:hAnsi="Times New Roman" w:cs="Times New Roman"/>
                <w:sz w:val="24"/>
                <w:szCs w:val="24"/>
              </w:rPr>
              <w:t xml:space="preserve">bez znaku hodnoty „A“ podaný Okresným národným výborom v Nitre dňa 8. júna 1973 bol protokolárne schválený pod číslom 93/1973. K návrhu je pripojený podrobný zoznam vyraďovaných písomností. </w:t>
            </w:r>
            <w:r w:rsidR="009E6B00" w:rsidRPr="009E6B00">
              <w:rPr>
                <w:rFonts w:ascii="Times New Roman" w:hAnsi="Times New Roman" w:cs="Times New Roman"/>
                <w:sz w:val="24"/>
                <w:szCs w:val="24"/>
              </w:rPr>
              <w:t>Iné záznamy o vyradení písomností Okresného národného výboru v</w:t>
            </w:r>
            <w:r w:rsidR="00ED61C3">
              <w:rPr>
                <w:rFonts w:ascii="Times New Roman" w:hAnsi="Times New Roman" w:cs="Times New Roman"/>
                <w:sz w:val="24"/>
                <w:szCs w:val="24"/>
              </w:rPr>
              <w:t xml:space="preserve">o Vrábľoch </w:t>
            </w:r>
            <w:r w:rsidR="009E6B00" w:rsidRPr="009E6B00">
              <w:rPr>
                <w:rFonts w:ascii="Times New Roman" w:hAnsi="Times New Roman" w:cs="Times New Roman"/>
                <w:sz w:val="24"/>
                <w:szCs w:val="24"/>
              </w:rPr>
              <w:t>sa nezachovali.</w:t>
            </w:r>
            <w:r w:rsidR="00A45BFF" w:rsidRPr="009E6B00">
              <w:rPr>
                <w:rFonts w:ascii="Times New Roman" w:hAnsi="Times New Roman" w:cs="Times New Roman"/>
                <w:sz w:val="24"/>
                <w:szCs w:val="24"/>
              </w:rPr>
              <w:t xml:space="preserve"> </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 xml:space="preserve">Vyraďovanie a hodnotenie </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3.3.3.</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Accruals</w:t>
            </w:r>
          </w:p>
        </w:tc>
        <w:tc>
          <w:tcPr>
            <w:tcW w:w="8756" w:type="dxa"/>
            <w:vAlign w:val="center"/>
          </w:tcPr>
          <w:p w:rsidR="00F01588" w:rsidRPr="00416504" w:rsidRDefault="00E35B45" w:rsidP="00473A3F">
            <w:pPr>
              <w:spacing w:after="0"/>
              <w:jc w:val="both"/>
              <w:rPr>
                <w:rFonts w:ascii="Times New Roman" w:hAnsi="Times New Roman" w:cs="Times New Roman"/>
                <w:color w:val="FF0000"/>
                <w:sz w:val="24"/>
                <w:szCs w:val="24"/>
              </w:rPr>
            </w:pPr>
            <w:r w:rsidRPr="00615EE1">
              <w:rPr>
                <w:rFonts w:ascii="Times New Roman" w:hAnsi="Times New Roman" w:cs="Times New Roman"/>
                <w:sz w:val="24"/>
                <w:szCs w:val="24"/>
              </w:rPr>
              <w:t>Neočakávajú sa</w:t>
            </w:r>
            <w:r w:rsidR="006B7BED" w:rsidRPr="00615EE1">
              <w:rPr>
                <w:rFonts w:ascii="Times New Roman" w:hAnsi="Times New Roman" w:cs="Times New Roman"/>
                <w:sz w:val="24"/>
                <w:szCs w:val="24"/>
              </w:rPr>
              <w:t>.</w:t>
            </w:r>
          </w:p>
        </w:tc>
        <w:tc>
          <w:tcPr>
            <w:tcW w:w="2063" w:type="dxa"/>
            <w:vAlign w:val="center"/>
          </w:tcPr>
          <w:p w:rsidR="00F01588"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t>Možné prírastky</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3.3.4.</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System of arrangement</w:t>
            </w:r>
          </w:p>
        </w:tc>
        <w:tc>
          <w:tcPr>
            <w:tcW w:w="8756" w:type="dxa"/>
            <w:vAlign w:val="center"/>
          </w:tcPr>
          <w:p w:rsidR="00615EE1" w:rsidRDefault="00615EE1" w:rsidP="00615EE1">
            <w:pPr>
              <w:spacing w:after="0"/>
              <w:jc w:val="both"/>
              <w:rPr>
                <w:rFonts w:ascii="Times New Roman" w:hAnsi="Times New Roman" w:cs="Times New Roman"/>
                <w:sz w:val="24"/>
                <w:szCs w:val="24"/>
              </w:rPr>
            </w:pPr>
            <w:r w:rsidRPr="00E836C7">
              <w:rPr>
                <w:rFonts w:ascii="Times New Roman" w:hAnsi="Times New Roman" w:cs="Times New Roman"/>
                <w:sz w:val="24"/>
                <w:szCs w:val="24"/>
              </w:rPr>
              <w:t>Archívny fond</w:t>
            </w:r>
            <w:r>
              <w:rPr>
                <w:rFonts w:ascii="Times New Roman" w:hAnsi="Times New Roman" w:cs="Times New Roman"/>
                <w:sz w:val="24"/>
                <w:szCs w:val="24"/>
              </w:rPr>
              <w:t xml:space="preserve"> Okresný </w:t>
            </w:r>
            <w:r w:rsidR="0014377F">
              <w:rPr>
                <w:rFonts w:ascii="Times New Roman" w:hAnsi="Times New Roman" w:cs="Times New Roman"/>
                <w:sz w:val="24"/>
                <w:szCs w:val="24"/>
              </w:rPr>
              <w:t>národný výbor v</w:t>
            </w:r>
            <w:r w:rsidR="00ED61C3">
              <w:rPr>
                <w:rFonts w:ascii="Times New Roman" w:hAnsi="Times New Roman" w:cs="Times New Roman"/>
                <w:sz w:val="24"/>
                <w:szCs w:val="24"/>
              </w:rPr>
              <w:t>o</w:t>
            </w:r>
            <w:r w:rsidR="0014377F">
              <w:rPr>
                <w:rFonts w:ascii="Times New Roman" w:hAnsi="Times New Roman" w:cs="Times New Roman"/>
                <w:sz w:val="24"/>
                <w:szCs w:val="24"/>
              </w:rPr>
              <w:t> </w:t>
            </w:r>
            <w:r w:rsidR="00ED61C3">
              <w:rPr>
                <w:rFonts w:ascii="Times New Roman" w:hAnsi="Times New Roman" w:cs="Times New Roman"/>
                <w:sz w:val="24"/>
                <w:szCs w:val="24"/>
              </w:rPr>
              <w:t>Vrábľoch</w:t>
            </w:r>
            <w:r>
              <w:rPr>
                <w:rFonts w:ascii="Times New Roman" w:hAnsi="Times New Roman" w:cs="Times New Roman"/>
                <w:sz w:val="24"/>
                <w:szCs w:val="24"/>
              </w:rPr>
              <w:t xml:space="preserve"> je usporiadaný v nasledovnej štruktúre:</w:t>
            </w:r>
          </w:p>
          <w:p w:rsidR="00615EE1" w:rsidRPr="00710819" w:rsidRDefault="00716291" w:rsidP="00615EE1">
            <w:pPr>
              <w:pStyle w:val="Odsekzoznamu"/>
              <w:numPr>
                <w:ilvl w:val="0"/>
                <w:numId w:val="22"/>
              </w:numPr>
              <w:spacing w:line="276" w:lineRule="auto"/>
              <w:rPr>
                <w:b/>
              </w:rPr>
            </w:pPr>
            <w:r w:rsidRPr="00710819">
              <w:rPr>
                <w:b/>
              </w:rPr>
              <w:t>Úradné a evidenčné knihy</w:t>
            </w:r>
          </w:p>
          <w:p w:rsidR="00615EE1" w:rsidRPr="00710819" w:rsidRDefault="00716291" w:rsidP="00615EE1">
            <w:pPr>
              <w:pStyle w:val="Odsekzoznamu"/>
              <w:numPr>
                <w:ilvl w:val="1"/>
                <w:numId w:val="22"/>
              </w:numPr>
              <w:spacing w:line="276" w:lineRule="auto"/>
            </w:pPr>
            <w:r w:rsidRPr="00710819">
              <w:t>Úradné knihy</w:t>
            </w:r>
          </w:p>
          <w:p w:rsidR="00615EE1" w:rsidRPr="00710819" w:rsidRDefault="00615EE1" w:rsidP="00615EE1">
            <w:pPr>
              <w:pStyle w:val="Odsekzoznamu"/>
              <w:numPr>
                <w:ilvl w:val="1"/>
                <w:numId w:val="22"/>
              </w:numPr>
              <w:spacing w:line="276" w:lineRule="auto"/>
            </w:pPr>
            <w:r w:rsidRPr="00710819">
              <w:lastRenderedPageBreak/>
              <w:t>Evidenčné</w:t>
            </w:r>
            <w:r w:rsidR="00716291" w:rsidRPr="00710819">
              <w:t xml:space="preserve"> knihy</w:t>
            </w:r>
          </w:p>
          <w:p w:rsidR="00615EE1" w:rsidRPr="00710819" w:rsidRDefault="00615EE1" w:rsidP="00615EE1">
            <w:pPr>
              <w:pStyle w:val="Odsekzoznamu"/>
              <w:numPr>
                <w:ilvl w:val="0"/>
                <w:numId w:val="22"/>
              </w:numPr>
              <w:spacing w:line="276" w:lineRule="auto"/>
              <w:rPr>
                <w:b/>
              </w:rPr>
            </w:pPr>
            <w:r w:rsidRPr="00710819">
              <w:rPr>
                <w:b/>
              </w:rPr>
              <w:t>Spisový materiál</w:t>
            </w:r>
          </w:p>
          <w:p w:rsidR="00615EE1" w:rsidRPr="00710819" w:rsidRDefault="00716291" w:rsidP="003525CC">
            <w:pPr>
              <w:pStyle w:val="Odsekzoznamu"/>
              <w:spacing w:line="276" w:lineRule="auto"/>
              <w:ind w:left="1440"/>
              <w:rPr>
                <w:b/>
              </w:rPr>
            </w:pPr>
            <w:r w:rsidRPr="00710819">
              <w:rPr>
                <w:b/>
              </w:rPr>
              <w:t>1. Organizačno-manipulačné obdobie (194</w:t>
            </w:r>
            <w:r w:rsidR="00AE359D" w:rsidRPr="00710819">
              <w:rPr>
                <w:b/>
              </w:rPr>
              <w:t>4</w:t>
            </w:r>
            <w:r w:rsidRPr="00710819">
              <w:rPr>
                <w:b/>
              </w:rPr>
              <w:t>) 1945 – 1948</w:t>
            </w:r>
          </w:p>
          <w:p w:rsidR="00716291" w:rsidRPr="00710819" w:rsidRDefault="00716291" w:rsidP="00716291">
            <w:pPr>
              <w:pStyle w:val="Odsekzoznamu"/>
              <w:numPr>
                <w:ilvl w:val="2"/>
                <w:numId w:val="22"/>
              </w:numPr>
              <w:spacing w:line="276" w:lineRule="auto"/>
            </w:pPr>
            <w:r w:rsidRPr="00710819">
              <w:t>Prezidiáln</w:t>
            </w:r>
            <w:r w:rsidR="008B37C5" w:rsidRPr="00710819">
              <w:t>a agenda</w:t>
            </w:r>
          </w:p>
          <w:p w:rsidR="00716291" w:rsidRPr="00710819" w:rsidRDefault="00716291" w:rsidP="00716291">
            <w:pPr>
              <w:pStyle w:val="Odsekzoznamu"/>
              <w:numPr>
                <w:ilvl w:val="2"/>
                <w:numId w:val="22"/>
              </w:numPr>
              <w:spacing w:line="276" w:lineRule="auto"/>
            </w:pPr>
            <w:r w:rsidRPr="00710819">
              <w:t>Administratívn</w:t>
            </w:r>
            <w:r w:rsidR="008B37C5" w:rsidRPr="00710819">
              <w:t>a</w:t>
            </w:r>
            <w:r w:rsidRPr="00710819">
              <w:t xml:space="preserve"> </w:t>
            </w:r>
            <w:r w:rsidR="008B37C5" w:rsidRPr="00710819">
              <w:t>agenda</w:t>
            </w:r>
          </w:p>
          <w:p w:rsidR="00716291" w:rsidRPr="00710819" w:rsidRDefault="00716291" w:rsidP="00716291">
            <w:pPr>
              <w:pStyle w:val="Odsekzoznamu"/>
              <w:numPr>
                <w:ilvl w:val="2"/>
                <w:numId w:val="22"/>
              </w:numPr>
              <w:spacing w:line="276" w:lineRule="auto"/>
            </w:pPr>
            <w:r w:rsidRPr="00710819">
              <w:t>Účtovný materiál</w:t>
            </w:r>
          </w:p>
          <w:p w:rsidR="00716291" w:rsidRPr="00710819" w:rsidRDefault="00716291" w:rsidP="003525CC">
            <w:pPr>
              <w:pStyle w:val="Odsekzoznamu"/>
              <w:spacing w:line="276" w:lineRule="auto"/>
              <w:ind w:left="1440"/>
              <w:rPr>
                <w:b/>
              </w:rPr>
            </w:pPr>
            <w:r w:rsidRPr="00710819">
              <w:rPr>
                <w:b/>
              </w:rPr>
              <w:t>2. Organizačno-manipulačné obdobie 1949 – 1954</w:t>
            </w:r>
          </w:p>
          <w:p w:rsidR="003525CC" w:rsidRPr="00710819" w:rsidRDefault="003525CC" w:rsidP="003525CC">
            <w:pPr>
              <w:pStyle w:val="Odsekzoznamu"/>
              <w:spacing w:line="276" w:lineRule="auto"/>
              <w:ind w:left="2124"/>
            </w:pPr>
            <w:r w:rsidRPr="00710819">
              <w:t>1. Registratúr</w:t>
            </w:r>
            <w:r w:rsidR="003972F5" w:rsidRPr="00710819">
              <w:t>ne pomôcky</w:t>
            </w:r>
          </w:p>
          <w:p w:rsidR="003972F5" w:rsidRPr="00710819" w:rsidRDefault="003972F5" w:rsidP="003525CC">
            <w:pPr>
              <w:pStyle w:val="Odsekzoznamu"/>
              <w:spacing w:line="276" w:lineRule="auto"/>
              <w:ind w:left="2124"/>
            </w:pPr>
            <w:r w:rsidRPr="00710819">
              <w:t>2. Spisy</w:t>
            </w:r>
          </w:p>
          <w:p w:rsidR="003972F5" w:rsidRPr="00710819" w:rsidRDefault="003972F5" w:rsidP="003525CC">
            <w:pPr>
              <w:pStyle w:val="Odsekzoznamu"/>
              <w:spacing w:line="276" w:lineRule="auto"/>
              <w:ind w:left="2124"/>
            </w:pPr>
            <w:r w:rsidRPr="00710819">
              <w:t>3. Účtovné knihy</w:t>
            </w:r>
          </w:p>
          <w:p w:rsidR="00716291" w:rsidRPr="00710819" w:rsidRDefault="00716291" w:rsidP="003525CC">
            <w:pPr>
              <w:pStyle w:val="Odsekzoznamu"/>
              <w:spacing w:line="276" w:lineRule="auto"/>
              <w:ind w:left="1440"/>
              <w:rPr>
                <w:b/>
              </w:rPr>
            </w:pPr>
            <w:r w:rsidRPr="00710819">
              <w:rPr>
                <w:b/>
              </w:rPr>
              <w:t>3. Organizačno-manipulačné obdobie 1955 – 1960</w:t>
            </w:r>
          </w:p>
          <w:p w:rsidR="003972F5" w:rsidRPr="00710819" w:rsidRDefault="003972F5" w:rsidP="003972F5">
            <w:pPr>
              <w:pStyle w:val="Odsekzoznamu"/>
              <w:spacing w:line="276" w:lineRule="auto"/>
              <w:ind w:left="1980"/>
            </w:pPr>
            <w:r w:rsidRPr="00710819">
              <w:t>1. Centrálne registratúrne pomôcky</w:t>
            </w:r>
          </w:p>
          <w:p w:rsidR="003972F5" w:rsidRPr="00710819" w:rsidRDefault="003972F5" w:rsidP="003972F5">
            <w:pPr>
              <w:pStyle w:val="Odsekzoznamu"/>
              <w:spacing w:line="276" w:lineRule="auto"/>
              <w:ind w:left="1980"/>
            </w:pPr>
            <w:r w:rsidRPr="00710819">
              <w:t>2. Registratúrne pomôcky odborov</w:t>
            </w:r>
          </w:p>
          <w:p w:rsidR="003972F5" w:rsidRPr="00710819" w:rsidRDefault="003972F5" w:rsidP="00710819">
            <w:pPr>
              <w:pStyle w:val="Odsekzoznamu"/>
              <w:numPr>
                <w:ilvl w:val="0"/>
                <w:numId w:val="25"/>
              </w:numPr>
              <w:spacing w:line="276" w:lineRule="auto"/>
            </w:pPr>
            <w:r w:rsidRPr="00710819">
              <w:t>Všeobecný odbor</w:t>
            </w:r>
          </w:p>
          <w:p w:rsidR="003972F5" w:rsidRPr="00710819" w:rsidRDefault="003972F5" w:rsidP="00710819">
            <w:pPr>
              <w:pStyle w:val="Odsekzoznamu"/>
              <w:numPr>
                <w:ilvl w:val="0"/>
                <w:numId w:val="25"/>
              </w:numPr>
              <w:spacing w:line="276" w:lineRule="auto"/>
            </w:pPr>
            <w:r w:rsidRPr="00710819">
              <w:t>Plánovacia komisia</w:t>
            </w:r>
          </w:p>
          <w:p w:rsidR="003972F5" w:rsidRPr="00710819" w:rsidRDefault="003972F5" w:rsidP="00710819">
            <w:pPr>
              <w:pStyle w:val="Odsekzoznamu"/>
              <w:numPr>
                <w:ilvl w:val="0"/>
                <w:numId w:val="25"/>
              </w:numPr>
              <w:spacing w:line="276" w:lineRule="auto"/>
            </w:pPr>
            <w:r w:rsidRPr="00710819">
              <w:t>Kontrolný odbor</w:t>
            </w:r>
          </w:p>
          <w:p w:rsidR="003972F5" w:rsidRPr="00710819" w:rsidRDefault="003972F5" w:rsidP="00710819">
            <w:pPr>
              <w:pStyle w:val="Odsekzoznamu"/>
              <w:numPr>
                <w:ilvl w:val="0"/>
                <w:numId w:val="25"/>
              </w:numPr>
              <w:spacing w:line="276" w:lineRule="auto"/>
            </w:pPr>
            <w:r w:rsidRPr="00710819">
              <w:t>Finančný odbor</w:t>
            </w:r>
          </w:p>
          <w:p w:rsidR="003972F5" w:rsidRPr="00710819" w:rsidRDefault="003972F5" w:rsidP="00710819">
            <w:pPr>
              <w:pStyle w:val="Odsekzoznamu"/>
              <w:numPr>
                <w:ilvl w:val="0"/>
                <w:numId w:val="25"/>
              </w:numPr>
              <w:spacing w:line="276" w:lineRule="auto"/>
            </w:pPr>
            <w:r w:rsidRPr="00710819">
              <w:t>Poľnohospodársky odbor</w:t>
            </w:r>
          </w:p>
          <w:p w:rsidR="003972F5" w:rsidRPr="00710819" w:rsidRDefault="003972F5" w:rsidP="00710819">
            <w:pPr>
              <w:pStyle w:val="Odsekzoznamu"/>
              <w:numPr>
                <w:ilvl w:val="0"/>
                <w:numId w:val="25"/>
              </w:numPr>
              <w:spacing w:line="276" w:lineRule="auto"/>
            </w:pPr>
            <w:r w:rsidRPr="00710819">
              <w:t>Odbor výkupu</w:t>
            </w:r>
          </w:p>
          <w:p w:rsidR="003972F5" w:rsidRPr="00710819" w:rsidRDefault="003972F5" w:rsidP="00710819">
            <w:pPr>
              <w:pStyle w:val="Odsekzoznamu"/>
              <w:numPr>
                <w:ilvl w:val="0"/>
                <w:numId w:val="25"/>
              </w:numPr>
              <w:spacing w:line="276" w:lineRule="auto"/>
            </w:pPr>
            <w:r w:rsidRPr="00710819">
              <w:t>Odbor miestneho hospodárstva</w:t>
            </w:r>
          </w:p>
          <w:p w:rsidR="003972F5" w:rsidRPr="00710819" w:rsidRDefault="003972F5" w:rsidP="00710819">
            <w:pPr>
              <w:pStyle w:val="Odsekzoznamu"/>
              <w:numPr>
                <w:ilvl w:val="0"/>
                <w:numId w:val="25"/>
              </w:numPr>
              <w:spacing w:line="276" w:lineRule="auto"/>
            </w:pPr>
            <w:r w:rsidRPr="00710819">
              <w:t>Odbor obchodu</w:t>
            </w:r>
          </w:p>
          <w:p w:rsidR="00710819" w:rsidRPr="00710819" w:rsidRDefault="00710819" w:rsidP="00710819">
            <w:pPr>
              <w:pStyle w:val="Odsekzoznamu"/>
              <w:numPr>
                <w:ilvl w:val="0"/>
                <w:numId w:val="25"/>
              </w:numPr>
              <w:spacing w:line="276" w:lineRule="auto"/>
            </w:pPr>
            <w:r w:rsidRPr="00710819">
              <w:t>Odbor priemyslu</w:t>
            </w:r>
          </w:p>
          <w:p w:rsidR="00710819" w:rsidRPr="00710819" w:rsidRDefault="00710819" w:rsidP="00710819">
            <w:pPr>
              <w:pStyle w:val="Odsekzoznamu"/>
              <w:numPr>
                <w:ilvl w:val="0"/>
                <w:numId w:val="25"/>
              </w:numPr>
              <w:spacing w:line="276" w:lineRule="auto"/>
            </w:pPr>
            <w:r w:rsidRPr="00710819">
              <w:t>Odbor pre školstvo a kultúru</w:t>
            </w:r>
          </w:p>
          <w:p w:rsidR="00710819" w:rsidRPr="00710819" w:rsidRDefault="00710819" w:rsidP="00710819">
            <w:pPr>
              <w:pStyle w:val="Odsekzoznamu"/>
              <w:numPr>
                <w:ilvl w:val="0"/>
                <w:numId w:val="25"/>
              </w:numPr>
              <w:spacing w:line="276" w:lineRule="auto"/>
            </w:pPr>
            <w:r w:rsidRPr="00710819">
              <w:t>Odbor pre vnútorné veci</w:t>
            </w:r>
          </w:p>
          <w:p w:rsidR="00710819" w:rsidRPr="00710819" w:rsidRDefault="00710819" w:rsidP="00710819">
            <w:pPr>
              <w:pStyle w:val="Odsekzoznamu"/>
              <w:numPr>
                <w:ilvl w:val="0"/>
                <w:numId w:val="25"/>
              </w:numPr>
              <w:spacing w:line="276" w:lineRule="auto"/>
            </w:pPr>
            <w:r w:rsidRPr="00710819">
              <w:t>Odbor pracovných síl</w:t>
            </w:r>
          </w:p>
          <w:p w:rsidR="00710819" w:rsidRPr="00710819" w:rsidRDefault="00710819" w:rsidP="00710819">
            <w:pPr>
              <w:pStyle w:val="Odsekzoznamu"/>
              <w:numPr>
                <w:ilvl w:val="0"/>
                <w:numId w:val="25"/>
              </w:numPr>
              <w:spacing w:line="276" w:lineRule="auto"/>
            </w:pPr>
            <w:r w:rsidRPr="00710819">
              <w:t>Odbor zdravotný</w:t>
            </w:r>
          </w:p>
          <w:p w:rsidR="00710819" w:rsidRPr="00710819" w:rsidRDefault="00710819" w:rsidP="00710819">
            <w:pPr>
              <w:pStyle w:val="Odsekzoznamu"/>
              <w:numPr>
                <w:ilvl w:val="0"/>
                <w:numId w:val="25"/>
              </w:numPr>
              <w:spacing w:line="276" w:lineRule="auto"/>
            </w:pPr>
            <w:r w:rsidRPr="00710819">
              <w:t>Odbor sociálneho zabezpečenia</w:t>
            </w:r>
          </w:p>
          <w:p w:rsidR="00710819" w:rsidRPr="00710819" w:rsidRDefault="00710819" w:rsidP="00710819">
            <w:pPr>
              <w:pStyle w:val="Odsekzoznamu"/>
              <w:numPr>
                <w:ilvl w:val="0"/>
                <w:numId w:val="25"/>
              </w:numPr>
              <w:spacing w:line="276" w:lineRule="auto"/>
            </w:pPr>
            <w:r w:rsidRPr="00710819">
              <w:t>Odbor pre výstavbu</w:t>
            </w:r>
          </w:p>
          <w:p w:rsidR="00F01588" w:rsidRPr="006C3ADE" w:rsidRDefault="00D70FA5" w:rsidP="00BE205D">
            <w:pPr>
              <w:jc w:val="both"/>
              <w:rPr>
                <w:rFonts w:ascii="Times New Roman" w:hAnsi="Times New Roman" w:cs="Times New Roman"/>
                <w:color w:val="FF0000"/>
                <w:sz w:val="24"/>
                <w:szCs w:val="24"/>
              </w:rPr>
            </w:pPr>
            <w:r w:rsidRPr="00710819">
              <w:rPr>
                <w:rFonts w:ascii="Times New Roman" w:hAnsi="Times New Roman" w:cs="Times New Roman"/>
                <w:sz w:val="24"/>
                <w:szCs w:val="24"/>
              </w:rPr>
              <w:lastRenderedPageBreak/>
              <w:t>Inventárnou jednotkou p</w:t>
            </w:r>
            <w:r w:rsidR="00E90E0F" w:rsidRPr="00710819">
              <w:rPr>
                <w:rFonts w:ascii="Times New Roman" w:hAnsi="Times New Roman" w:cs="Times New Roman"/>
                <w:sz w:val="24"/>
                <w:szCs w:val="24"/>
              </w:rPr>
              <w:t xml:space="preserve">ri </w:t>
            </w:r>
            <w:r w:rsidR="008B37C5" w:rsidRPr="00710819">
              <w:rPr>
                <w:rFonts w:ascii="Times New Roman" w:hAnsi="Times New Roman" w:cs="Times New Roman"/>
                <w:sz w:val="24"/>
                <w:szCs w:val="24"/>
              </w:rPr>
              <w:t>úradných knihách, evidenčných</w:t>
            </w:r>
            <w:r w:rsidR="00E90E0F" w:rsidRPr="00710819">
              <w:rPr>
                <w:rFonts w:ascii="Times New Roman" w:hAnsi="Times New Roman" w:cs="Times New Roman"/>
                <w:sz w:val="24"/>
                <w:szCs w:val="24"/>
              </w:rPr>
              <w:t xml:space="preserve"> knihách a registratúrnych pomôckach je jedna kniha. </w:t>
            </w:r>
            <w:r w:rsidRPr="00710819">
              <w:rPr>
                <w:rFonts w:ascii="Times New Roman" w:hAnsi="Times New Roman" w:cs="Times New Roman"/>
                <w:sz w:val="24"/>
                <w:szCs w:val="24"/>
              </w:rPr>
              <w:t xml:space="preserve">Pri spisoch </w:t>
            </w:r>
            <w:r w:rsidR="008B37C5" w:rsidRPr="00710819">
              <w:rPr>
                <w:rFonts w:ascii="Times New Roman" w:hAnsi="Times New Roman" w:cs="Times New Roman"/>
                <w:sz w:val="24"/>
                <w:szCs w:val="24"/>
              </w:rPr>
              <w:t xml:space="preserve">1. organizačno-manipulačného obdobia </w:t>
            </w:r>
            <w:r w:rsidRPr="00710819">
              <w:rPr>
                <w:rFonts w:ascii="Times New Roman" w:hAnsi="Times New Roman" w:cs="Times New Roman"/>
                <w:sz w:val="24"/>
                <w:szCs w:val="24"/>
              </w:rPr>
              <w:t>je i</w:t>
            </w:r>
            <w:r w:rsidR="00E90E0F" w:rsidRPr="00710819">
              <w:rPr>
                <w:rFonts w:ascii="Times New Roman" w:hAnsi="Times New Roman" w:cs="Times New Roman"/>
                <w:sz w:val="24"/>
                <w:szCs w:val="24"/>
              </w:rPr>
              <w:t>nventárna jednotka</w:t>
            </w:r>
            <w:r w:rsidRPr="00710819">
              <w:rPr>
                <w:rFonts w:ascii="Times New Roman" w:hAnsi="Times New Roman" w:cs="Times New Roman"/>
                <w:sz w:val="24"/>
                <w:szCs w:val="24"/>
              </w:rPr>
              <w:t xml:space="preserve"> </w:t>
            </w:r>
            <w:r w:rsidR="00E90E0F" w:rsidRPr="00710819">
              <w:rPr>
                <w:rFonts w:ascii="Times New Roman" w:hAnsi="Times New Roman" w:cs="Times New Roman"/>
                <w:sz w:val="24"/>
                <w:szCs w:val="24"/>
              </w:rPr>
              <w:t xml:space="preserve">tvorená ročníkom spisov, </w:t>
            </w:r>
            <w:r w:rsidR="008B37C5" w:rsidRPr="00710819">
              <w:rPr>
                <w:rFonts w:ascii="Times New Roman" w:hAnsi="Times New Roman" w:cs="Times New Roman"/>
                <w:sz w:val="24"/>
                <w:szCs w:val="24"/>
              </w:rPr>
              <w:t>pretože spisy boli v priebehu rokov 19</w:t>
            </w:r>
            <w:r w:rsidR="00BE205D">
              <w:rPr>
                <w:rFonts w:ascii="Times New Roman" w:hAnsi="Times New Roman" w:cs="Times New Roman"/>
                <w:sz w:val="24"/>
                <w:szCs w:val="24"/>
              </w:rPr>
              <w:t xml:space="preserve">45 – 1948 </w:t>
            </w:r>
            <w:r w:rsidR="008B37C5" w:rsidRPr="00710819">
              <w:rPr>
                <w:rFonts w:ascii="Times New Roman" w:hAnsi="Times New Roman" w:cs="Times New Roman"/>
                <w:sz w:val="24"/>
                <w:szCs w:val="24"/>
              </w:rPr>
              <w:t>manipulované chronologicko-numericky</w:t>
            </w:r>
            <w:r w:rsidR="00E90E0F" w:rsidRPr="00710819">
              <w:rPr>
                <w:rFonts w:ascii="Times New Roman" w:hAnsi="Times New Roman" w:cs="Times New Roman"/>
                <w:sz w:val="24"/>
                <w:szCs w:val="24"/>
              </w:rPr>
              <w:t xml:space="preserve">. </w:t>
            </w:r>
            <w:r w:rsidR="008B37C5" w:rsidRPr="00710819">
              <w:rPr>
                <w:rFonts w:ascii="Times New Roman" w:hAnsi="Times New Roman" w:cs="Times New Roman"/>
                <w:sz w:val="24"/>
                <w:szCs w:val="24"/>
              </w:rPr>
              <w:t xml:space="preserve">Pri spisoch 2. </w:t>
            </w:r>
            <w:r w:rsidR="00667E72" w:rsidRPr="00710819">
              <w:rPr>
                <w:rFonts w:ascii="Times New Roman" w:hAnsi="Times New Roman" w:cs="Times New Roman"/>
                <w:sz w:val="24"/>
                <w:szCs w:val="24"/>
              </w:rPr>
              <w:t>a</w:t>
            </w:r>
            <w:r w:rsidR="008B37C5" w:rsidRPr="00710819">
              <w:rPr>
                <w:rFonts w:ascii="Times New Roman" w:hAnsi="Times New Roman" w:cs="Times New Roman"/>
                <w:sz w:val="24"/>
                <w:szCs w:val="24"/>
              </w:rPr>
              <w:t xml:space="preserve"> 3. </w:t>
            </w:r>
            <w:r w:rsidR="00667E72" w:rsidRPr="00710819">
              <w:rPr>
                <w:rFonts w:ascii="Times New Roman" w:hAnsi="Times New Roman" w:cs="Times New Roman"/>
                <w:sz w:val="24"/>
                <w:szCs w:val="24"/>
              </w:rPr>
              <w:t>o</w:t>
            </w:r>
            <w:r w:rsidR="008B37C5" w:rsidRPr="00710819">
              <w:rPr>
                <w:rFonts w:ascii="Times New Roman" w:hAnsi="Times New Roman" w:cs="Times New Roman"/>
                <w:sz w:val="24"/>
                <w:szCs w:val="24"/>
              </w:rPr>
              <w:t xml:space="preserve">rganizačno-manipulačného obdobia </w:t>
            </w:r>
            <w:r w:rsidR="00667E72" w:rsidRPr="00710819">
              <w:rPr>
                <w:rFonts w:ascii="Times New Roman" w:hAnsi="Times New Roman" w:cs="Times New Roman"/>
                <w:sz w:val="24"/>
                <w:szCs w:val="24"/>
              </w:rPr>
              <w:t>tvorí</w:t>
            </w:r>
            <w:r w:rsidR="008B37C5" w:rsidRPr="00710819">
              <w:rPr>
                <w:rFonts w:ascii="Times New Roman" w:hAnsi="Times New Roman" w:cs="Times New Roman"/>
                <w:sz w:val="24"/>
                <w:szCs w:val="24"/>
              </w:rPr>
              <w:t xml:space="preserve"> inventárn</w:t>
            </w:r>
            <w:r w:rsidR="00667E72" w:rsidRPr="00710819">
              <w:rPr>
                <w:rFonts w:ascii="Times New Roman" w:hAnsi="Times New Roman" w:cs="Times New Roman"/>
                <w:sz w:val="24"/>
                <w:szCs w:val="24"/>
              </w:rPr>
              <w:t>u</w:t>
            </w:r>
            <w:r w:rsidR="008B37C5" w:rsidRPr="00710819">
              <w:rPr>
                <w:rFonts w:ascii="Times New Roman" w:hAnsi="Times New Roman" w:cs="Times New Roman"/>
                <w:sz w:val="24"/>
                <w:szCs w:val="24"/>
              </w:rPr>
              <w:t xml:space="preserve"> jednotk</w:t>
            </w:r>
            <w:r w:rsidR="00667E72" w:rsidRPr="00710819">
              <w:rPr>
                <w:rFonts w:ascii="Times New Roman" w:hAnsi="Times New Roman" w:cs="Times New Roman"/>
                <w:sz w:val="24"/>
                <w:szCs w:val="24"/>
              </w:rPr>
              <w:t>u súbor dokumentov v rámci jedného registratúrneho znaku.</w:t>
            </w:r>
            <w:r w:rsidR="008B37C5" w:rsidRPr="00710819">
              <w:rPr>
                <w:rFonts w:ascii="Times New Roman" w:hAnsi="Times New Roman" w:cs="Times New Roman"/>
                <w:sz w:val="24"/>
                <w:szCs w:val="24"/>
              </w:rPr>
              <w:t xml:space="preserve"> </w:t>
            </w:r>
            <w:r w:rsidR="00710819" w:rsidRPr="00710819">
              <w:rPr>
                <w:rFonts w:ascii="Times New Roman" w:hAnsi="Times New Roman" w:cs="Times New Roman"/>
                <w:sz w:val="24"/>
                <w:szCs w:val="24"/>
              </w:rPr>
              <w:t>Jednotlivé odbory v 3. organizačno-manipulačnom období sú členené na pomocné knihy v podobe registratúrnych denníkov a indexov a na príslušné spisy.</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lastRenderedPageBreak/>
              <w:t>Spôsob usporiadania</w:t>
            </w:r>
          </w:p>
        </w:tc>
      </w:tr>
      <w:tr w:rsidR="00F01588" w:rsidRPr="00E65C24" w:rsidTr="00EF1790">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lastRenderedPageBreak/>
              <w:t>3.4.1.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Conditions governing acces</w:t>
            </w:r>
          </w:p>
        </w:tc>
        <w:tc>
          <w:tcPr>
            <w:tcW w:w="8756" w:type="dxa"/>
            <w:vAlign w:val="center"/>
          </w:tcPr>
          <w:p w:rsidR="00F01588" w:rsidRPr="002A561E" w:rsidRDefault="007E6ABA" w:rsidP="00C47DA9">
            <w:pPr>
              <w:spacing w:after="0"/>
              <w:jc w:val="both"/>
              <w:rPr>
                <w:rFonts w:ascii="Times New Roman" w:hAnsi="Times New Roman" w:cs="Times New Roman"/>
                <w:sz w:val="24"/>
                <w:szCs w:val="24"/>
              </w:rPr>
            </w:pPr>
            <w:r>
              <w:rPr>
                <w:rFonts w:ascii="Times New Roman" w:hAnsi="Times New Roman" w:cs="Times New Roman"/>
                <w:sz w:val="24"/>
                <w:szCs w:val="24"/>
              </w:rPr>
              <w:t>Prístupný. Prístupnosť niektorých dokumentov (napr. obsahujúcich osobné údaje) môže byť obmedzená v zmysle § 13 zákona č. 392/2002 Z. z. o archívoch a registratúrach a o doplnení niektorých zákonov v znení neskorších predpisov</w:t>
            </w:r>
            <w:r w:rsidR="00C47DA9">
              <w:rPr>
                <w:rFonts w:ascii="Times New Roman" w:hAnsi="Times New Roman" w:cs="Times New Roman"/>
                <w:sz w:val="24"/>
                <w:szCs w:val="24"/>
              </w:rPr>
              <w:t xml:space="preserve"> a podľa zákona NR SR č. 18/2018 Z. z. o ochrane osobných údajov a o zmene a doplnení niektorých zákonov.</w:t>
            </w:r>
          </w:p>
        </w:tc>
        <w:tc>
          <w:tcPr>
            <w:tcW w:w="2063"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Podmienky prístupu</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3.4.2.</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Conditions governing reproduction</w:t>
            </w:r>
          </w:p>
        </w:tc>
        <w:tc>
          <w:tcPr>
            <w:tcW w:w="8756" w:type="dxa"/>
            <w:vAlign w:val="center"/>
          </w:tcPr>
          <w:p w:rsidR="00F01588" w:rsidRPr="00406996" w:rsidRDefault="00F01588" w:rsidP="005E4487">
            <w:pPr>
              <w:spacing w:after="0"/>
              <w:jc w:val="both"/>
              <w:rPr>
                <w:rFonts w:ascii="Times New Roman" w:hAnsi="Times New Roman" w:cs="Times New Roman"/>
                <w:color w:val="FF0000"/>
                <w:sz w:val="24"/>
                <w:szCs w:val="24"/>
              </w:rPr>
            </w:pPr>
            <w:r w:rsidRPr="002A561E">
              <w:rPr>
                <w:rFonts w:ascii="Times New Roman" w:hAnsi="Times New Roman" w:cs="Times New Roman"/>
                <w:sz w:val="24"/>
                <w:szCs w:val="24"/>
              </w:rPr>
              <w:t>Archívne dokumenty možno reprodukovať so súhlasom archívu podľa podmienok uvedených v jeho bádateľskom poriadku a v súlade s internými predpismi MV SR.</w:t>
            </w:r>
          </w:p>
        </w:tc>
        <w:tc>
          <w:tcPr>
            <w:tcW w:w="2063" w:type="dxa"/>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Podmienky vyhotovovania reprodukcií</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3.4.3.</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Language /scripts of material</w:t>
            </w:r>
          </w:p>
        </w:tc>
        <w:tc>
          <w:tcPr>
            <w:tcW w:w="8756" w:type="dxa"/>
            <w:vAlign w:val="center"/>
          </w:tcPr>
          <w:p w:rsidR="00F01588" w:rsidRPr="00406996" w:rsidRDefault="00676A29" w:rsidP="00E65C24">
            <w:pPr>
              <w:spacing w:after="0"/>
              <w:rPr>
                <w:rFonts w:ascii="Times New Roman" w:hAnsi="Times New Roman" w:cs="Times New Roman"/>
                <w:color w:val="FF0000"/>
                <w:sz w:val="24"/>
                <w:szCs w:val="24"/>
              </w:rPr>
            </w:pPr>
            <w:r w:rsidRPr="002A561E">
              <w:rPr>
                <w:rFonts w:ascii="Times New Roman" w:hAnsi="Times New Roman" w:cs="Times New Roman"/>
                <w:sz w:val="24"/>
                <w:szCs w:val="24"/>
              </w:rPr>
              <w:t>s</w:t>
            </w:r>
            <w:r w:rsidR="00F01588" w:rsidRPr="002A561E">
              <w:rPr>
                <w:rFonts w:ascii="Times New Roman" w:hAnsi="Times New Roman" w:cs="Times New Roman"/>
                <w:sz w:val="24"/>
                <w:szCs w:val="24"/>
              </w:rPr>
              <w:t>l</w:t>
            </w:r>
            <w:r w:rsidR="00C02B79" w:rsidRPr="002A561E">
              <w:rPr>
                <w:rFonts w:ascii="Times New Roman" w:hAnsi="Times New Roman" w:cs="Times New Roman"/>
                <w:sz w:val="24"/>
                <w:szCs w:val="24"/>
              </w:rPr>
              <w:t>ovenský</w:t>
            </w:r>
          </w:p>
        </w:tc>
        <w:tc>
          <w:tcPr>
            <w:tcW w:w="2063" w:type="dxa"/>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Jazyk/písmo archívnych dokumentov</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3.4.4.</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Physical characteristics and technical requirements</w:t>
            </w:r>
          </w:p>
        </w:tc>
        <w:tc>
          <w:tcPr>
            <w:tcW w:w="8756" w:type="dxa"/>
            <w:vAlign w:val="center"/>
          </w:tcPr>
          <w:p w:rsidR="00F01588" w:rsidRPr="00406996" w:rsidRDefault="00AA30B0" w:rsidP="00E65C24">
            <w:pPr>
              <w:spacing w:after="0"/>
              <w:rPr>
                <w:rFonts w:ascii="Times New Roman" w:hAnsi="Times New Roman" w:cs="Times New Roman"/>
                <w:color w:val="FF0000"/>
                <w:sz w:val="24"/>
                <w:szCs w:val="24"/>
              </w:rPr>
            </w:pPr>
            <w:r w:rsidRPr="002A561E">
              <w:rPr>
                <w:rFonts w:ascii="Times New Roman" w:hAnsi="Times New Roman" w:cs="Times New Roman"/>
                <w:sz w:val="24"/>
                <w:szCs w:val="24"/>
              </w:rPr>
              <w:t>n</w:t>
            </w:r>
            <w:r w:rsidR="00F01588" w:rsidRPr="002A561E">
              <w:rPr>
                <w:rFonts w:ascii="Times New Roman" w:hAnsi="Times New Roman" w:cs="Times New Roman"/>
                <w:sz w:val="24"/>
                <w:szCs w:val="24"/>
              </w:rPr>
              <w:t>epoškodený</w:t>
            </w:r>
            <w:r w:rsidRPr="002A561E">
              <w:rPr>
                <w:rFonts w:ascii="Times New Roman" w:hAnsi="Times New Roman" w:cs="Times New Roman"/>
                <w:sz w:val="24"/>
                <w:szCs w:val="24"/>
              </w:rPr>
              <w:t>, neúplný</w:t>
            </w:r>
          </w:p>
        </w:tc>
        <w:tc>
          <w:tcPr>
            <w:tcW w:w="2063" w:type="dxa"/>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Fyz</w:t>
            </w:r>
            <w:r w:rsidR="00EF1790" w:rsidRPr="00E65C24">
              <w:rPr>
                <w:rFonts w:ascii="Times New Roman" w:hAnsi="Times New Roman" w:cs="Times New Roman"/>
                <w:sz w:val="24"/>
                <w:szCs w:val="24"/>
              </w:rPr>
              <w:t>ický stav a technické požiadavky</w:t>
            </w:r>
          </w:p>
        </w:tc>
      </w:tr>
      <w:tr w:rsidR="00EF1790" w:rsidRPr="00E65C24" w:rsidTr="00AC2F68">
        <w:trPr>
          <w:trHeight w:val="1134"/>
        </w:trPr>
        <w:tc>
          <w:tcPr>
            <w:tcW w:w="1049" w:type="dxa"/>
            <w:vAlign w:val="center"/>
          </w:tcPr>
          <w:p w:rsidR="00EF1790" w:rsidRPr="00E65C24" w:rsidRDefault="00AC2F6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w:t>
            </w:r>
            <w:r w:rsidR="00EF1790" w:rsidRPr="00E65C24">
              <w:rPr>
                <w:rFonts w:ascii="Times New Roman" w:hAnsi="Times New Roman" w:cs="Times New Roman"/>
                <w:sz w:val="24"/>
                <w:szCs w:val="24"/>
              </w:rPr>
              <w:t>.4.5.</w:t>
            </w:r>
          </w:p>
        </w:tc>
        <w:tc>
          <w:tcPr>
            <w:tcW w:w="2352" w:type="dxa"/>
            <w:vAlign w:val="center"/>
          </w:tcPr>
          <w:p w:rsidR="00EF1790"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t>Finding aids</w:t>
            </w:r>
          </w:p>
        </w:tc>
        <w:tc>
          <w:tcPr>
            <w:tcW w:w="8756" w:type="dxa"/>
            <w:vAlign w:val="center"/>
          </w:tcPr>
          <w:p w:rsidR="002F4266" w:rsidRPr="00AE359D" w:rsidRDefault="00BC1527" w:rsidP="008C43CF">
            <w:pPr>
              <w:spacing w:after="0"/>
              <w:jc w:val="both"/>
              <w:rPr>
                <w:rFonts w:ascii="Times New Roman" w:hAnsi="Times New Roman" w:cs="Times New Roman"/>
                <w:sz w:val="24"/>
                <w:szCs w:val="24"/>
              </w:rPr>
            </w:pPr>
            <w:r w:rsidRPr="00AE359D">
              <w:rPr>
                <w:rFonts w:ascii="Times New Roman" w:hAnsi="Times New Roman" w:cs="Times New Roman"/>
                <w:sz w:val="24"/>
                <w:szCs w:val="24"/>
              </w:rPr>
              <w:t>Štátny o</w:t>
            </w:r>
            <w:r w:rsidR="00103B71" w:rsidRPr="00AE359D">
              <w:rPr>
                <w:rFonts w:ascii="Times New Roman" w:hAnsi="Times New Roman" w:cs="Times New Roman"/>
                <w:sz w:val="24"/>
                <w:szCs w:val="24"/>
              </w:rPr>
              <w:t xml:space="preserve">kresný </w:t>
            </w:r>
            <w:r w:rsidR="00C02B79" w:rsidRPr="00AE359D">
              <w:rPr>
                <w:rFonts w:ascii="Times New Roman" w:hAnsi="Times New Roman" w:cs="Times New Roman"/>
                <w:sz w:val="24"/>
                <w:szCs w:val="24"/>
              </w:rPr>
              <w:t>archív v</w:t>
            </w:r>
            <w:r w:rsidR="004016B6" w:rsidRPr="00AE359D">
              <w:rPr>
                <w:rFonts w:ascii="Times New Roman" w:hAnsi="Times New Roman" w:cs="Times New Roman"/>
                <w:sz w:val="24"/>
                <w:szCs w:val="24"/>
              </w:rPr>
              <w:t> </w:t>
            </w:r>
            <w:r w:rsidR="008C43CF" w:rsidRPr="00AE359D">
              <w:rPr>
                <w:rFonts w:ascii="Times New Roman" w:hAnsi="Times New Roman" w:cs="Times New Roman"/>
                <w:sz w:val="24"/>
                <w:szCs w:val="24"/>
              </w:rPr>
              <w:t>Nitre</w:t>
            </w:r>
            <w:r w:rsidR="00021292" w:rsidRPr="00AE359D">
              <w:rPr>
                <w:rFonts w:ascii="Times New Roman" w:hAnsi="Times New Roman" w:cs="Times New Roman"/>
                <w:sz w:val="24"/>
                <w:szCs w:val="24"/>
              </w:rPr>
              <w:t>,</w:t>
            </w:r>
            <w:r w:rsidR="002F4266" w:rsidRPr="00AE359D">
              <w:rPr>
                <w:rFonts w:ascii="Times New Roman" w:hAnsi="Times New Roman" w:cs="Times New Roman"/>
                <w:sz w:val="24"/>
                <w:szCs w:val="24"/>
              </w:rPr>
              <w:t xml:space="preserve"> </w:t>
            </w:r>
            <w:r w:rsidR="00AE359D" w:rsidRPr="00AE359D">
              <w:rPr>
                <w:rFonts w:ascii="Times New Roman" w:hAnsi="Times New Roman" w:cs="Times New Roman"/>
                <w:sz w:val="24"/>
                <w:szCs w:val="24"/>
              </w:rPr>
              <w:t>Dušan Zrubec</w:t>
            </w:r>
            <w:r w:rsidR="000A62D9" w:rsidRPr="00AE359D">
              <w:rPr>
                <w:rFonts w:ascii="Times New Roman" w:hAnsi="Times New Roman" w:cs="Times New Roman"/>
                <w:sz w:val="24"/>
                <w:szCs w:val="24"/>
              </w:rPr>
              <w:t>:</w:t>
            </w:r>
            <w:r w:rsidR="002F4266" w:rsidRPr="00AE359D">
              <w:rPr>
                <w:rFonts w:ascii="Times New Roman" w:hAnsi="Times New Roman" w:cs="Times New Roman"/>
                <w:sz w:val="24"/>
                <w:szCs w:val="24"/>
              </w:rPr>
              <w:t xml:space="preserve"> </w:t>
            </w:r>
            <w:r w:rsidR="004016B6" w:rsidRPr="00AE359D">
              <w:rPr>
                <w:rFonts w:ascii="Times New Roman" w:hAnsi="Times New Roman" w:cs="Times New Roman"/>
                <w:sz w:val="24"/>
                <w:szCs w:val="24"/>
              </w:rPr>
              <w:t xml:space="preserve">Okresný </w:t>
            </w:r>
            <w:r w:rsidRPr="00AE359D">
              <w:rPr>
                <w:rFonts w:ascii="Times New Roman" w:hAnsi="Times New Roman" w:cs="Times New Roman"/>
                <w:sz w:val="24"/>
                <w:szCs w:val="24"/>
              </w:rPr>
              <w:t>národný výbor</w:t>
            </w:r>
            <w:r w:rsidR="004016B6" w:rsidRPr="00AE359D">
              <w:rPr>
                <w:rFonts w:ascii="Times New Roman" w:hAnsi="Times New Roman" w:cs="Times New Roman"/>
                <w:sz w:val="24"/>
                <w:szCs w:val="24"/>
              </w:rPr>
              <w:t xml:space="preserve"> v</w:t>
            </w:r>
            <w:r w:rsidR="00AE359D" w:rsidRPr="00AE359D">
              <w:rPr>
                <w:rFonts w:ascii="Times New Roman" w:hAnsi="Times New Roman" w:cs="Times New Roman"/>
                <w:sz w:val="24"/>
                <w:szCs w:val="24"/>
              </w:rPr>
              <w:t>o Vrábľoch</w:t>
            </w:r>
            <w:r w:rsidR="002F4266" w:rsidRPr="00AE359D">
              <w:rPr>
                <w:rFonts w:ascii="Times New Roman" w:hAnsi="Times New Roman" w:cs="Times New Roman"/>
                <w:sz w:val="24"/>
                <w:szCs w:val="24"/>
              </w:rPr>
              <w:t xml:space="preserve">, </w:t>
            </w:r>
            <w:r w:rsidR="00021292" w:rsidRPr="00AE359D">
              <w:rPr>
                <w:rFonts w:ascii="Times New Roman" w:hAnsi="Times New Roman" w:cs="Times New Roman"/>
                <w:sz w:val="24"/>
                <w:szCs w:val="24"/>
              </w:rPr>
              <w:t xml:space="preserve">inventár, </w:t>
            </w:r>
            <w:r w:rsidR="00103B71" w:rsidRPr="00AE359D">
              <w:rPr>
                <w:rFonts w:ascii="Times New Roman" w:hAnsi="Times New Roman" w:cs="Times New Roman"/>
                <w:sz w:val="24"/>
                <w:szCs w:val="24"/>
              </w:rPr>
              <w:t>Nitra</w:t>
            </w:r>
            <w:r w:rsidR="00755A41">
              <w:rPr>
                <w:rFonts w:ascii="Times New Roman" w:hAnsi="Times New Roman" w:cs="Times New Roman"/>
                <w:sz w:val="24"/>
                <w:szCs w:val="24"/>
              </w:rPr>
              <w:t>,</w:t>
            </w:r>
            <w:r w:rsidR="00AA30B0" w:rsidRPr="00AE359D">
              <w:rPr>
                <w:rFonts w:ascii="Times New Roman" w:hAnsi="Times New Roman" w:cs="Times New Roman"/>
                <w:sz w:val="24"/>
                <w:szCs w:val="24"/>
              </w:rPr>
              <w:t xml:space="preserve"> </w:t>
            </w:r>
            <w:r w:rsidRPr="00AE359D">
              <w:rPr>
                <w:rFonts w:ascii="Times New Roman" w:hAnsi="Times New Roman" w:cs="Times New Roman"/>
                <w:sz w:val="24"/>
                <w:szCs w:val="24"/>
              </w:rPr>
              <w:t>198</w:t>
            </w:r>
            <w:r w:rsidR="00AE359D" w:rsidRPr="00AE359D">
              <w:rPr>
                <w:rFonts w:ascii="Times New Roman" w:hAnsi="Times New Roman" w:cs="Times New Roman"/>
                <w:sz w:val="24"/>
                <w:szCs w:val="24"/>
              </w:rPr>
              <w:t>6</w:t>
            </w:r>
            <w:r w:rsidR="00021292" w:rsidRPr="00AE359D">
              <w:rPr>
                <w:rFonts w:ascii="Times New Roman" w:hAnsi="Times New Roman" w:cs="Times New Roman"/>
                <w:sz w:val="24"/>
                <w:szCs w:val="24"/>
              </w:rPr>
              <w:t xml:space="preserve">, </w:t>
            </w:r>
            <w:r w:rsidR="00103B71" w:rsidRPr="00AE359D">
              <w:rPr>
                <w:rFonts w:ascii="Times New Roman" w:hAnsi="Times New Roman" w:cs="Times New Roman"/>
                <w:sz w:val="24"/>
                <w:szCs w:val="24"/>
              </w:rPr>
              <w:t>evidenčné</w:t>
            </w:r>
            <w:r w:rsidR="00021292" w:rsidRPr="00AE359D">
              <w:rPr>
                <w:rFonts w:ascii="Times New Roman" w:hAnsi="Times New Roman" w:cs="Times New Roman"/>
                <w:sz w:val="24"/>
                <w:szCs w:val="24"/>
              </w:rPr>
              <w:t xml:space="preserve"> čísl</w:t>
            </w:r>
            <w:r w:rsidR="00103B71" w:rsidRPr="00AE359D">
              <w:rPr>
                <w:rFonts w:ascii="Times New Roman" w:hAnsi="Times New Roman" w:cs="Times New Roman"/>
                <w:sz w:val="24"/>
                <w:szCs w:val="24"/>
              </w:rPr>
              <w:t xml:space="preserve">o </w:t>
            </w:r>
            <w:r w:rsidRPr="00AE359D">
              <w:rPr>
                <w:rFonts w:ascii="Times New Roman" w:hAnsi="Times New Roman" w:cs="Times New Roman"/>
                <w:sz w:val="24"/>
                <w:szCs w:val="24"/>
              </w:rPr>
              <w:t>2</w:t>
            </w:r>
            <w:r w:rsidR="00AE359D" w:rsidRPr="00AE359D">
              <w:rPr>
                <w:rFonts w:ascii="Times New Roman" w:hAnsi="Times New Roman" w:cs="Times New Roman"/>
                <w:sz w:val="24"/>
                <w:szCs w:val="24"/>
              </w:rPr>
              <w:t>2147</w:t>
            </w:r>
            <w:r w:rsidR="00AA30B0" w:rsidRPr="00AE359D">
              <w:rPr>
                <w:rFonts w:ascii="Times New Roman" w:hAnsi="Times New Roman" w:cs="Times New Roman"/>
                <w:sz w:val="24"/>
                <w:szCs w:val="24"/>
              </w:rPr>
              <w:t xml:space="preserve">, </w:t>
            </w:r>
            <w:r w:rsidR="00AE359D" w:rsidRPr="00AE359D">
              <w:rPr>
                <w:rFonts w:ascii="Times New Roman" w:hAnsi="Times New Roman" w:cs="Times New Roman"/>
                <w:sz w:val="24"/>
                <w:szCs w:val="24"/>
              </w:rPr>
              <w:t>145</w:t>
            </w:r>
            <w:r w:rsidR="00AA30B0" w:rsidRPr="00AE359D">
              <w:rPr>
                <w:rFonts w:ascii="Times New Roman" w:hAnsi="Times New Roman" w:cs="Times New Roman"/>
                <w:sz w:val="24"/>
                <w:szCs w:val="24"/>
              </w:rPr>
              <w:t xml:space="preserve"> strán</w:t>
            </w:r>
            <w:r w:rsidR="001630F0" w:rsidRPr="00AE359D">
              <w:rPr>
                <w:rFonts w:ascii="Times New Roman" w:hAnsi="Times New Roman" w:cs="Times New Roman"/>
                <w:sz w:val="24"/>
                <w:szCs w:val="24"/>
              </w:rPr>
              <w:t>.</w:t>
            </w:r>
          </w:p>
          <w:p w:rsidR="008C43CF" w:rsidRPr="00406996" w:rsidRDefault="008C43CF" w:rsidP="00AE359D">
            <w:pPr>
              <w:spacing w:after="0"/>
              <w:jc w:val="both"/>
              <w:rPr>
                <w:rFonts w:ascii="Times New Roman" w:hAnsi="Times New Roman" w:cs="Times New Roman"/>
                <w:color w:val="FF0000"/>
                <w:sz w:val="24"/>
                <w:szCs w:val="24"/>
              </w:rPr>
            </w:pPr>
            <w:r w:rsidRPr="00AE359D">
              <w:rPr>
                <w:rFonts w:ascii="Times New Roman" w:hAnsi="Times New Roman" w:cs="Times New Roman"/>
                <w:sz w:val="24"/>
                <w:szCs w:val="24"/>
              </w:rPr>
              <w:t xml:space="preserve">Štátny okresný archív v Nitre, </w:t>
            </w:r>
            <w:r w:rsidR="00AE359D" w:rsidRPr="00AE359D">
              <w:rPr>
                <w:rFonts w:ascii="Times New Roman" w:hAnsi="Times New Roman" w:cs="Times New Roman"/>
                <w:sz w:val="24"/>
                <w:szCs w:val="24"/>
              </w:rPr>
              <w:t>Mária Maďarová</w:t>
            </w:r>
            <w:r w:rsidRPr="00AE359D">
              <w:rPr>
                <w:rFonts w:ascii="Times New Roman" w:hAnsi="Times New Roman" w:cs="Times New Roman"/>
                <w:sz w:val="24"/>
                <w:szCs w:val="24"/>
              </w:rPr>
              <w:t xml:space="preserve">: Okresný </w:t>
            </w:r>
            <w:r w:rsidR="00BC1527" w:rsidRPr="00AE359D">
              <w:rPr>
                <w:rFonts w:ascii="Times New Roman" w:hAnsi="Times New Roman" w:cs="Times New Roman"/>
                <w:sz w:val="24"/>
                <w:szCs w:val="24"/>
              </w:rPr>
              <w:t>národný výbor</w:t>
            </w:r>
            <w:r w:rsidRPr="00AE359D">
              <w:rPr>
                <w:rFonts w:ascii="Times New Roman" w:hAnsi="Times New Roman" w:cs="Times New Roman"/>
                <w:sz w:val="24"/>
                <w:szCs w:val="24"/>
              </w:rPr>
              <w:t xml:space="preserve"> v</w:t>
            </w:r>
            <w:r w:rsidR="00AE359D" w:rsidRPr="00AE359D">
              <w:rPr>
                <w:rFonts w:ascii="Times New Roman" w:hAnsi="Times New Roman" w:cs="Times New Roman"/>
                <w:sz w:val="24"/>
                <w:szCs w:val="24"/>
              </w:rPr>
              <w:t>o Vrábľoch,</w:t>
            </w:r>
            <w:r w:rsidRPr="00AE359D">
              <w:rPr>
                <w:rFonts w:ascii="Times New Roman" w:hAnsi="Times New Roman" w:cs="Times New Roman"/>
                <w:sz w:val="24"/>
                <w:szCs w:val="24"/>
              </w:rPr>
              <w:t xml:space="preserve"> dodatok inventáru,</w:t>
            </w:r>
            <w:r w:rsidR="00AE359D" w:rsidRPr="00AE359D">
              <w:rPr>
                <w:rFonts w:ascii="Times New Roman" w:hAnsi="Times New Roman" w:cs="Times New Roman"/>
                <w:sz w:val="24"/>
                <w:szCs w:val="24"/>
              </w:rPr>
              <w:t xml:space="preserve"> Nitra</w:t>
            </w:r>
            <w:r w:rsidR="00755A41">
              <w:rPr>
                <w:rFonts w:ascii="Times New Roman" w:hAnsi="Times New Roman" w:cs="Times New Roman"/>
                <w:sz w:val="24"/>
                <w:szCs w:val="24"/>
              </w:rPr>
              <w:t>,</w:t>
            </w:r>
            <w:r w:rsidR="00AE359D" w:rsidRPr="00AE359D">
              <w:rPr>
                <w:rFonts w:ascii="Times New Roman" w:hAnsi="Times New Roman" w:cs="Times New Roman"/>
                <w:sz w:val="24"/>
                <w:szCs w:val="24"/>
              </w:rPr>
              <w:t xml:space="preserve"> 1995,</w:t>
            </w:r>
            <w:r w:rsidRPr="00AE359D">
              <w:rPr>
                <w:rFonts w:ascii="Times New Roman" w:hAnsi="Times New Roman" w:cs="Times New Roman"/>
                <w:sz w:val="24"/>
                <w:szCs w:val="24"/>
              </w:rPr>
              <w:t xml:space="preserve"> bez evidenčného čísla, </w:t>
            </w:r>
            <w:r w:rsidR="00BC1527" w:rsidRPr="00AE359D">
              <w:rPr>
                <w:rFonts w:ascii="Times New Roman" w:hAnsi="Times New Roman" w:cs="Times New Roman"/>
                <w:sz w:val="24"/>
                <w:szCs w:val="24"/>
              </w:rPr>
              <w:t>7</w:t>
            </w:r>
            <w:r w:rsidRPr="00AE359D">
              <w:rPr>
                <w:rFonts w:ascii="Times New Roman" w:hAnsi="Times New Roman" w:cs="Times New Roman"/>
                <w:sz w:val="24"/>
                <w:szCs w:val="24"/>
              </w:rPr>
              <w:t xml:space="preserve"> strán.</w:t>
            </w:r>
          </w:p>
        </w:tc>
        <w:tc>
          <w:tcPr>
            <w:tcW w:w="2063" w:type="dxa"/>
            <w:vAlign w:val="center"/>
          </w:tcPr>
          <w:p w:rsidR="00EF1790"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t>Vyhľadávacie pomôcky</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3.5.1.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 xml:space="preserve">Existence and </w:t>
            </w:r>
            <w:r w:rsidRPr="00E65C24">
              <w:rPr>
                <w:rFonts w:ascii="Times New Roman" w:hAnsi="Times New Roman" w:cs="Times New Roman"/>
                <w:sz w:val="24"/>
                <w:szCs w:val="24"/>
              </w:rPr>
              <w:lastRenderedPageBreak/>
              <w:t>location of originals</w:t>
            </w:r>
          </w:p>
        </w:tc>
        <w:tc>
          <w:tcPr>
            <w:tcW w:w="8756" w:type="dxa"/>
            <w:vAlign w:val="center"/>
          </w:tcPr>
          <w:p w:rsidR="00F01588" w:rsidRPr="00406996" w:rsidRDefault="00F01588" w:rsidP="00E65C24">
            <w:pPr>
              <w:spacing w:after="0"/>
              <w:rPr>
                <w:rFonts w:ascii="Times New Roman" w:hAnsi="Times New Roman" w:cs="Times New Roman"/>
                <w:color w:val="FF0000"/>
                <w:sz w:val="24"/>
                <w:szCs w:val="24"/>
              </w:rPr>
            </w:pPr>
            <w:r w:rsidRPr="002A561E">
              <w:rPr>
                <w:rFonts w:ascii="Times New Roman" w:hAnsi="Times New Roman" w:cs="Times New Roman"/>
                <w:sz w:val="24"/>
                <w:szCs w:val="24"/>
              </w:rPr>
              <w:lastRenderedPageBreak/>
              <w:t>Ministerstvo vnútra SR</w:t>
            </w:r>
            <w:r w:rsidR="00AC2F68" w:rsidRPr="002A561E">
              <w:rPr>
                <w:rFonts w:ascii="Times New Roman" w:hAnsi="Times New Roman" w:cs="Times New Roman"/>
                <w:sz w:val="24"/>
                <w:szCs w:val="24"/>
              </w:rPr>
              <w:t>,</w:t>
            </w:r>
            <w:r w:rsidRPr="002A561E">
              <w:rPr>
                <w:rFonts w:ascii="Times New Roman" w:hAnsi="Times New Roman" w:cs="Times New Roman"/>
                <w:sz w:val="24"/>
                <w:szCs w:val="24"/>
              </w:rPr>
              <w:t xml:space="preserve"> Štátny archív v</w:t>
            </w:r>
            <w:r w:rsidR="00AC2F68" w:rsidRPr="002A561E">
              <w:rPr>
                <w:rFonts w:ascii="Times New Roman" w:hAnsi="Times New Roman" w:cs="Times New Roman"/>
                <w:sz w:val="24"/>
                <w:szCs w:val="24"/>
              </w:rPr>
              <w:t xml:space="preserve"> Nitre, Novozámocká 273, 951 12 Ivanka pri </w:t>
            </w:r>
            <w:r w:rsidR="00AC2F68" w:rsidRPr="002A561E">
              <w:rPr>
                <w:rFonts w:ascii="Times New Roman" w:hAnsi="Times New Roman" w:cs="Times New Roman"/>
                <w:sz w:val="24"/>
                <w:szCs w:val="24"/>
              </w:rPr>
              <w:lastRenderedPageBreak/>
              <w:t>Nitre</w:t>
            </w:r>
          </w:p>
        </w:tc>
        <w:tc>
          <w:tcPr>
            <w:tcW w:w="2063" w:type="dxa"/>
          </w:tcPr>
          <w:p w:rsidR="00F01588"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lastRenderedPageBreak/>
              <w:t xml:space="preserve">Existencia </w:t>
            </w:r>
            <w:r w:rsidRPr="00E65C24">
              <w:rPr>
                <w:rFonts w:ascii="Times New Roman" w:hAnsi="Times New Roman" w:cs="Times New Roman"/>
                <w:sz w:val="24"/>
                <w:szCs w:val="24"/>
              </w:rPr>
              <w:lastRenderedPageBreak/>
              <w:t>a umiestnenie originálov</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lastRenderedPageBreak/>
              <w:t>3.5.2.</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Existence and location of copies</w:t>
            </w:r>
          </w:p>
        </w:tc>
        <w:tc>
          <w:tcPr>
            <w:tcW w:w="8756" w:type="dxa"/>
            <w:vAlign w:val="center"/>
          </w:tcPr>
          <w:p w:rsidR="00F01588" w:rsidRPr="00406996" w:rsidRDefault="006967FA" w:rsidP="00E65C24">
            <w:pPr>
              <w:spacing w:after="0"/>
              <w:rPr>
                <w:rFonts w:ascii="Times New Roman" w:hAnsi="Times New Roman" w:cs="Times New Roman"/>
                <w:color w:val="FF0000"/>
                <w:sz w:val="24"/>
                <w:szCs w:val="24"/>
              </w:rPr>
            </w:pPr>
            <w:r w:rsidRPr="002A561E">
              <w:rPr>
                <w:rFonts w:ascii="Times New Roman" w:hAnsi="Times New Roman" w:cs="Times New Roman"/>
                <w:sz w:val="24"/>
                <w:szCs w:val="24"/>
              </w:rPr>
              <w:t>Informácie nie sú známe.</w:t>
            </w:r>
          </w:p>
        </w:tc>
        <w:tc>
          <w:tcPr>
            <w:tcW w:w="2063" w:type="dxa"/>
          </w:tcPr>
          <w:p w:rsidR="00F01588"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t>Existencia a </w:t>
            </w:r>
            <w:r w:rsidR="00F01588" w:rsidRPr="00E65C24">
              <w:rPr>
                <w:rFonts w:ascii="Times New Roman" w:hAnsi="Times New Roman" w:cs="Times New Roman"/>
                <w:sz w:val="24"/>
                <w:szCs w:val="24"/>
              </w:rPr>
              <w:t>umiestnenie</w:t>
            </w:r>
            <w:r w:rsidRPr="00E65C24">
              <w:rPr>
                <w:rFonts w:ascii="Times New Roman" w:hAnsi="Times New Roman" w:cs="Times New Roman"/>
                <w:sz w:val="24"/>
                <w:szCs w:val="24"/>
              </w:rPr>
              <w:t xml:space="preserve"> kópií</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3.5.3.</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Related units of description</w:t>
            </w:r>
          </w:p>
        </w:tc>
        <w:tc>
          <w:tcPr>
            <w:tcW w:w="8756" w:type="dxa"/>
            <w:vAlign w:val="center"/>
          </w:tcPr>
          <w:p w:rsidR="008B5E32" w:rsidRPr="00406996" w:rsidRDefault="002A561E" w:rsidP="008B5E32">
            <w:pPr>
              <w:spacing w:after="0"/>
              <w:rPr>
                <w:rFonts w:ascii="Times New Roman" w:hAnsi="Times New Roman" w:cs="Times New Roman"/>
                <w:color w:val="FF0000"/>
                <w:sz w:val="24"/>
                <w:szCs w:val="24"/>
              </w:rPr>
            </w:pPr>
            <w:r w:rsidRPr="002A561E">
              <w:rPr>
                <w:rFonts w:ascii="Times New Roman" w:hAnsi="Times New Roman" w:cs="Times New Roman"/>
                <w:sz w:val="24"/>
                <w:szCs w:val="24"/>
              </w:rPr>
              <w:t>Informácie nie sú známe.</w:t>
            </w:r>
          </w:p>
        </w:tc>
        <w:tc>
          <w:tcPr>
            <w:tcW w:w="2063" w:type="dxa"/>
          </w:tcPr>
          <w:p w:rsidR="00F01588" w:rsidRPr="00E65C24" w:rsidRDefault="00EF1790" w:rsidP="00E65C24">
            <w:pPr>
              <w:spacing w:after="0"/>
              <w:rPr>
                <w:rFonts w:ascii="Times New Roman" w:hAnsi="Times New Roman" w:cs="Times New Roman"/>
                <w:sz w:val="24"/>
                <w:szCs w:val="24"/>
              </w:rPr>
            </w:pPr>
            <w:r w:rsidRPr="00E65C24">
              <w:rPr>
                <w:rFonts w:ascii="Times New Roman" w:hAnsi="Times New Roman" w:cs="Times New Roman"/>
                <w:sz w:val="24"/>
                <w:szCs w:val="24"/>
              </w:rPr>
              <w:t>Súvisiace jednotky opisu</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3.5.4.</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Publikation note</w:t>
            </w:r>
          </w:p>
        </w:tc>
        <w:tc>
          <w:tcPr>
            <w:tcW w:w="8756" w:type="dxa"/>
            <w:vAlign w:val="center"/>
          </w:tcPr>
          <w:p w:rsidR="002357DB" w:rsidRDefault="002357DB" w:rsidP="002357DB">
            <w:pPr>
              <w:spacing w:after="0"/>
              <w:rPr>
                <w:rFonts w:ascii="Times New Roman" w:hAnsi="Times New Roman" w:cs="Times New Roman"/>
                <w:sz w:val="24"/>
                <w:szCs w:val="24"/>
              </w:rPr>
            </w:pPr>
            <w:r>
              <w:rPr>
                <w:rFonts w:ascii="Times New Roman" w:hAnsi="Times New Roman" w:cs="Times New Roman"/>
                <w:sz w:val="24"/>
                <w:szCs w:val="24"/>
              </w:rPr>
              <w:t>Bilčík, J., Obert Š., Vitek E. Sprievodca po okresných archívoch v Nitre, Prievidzi a Topoľčanoch. Bratislava: Slovenská archívna správa MV SSR, 1975, s. 60 – 61.</w:t>
            </w:r>
          </w:p>
          <w:p w:rsidR="00F01588" w:rsidRPr="00406996" w:rsidRDefault="00F01588" w:rsidP="00AB293B">
            <w:pPr>
              <w:spacing w:after="0"/>
              <w:rPr>
                <w:rFonts w:ascii="Times New Roman" w:hAnsi="Times New Roman" w:cs="Times New Roman"/>
                <w:color w:val="FF0000"/>
                <w:sz w:val="24"/>
                <w:szCs w:val="24"/>
              </w:rPr>
            </w:pPr>
          </w:p>
        </w:tc>
        <w:tc>
          <w:tcPr>
            <w:tcW w:w="2063" w:type="dxa"/>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Informácie o publikovaní</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3.6.1.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Note</w:t>
            </w:r>
          </w:p>
        </w:tc>
        <w:tc>
          <w:tcPr>
            <w:tcW w:w="8756" w:type="dxa"/>
            <w:vAlign w:val="center"/>
          </w:tcPr>
          <w:p w:rsidR="00F01588" w:rsidRPr="00406996" w:rsidRDefault="00AC2F68" w:rsidP="00E65C24">
            <w:pPr>
              <w:spacing w:after="0"/>
              <w:rPr>
                <w:rFonts w:ascii="Times New Roman" w:hAnsi="Times New Roman" w:cs="Times New Roman"/>
                <w:color w:val="FF0000"/>
                <w:sz w:val="24"/>
                <w:szCs w:val="24"/>
              </w:rPr>
            </w:pPr>
            <w:r w:rsidRPr="002A561E">
              <w:rPr>
                <w:rFonts w:ascii="Times New Roman" w:hAnsi="Times New Roman" w:cs="Times New Roman"/>
                <w:sz w:val="24"/>
                <w:szCs w:val="24"/>
              </w:rPr>
              <w:t xml:space="preserve">Pri požiadavke na štúdium je potrebné uviesť inventárne číslo, </w:t>
            </w:r>
            <w:r w:rsidR="002A561E" w:rsidRPr="002A561E">
              <w:rPr>
                <w:rFonts w:ascii="Times New Roman" w:hAnsi="Times New Roman" w:cs="Times New Roman"/>
                <w:sz w:val="24"/>
                <w:szCs w:val="24"/>
              </w:rPr>
              <w:t xml:space="preserve">registratúrny znak, </w:t>
            </w:r>
            <w:r w:rsidRPr="002A561E">
              <w:rPr>
                <w:rFonts w:ascii="Times New Roman" w:hAnsi="Times New Roman" w:cs="Times New Roman"/>
                <w:sz w:val="24"/>
                <w:szCs w:val="24"/>
              </w:rPr>
              <w:t>číslo škatule a číslo spisu, pokiaľ je uvedené.</w:t>
            </w:r>
          </w:p>
        </w:tc>
        <w:tc>
          <w:tcPr>
            <w:tcW w:w="2063" w:type="dxa"/>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Poznámka</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3.7.1.</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Archivist´s note</w:t>
            </w:r>
          </w:p>
        </w:tc>
        <w:tc>
          <w:tcPr>
            <w:tcW w:w="8756" w:type="dxa"/>
            <w:vAlign w:val="center"/>
          </w:tcPr>
          <w:p w:rsidR="00F01588" w:rsidRPr="002A561E" w:rsidRDefault="006967FA" w:rsidP="00E65C24">
            <w:pPr>
              <w:spacing w:after="0"/>
              <w:rPr>
                <w:rFonts w:ascii="Times New Roman" w:hAnsi="Times New Roman" w:cs="Times New Roman"/>
                <w:sz w:val="24"/>
                <w:szCs w:val="24"/>
              </w:rPr>
            </w:pPr>
            <w:r w:rsidRPr="002A561E">
              <w:rPr>
                <w:rFonts w:ascii="Times New Roman" w:hAnsi="Times New Roman" w:cs="Times New Roman"/>
                <w:sz w:val="24"/>
                <w:szCs w:val="24"/>
              </w:rPr>
              <w:t>Mgr. Elena Galandová</w:t>
            </w:r>
          </w:p>
        </w:tc>
        <w:tc>
          <w:tcPr>
            <w:tcW w:w="2063" w:type="dxa"/>
          </w:tcPr>
          <w:p w:rsidR="00F01588" w:rsidRPr="00E65C24" w:rsidRDefault="00E35B45" w:rsidP="00E65C24">
            <w:pPr>
              <w:spacing w:after="0"/>
              <w:rPr>
                <w:rFonts w:ascii="Times New Roman" w:hAnsi="Times New Roman" w:cs="Times New Roman"/>
                <w:sz w:val="24"/>
                <w:szCs w:val="24"/>
              </w:rPr>
            </w:pPr>
            <w:r w:rsidRPr="00E65C24">
              <w:rPr>
                <w:rFonts w:ascii="Times New Roman" w:hAnsi="Times New Roman" w:cs="Times New Roman"/>
                <w:sz w:val="24"/>
                <w:szCs w:val="24"/>
              </w:rPr>
              <w:t>Informácia o spracovateľovi a spracovaní</w:t>
            </w:r>
          </w:p>
        </w:tc>
      </w:tr>
      <w:tr w:rsidR="00F01588" w:rsidRPr="00E65C24" w:rsidTr="00F01588">
        <w:tc>
          <w:tcPr>
            <w:tcW w:w="1049" w:type="dxa"/>
            <w:vAlign w:val="center"/>
          </w:tcPr>
          <w:p w:rsidR="00F01588" w:rsidRPr="00E65C24" w:rsidRDefault="00F01588"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3.7.2.</w:t>
            </w:r>
          </w:p>
        </w:tc>
        <w:tc>
          <w:tcPr>
            <w:tcW w:w="2352" w:type="dxa"/>
            <w:vAlign w:val="center"/>
          </w:tcPr>
          <w:p w:rsidR="00F01588" w:rsidRPr="00E65C24" w:rsidRDefault="00F01588" w:rsidP="00E65C24">
            <w:pPr>
              <w:spacing w:after="0"/>
              <w:rPr>
                <w:rFonts w:ascii="Times New Roman" w:hAnsi="Times New Roman" w:cs="Times New Roman"/>
                <w:sz w:val="24"/>
                <w:szCs w:val="24"/>
              </w:rPr>
            </w:pPr>
            <w:r w:rsidRPr="00E65C24">
              <w:rPr>
                <w:rFonts w:ascii="Times New Roman" w:hAnsi="Times New Roman" w:cs="Times New Roman"/>
                <w:sz w:val="24"/>
                <w:szCs w:val="24"/>
              </w:rPr>
              <w:t>Rules or conventions</w:t>
            </w:r>
          </w:p>
        </w:tc>
        <w:tc>
          <w:tcPr>
            <w:tcW w:w="8756" w:type="dxa"/>
            <w:vAlign w:val="center"/>
          </w:tcPr>
          <w:p w:rsidR="00F01588" w:rsidRPr="002A561E" w:rsidRDefault="00F01588" w:rsidP="00E65C24">
            <w:pPr>
              <w:spacing w:after="0"/>
              <w:rPr>
                <w:rFonts w:ascii="Times New Roman" w:hAnsi="Times New Roman" w:cs="Times New Roman"/>
                <w:sz w:val="24"/>
                <w:szCs w:val="24"/>
              </w:rPr>
            </w:pPr>
            <w:r w:rsidRPr="002A561E">
              <w:rPr>
                <w:rFonts w:ascii="Times New Roman" w:hAnsi="Times New Roman" w:cs="Times New Roman"/>
                <w:sz w:val="24"/>
                <w:szCs w:val="24"/>
              </w:rPr>
              <w:t>Opis bol vyhotovený podľa ISAD(G): General International Standard Archival Description, Second Edition</w:t>
            </w:r>
          </w:p>
        </w:tc>
        <w:tc>
          <w:tcPr>
            <w:tcW w:w="2063" w:type="dxa"/>
          </w:tcPr>
          <w:p w:rsidR="00F01588" w:rsidRPr="00E65C24" w:rsidRDefault="00E35B45" w:rsidP="00E65C24">
            <w:pPr>
              <w:spacing w:after="0"/>
              <w:rPr>
                <w:rFonts w:ascii="Times New Roman" w:hAnsi="Times New Roman" w:cs="Times New Roman"/>
                <w:sz w:val="24"/>
                <w:szCs w:val="24"/>
              </w:rPr>
            </w:pPr>
            <w:r w:rsidRPr="00E65C24">
              <w:rPr>
                <w:rFonts w:ascii="Times New Roman" w:hAnsi="Times New Roman" w:cs="Times New Roman"/>
                <w:sz w:val="24"/>
                <w:szCs w:val="24"/>
              </w:rPr>
              <w:t>Pravidlá alebo zásady</w:t>
            </w:r>
          </w:p>
        </w:tc>
      </w:tr>
      <w:tr w:rsidR="00E35B45" w:rsidRPr="00E65C24" w:rsidTr="00F01588">
        <w:tc>
          <w:tcPr>
            <w:tcW w:w="1049" w:type="dxa"/>
            <w:vAlign w:val="center"/>
          </w:tcPr>
          <w:p w:rsidR="00E35B45" w:rsidRPr="00E65C24" w:rsidRDefault="00E35B45" w:rsidP="00E65C24">
            <w:pPr>
              <w:spacing w:after="0"/>
              <w:jc w:val="center"/>
              <w:rPr>
                <w:rFonts w:ascii="Times New Roman" w:hAnsi="Times New Roman" w:cs="Times New Roman"/>
                <w:sz w:val="24"/>
                <w:szCs w:val="24"/>
              </w:rPr>
            </w:pPr>
            <w:r w:rsidRPr="00E65C24">
              <w:rPr>
                <w:rFonts w:ascii="Times New Roman" w:hAnsi="Times New Roman" w:cs="Times New Roman"/>
                <w:sz w:val="24"/>
                <w:szCs w:val="24"/>
              </w:rPr>
              <w:t>3.7.3.</w:t>
            </w:r>
          </w:p>
        </w:tc>
        <w:tc>
          <w:tcPr>
            <w:tcW w:w="2352" w:type="dxa"/>
            <w:vAlign w:val="center"/>
          </w:tcPr>
          <w:p w:rsidR="00E35B45" w:rsidRPr="00E65C24" w:rsidRDefault="00E35B45" w:rsidP="00E65C24">
            <w:pPr>
              <w:spacing w:after="0"/>
              <w:rPr>
                <w:rFonts w:ascii="Times New Roman" w:hAnsi="Times New Roman" w:cs="Times New Roman"/>
                <w:sz w:val="24"/>
                <w:szCs w:val="24"/>
              </w:rPr>
            </w:pPr>
            <w:r w:rsidRPr="00E65C24">
              <w:rPr>
                <w:rFonts w:ascii="Times New Roman" w:hAnsi="Times New Roman" w:cs="Times New Roman"/>
                <w:sz w:val="24"/>
                <w:szCs w:val="24"/>
              </w:rPr>
              <w:t>Date(s) of descriptions</w:t>
            </w:r>
          </w:p>
        </w:tc>
        <w:tc>
          <w:tcPr>
            <w:tcW w:w="8756" w:type="dxa"/>
            <w:vAlign w:val="center"/>
          </w:tcPr>
          <w:p w:rsidR="00E35B45" w:rsidRPr="002A561E" w:rsidRDefault="00853FE9" w:rsidP="00C47DA9">
            <w:pPr>
              <w:spacing w:after="0"/>
              <w:rPr>
                <w:rFonts w:ascii="Times New Roman" w:hAnsi="Times New Roman" w:cs="Times New Roman"/>
                <w:sz w:val="24"/>
                <w:szCs w:val="24"/>
              </w:rPr>
            </w:pPr>
            <w:r w:rsidRPr="00CC4749">
              <w:rPr>
                <w:rFonts w:ascii="Times New Roman" w:hAnsi="Times New Roman" w:cs="Times New Roman"/>
                <w:sz w:val="24"/>
                <w:szCs w:val="24"/>
              </w:rPr>
              <w:t>2</w:t>
            </w:r>
            <w:r w:rsidR="00A9624B" w:rsidRPr="00CC4749">
              <w:rPr>
                <w:rFonts w:ascii="Times New Roman" w:hAnsi="Times New Roman" w:cs="Times New Roman"/>
                <w:sz w:val="24"/>
                <w:szCs w:val="24"/>
              </w:rPr>
              <w:t>7</w:t>
            </w:r>
            <w:r w:rsidR="00103B71" w:rsidRPr="00CC4749">
              <w:rPr>
                <w:rFonts w:ascii="Times New Roman" w:hAnsi="Times New Roman" w:cs="Times New Roman"/>
                <w:sz w:val="24"/>
                <w:szCs w:val="24"/>
              </w:rPr>
              <w:t>.</w:t>
            </w:r>
            <w:r w:rsidR="004016B6" w:rsidRPr="00CC4749">
              <w:rPr>
                <w:rFonts w:ascii="Times New Roman" w:hAnsi="Times New Roman" w:cs="Times New Roman"/>
                <w:sz w:val="24"/>
                <w:szCs w:val="24"/>
              </w:rPr>
              <w:t>09</w:t>
            </w:r>
            <w:r w:rsidR="00E65C24" w:rsidRPr="00CC4749">
              <w:rPr>
                <w:rFonts w:ascii="Times New Roman" w:hAnsi="Times New Roman" w:cs="Times New Roman"/>
                <w:sz w:val="24"/>
                <w:szCs w:val="24"/>
              </w:rPr>
              <w:t>.</w:t>
            </w:r>
            <w:r w:rsidR="000F7808" w:rsidRPr="00CC4749">
              <w:rPr>
                <w:rFonts w:ascii="Times New Roman" w:hAnsi="Times New Roman" w:cs="Times New Roman"/>
                <w:sz w:val="24"/>
                <w:szCs w:val="24"/>
              </w:rPr>
              <w:t>201</w:t>
            </w:r>
            <w:r w:rsidR="00C47DA9" w:rsidRPr="00CC4749">
              <w:rPr>
                <w:rFonts w:ascii="Times New Roman" w:hAnsi="Times New Roman" w:cs="Times New Roman"/>
                <w:sz w:val="24"/>
                <w:szCs w:val="24"/>
              </w:rPr>
              <w:t>9</w:t>
            </w:r>
          </w:p>
        </w:tc>
        <w:tc>
          <w:tcPr>
            <w:tcW w:w="2063" w:type="dxa"/>
          </w:tcPr>
          <w:p w:rsidR="00E35B45" w:rsidRPr="00E65C24" w:rsidRDefault="00E35B45" w:rsidP="00E65C24">
            <w:pPr>
              <w:spacing w:after="0"/>
              <w:rPr>
                <w:rFonts w:ascii="Times New Roman" w:hAnsi="Times New Roman" w:cs="Times New Roman"/>
                <w:sz w:val="24"/>
                <w:szCs w:val="24"/>
              </w:rPr>
            </w:pPr>
            <w:r w:rsidRPr="00E65C24">
              <w:rPr>
                <w:rFonts w:ascii="Times New Roman" w:hAnsi="Times New Roman" w:cs="Times New Roman"/>
                <w:sz w:val="24"/>
                <w:szCs w:val="24"/>
              </w:rPr>
              <w:t>Dátum vyhotovenia opisu</w:t>
            </w:r>
          </w:p>
        </w:tc>
      </w:tr>
    </w:tbl>
    <w:p w:rsidR="00E35B45" w:rsidRPr="00F37D16" w:rsidRDefault="00E35B45" w:rsidP="00F37D16">
      <w:pPr>
        <w:spacing w:after="0"/>
      </w:pPr>
    </w:p>
    <w:sectPr w:rsidR="00E35B45" w:rsidRPr="00F37D16" w:rsidSect="0032213B">
      <w:footerReference w:type="even"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02E" w:rsidRDefault="00CF202E" w:rsidP="004C473D">
      <w:pPr>
        <w:spacing w:after="0" w:line="240" w:lineRule="auto"/>
      </w:pPr>
      <w:r>
        <w:separator/>
      </w:r>
    </w:p>
  </w:endnote>
  <w:endnote w:type="continuationSeparator" w:id="0">
    <w:p w:rsidR="00CF202E" w:rsidRDefault="00CF202E" w:rsidP="004C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D" w:rsidRDefault="004C473D" w:rsidP="00CF6BC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C473D" w:rsidRDefault="004C473D" w:rsidP="005421A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3D" w:rsidRDefault="004C473D" w:rsidP="00CF6BC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841FE">
      <w:rPr>
        <w:rStyle w:val="slostrany"/>
        <w:noProof/>
      </w:rPr>
      <w:t>9</w:t>
    </w:r>
    <w:r>
      <w:rPr>
        <w:rStyle w:val="slostrany"/>
      </w:rPr>
      <w:fldChar w:fldCharType="end"/>
    </w:r>
  </w:p>
  <w:p w:rsidR="004C473D" w:rsidRDefault="004C473D" w:rsidP="005421A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02E" w:rsidRDefault="00CF202E" w:rsidP="004C473D">
      <w:pPr>
        <w:spacing w:after="0" w:line="240" w:lineRule="auto"/>
      </w:pPr>
      <w:r>
        <w:separator/>
      </w:r>
    </w:p>
  </w:footnote>
  <w:footnote w:type="continuationSeparator" w:id="0">
    <w:p w:rsidR="00CF202E" w:rsidRDefault="00CF202E" w:rsidP="004C4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26F"/>
    <w:multiLevelType w:val="hybridMultilevel"/>
    <w:tmpl w:val="074EA598"/>
    <w:lvl w:ilvl="0" w:tplc="526A00DA">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nsid w:val="0A593771"/>
    <w:multiLevelType w:val="hybridMultilevel"/>
    <w:tmpl w:val="E14E30C0"/>
    <w:lvl w:ilvl="0" w:tplc="F8D81FD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2F30C4"/>
    <w:multiLevelType w:val="hybridMultilevel"/>
    <w:tmpl w:val="FF34285C"/>
    <w:lvl w:ilvl="0" w:tplc="19648DD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9328B6"/>
    <w:multiLevelType w:val="hybridMultilevel"/>
    <w:tmpl w:val="9C46D5EE"/>
    <w:lvl w:ilvl="0" w:tplc="FD8A4AF8">
      <w:start w:val="1"/>
      <w:numFmt w:val="lowerLetter"/>
      <w:lvlText w:val="%1."/>
      <w:lvlJc w:val="left"/>
      <w:pPr>
        <w:tabs>
          <w:tab w:val="num" w:pos="990"/>
        </w:tabs>
        <w:ind w:left="990" w:hanging="360"/>
      </w:pPr>
      <w:rPr>
        <w:rFonts w:hint="default"/>
      </w:rPr>
    </w:lvl>
    <w:lvl w:ilvl="1" w:tplc="04050019" w:tentative="1">
      <w:start w:val="1"/>
      <w:numFmt w:val="lowerLetter"/>
      <w:lvlText w:val="%2."/>
      <w:lvlJc w:val="left"/>
      <w:pPr>
        <w:tabs>
          <w:tab w:val="num" w:pos="1710"/>
        </w:tabs>
        <w:ind w:left="1710" w:hanging="360"/>
      </w:pPr>
    </w:lvl>
    <w:lvl w:ilvl="2" w:tplc="0405001B" w:tentative="1">
      <w:start w:val="1"/>
      <w:numFmt w:val="lowerRoman"/>
      <w:lvlText w:val="%3."/>
      <w:lvlJc w:val="right"/>
      <w:pPr>
        <w:tabs>
          <w:tab w:val="num" w:pos="2430"/>
        </w:tabs>
        <w:ind w:left="2430" w:hanging="180"/>
      </w:pPr>
    </w:lvl>
    <w:lvl w:ilvl="3" w:tplc="0405000F" w:tentative="1">
      <w:start w:val="1"/>
      <w:numFmt w:val="decimal"/>
      <w:lvlText w:val="%4."/>
      <w:lvlJc w:val="left"/>
      <w:pPr>
        <w:tabs>
          <w:tab w:val="num" w:pos="3150"/>
        </w:tabs>
        <w:ind w:left="3150" w:hanging="360"/>
      </w:pPr>
    </w:lvl>
    <w:lvl w:ilvl="4" w:tplc="04050019" w:tentative="1">
      <w:start w:val="1"/>
      <w:numFmt w:val="lowerLetter"/>
      <w:lvlText w:val="%5."/>
      <w:lvlJc w:val="left"/>
      <w:pPr>
        <w:tabs>
          <w:tab w:val="num" w:pos="3870"/>
        </w:tabs>
        <w:ind w:left="3870" w:hanging="360"/>
      </w:pPr>
    </w:lvl>
    <w:lvl w:ilvl="5" w:tplc="0405001B" w:tentative="1">
      <w:start w:val="1"/>
      <w:numFmt w:val="lowerRoman"/>
      <w:lvlText w:val="%6."/>
      <w:lvlJc w:val="right"/>
      <w:pPr>
        <w:tabs>
          <w:tab w:val="num" w:pos="4590"/>
        </w:tabs>
        <w:ind w:left="4590" w:hanging="180"/>
      </w:pPr>
    </w:lvl>
    <w:lvl w:ilvl="6" w:tplc="0405000F" w:tentative="1">
      <w:start w:val="1"/>
      <w:numFmt w:val="decimal"/>
      <w:lvlText w:val="%7."/>
      <w:lvlJc w:val="left"/>
      <w:pPr>
        <w:tabs>
          <w:tab w:val="num" w:pos="5310"/>
        </w:tabs>
        <w:ind w:left="5310" w:hanging="360"/>
      </w:pPr>
    </w:lvl>
    <w:lvl w:ilvl="7" w:tplc="04050019" w:tentative="1">
      <w:start w:val="1"/>
      <w:numFmt w:val="lowerLetter"/>
      <w:lvlText w:val="%8."/>
      <w:lvlJc w:val="left"/>
      <w:pPr>
        <w:tabs>
          <w:tab w:val="num" w:pos="6030"/>
        </w:tabs>
        <w:ind w:left="6030" w:hanging="360"/>
      </w:pPr>
    </w:lvl>
    <w:lvl w:ilvl="8" w:tplc="0405001B" w:tentative="1">
      <w:start w:val="1"/>
      <w:numFmt w:val="lowerRoman"/>
      <w:lvlText w:val="%9."/>
      <w:lvlJc w:val="right"/>
      <w:pPr>
        <w:tabs>
          <w:tab w:val="num" w:pos="6750"/>
        </w:tabs>
        <w:ind w:left="6750" w:hanging="180"/>
      </w:pPr>
    </w:lvl>
  </w:abstractNum>
  <w:abstractNum w:abstractNumId="4">
    <w:nsid w:val="1CF757CA"/>
    <w:multiLevelType w:val="hybridMultilevel"/>
    <w:tmpl w:val="3A4E2A8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D4F29D5"/>
    <w:multiLevelType w:val="hybridMultilevel"/>
    <w:tmpl w:val="FC7CEB80"/>
    <w:lvl w:ilvl="0" w:tplc="21E23C2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1D45224"/>
    <w:multiLevelType w:val="hybridMultilevel"/>
    <w:tmpl w:val="0C84A114"/>
    <w:lvl w:ilvl="0" w:tplc="45120F3E">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52643FE"/>
    <w:multiLevelType w:val="hybridMultilevel"/>
    <w:tmpl w:val="3C5C27D2"/>
    <w:lvl w:ilvl="0" w:tplc="99A865BC">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8">
    <w:nsid w:val="39A525D7"/>
    <w:multiLevelType w:val="hybridMultilevel"/>
    <w:tmpl w:val="482AC520"/>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A273932"/>
    <w:multiLevelType w:val="multilevel"/>
    <w:tmpl w:val="478AFF06"/>
    <w:styleLink w:val="tl4"/>
    <w:lvl w:ilvl="0">
      <w:start w:val="1"/>
      <w:numFmt w:val="upperRoman"/>
      <w:lvlText w:val="%1."/>
      <w:lvlJc w:val="left"/>
      <w:pPr>
        <w:ind w:left="1080" w:hanging="720"/>
      </w:pPr>
      <w:rPr>
        <w:rFonts w:ascii="Times New Roman" w:hAnsi="Times New Roman" w:cs="Times New Roman" w:hint="default"/>
        <w:sz w:val="24"/>
      </w:rPr>
    </w:lvl>
    <w:lvl w:ilvl="1">
      <w:start w:val="1"/>
      <w:numFmt w:val="upp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FF44074"/>
    <w:multiLevelType w:val="hybridMultilevel"/>
    <w:tmpl w:val="26F0240E"/>
    <w:lvl w:ilvl="0" w:tplc="D7FC5ED2">
      <w:start w:val="1"/>
      <w:numFmt w:val="upp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90"/>
        </w:tabs>
        <w:ind w:left="1590" w:hanging="360"/>
      </w:pPr>
    </w:lvl>
    <w:lvl w:ilvl="2" w:tplc="0405001B" w:tentative="1">
      <w:start w:val="1"/>
      <w:numFmt w:val="lowerRoman"/>
      <w:lvlText w:val="%3."/>
      <w:lvlJc w:val="right"/>
      <w:pPr>
        <w:tabs>
          <w:tab w:val="num" w:pos="2310"/>
        </w:tabs>
        <w:ind w:left="2310" w:hanging="180"/>
      </w:pPr>
    </w:lvl>
    <w:lvl w:ilvl="3" w:tplc="0405000F" w:tentative="1">
      <w:start w:val="1"/>
      <w:numFmt w:val="decimal"/>
      <w:lvlText w:val="%4."/>
      <w:lvlJc w:val="left"/>
      <w:pPr>
        <w:tabs>
          <w:tab w:val="num" w:pos="3030"/>
        </w:tabs>
        <w:ind w:left="3030" w:hanging="360"/>
      </w:pPr>
    </w:lvl>
    <w:lvl w:ilvl="4" w:tplc="04050019" w:tentative="1">
      <w:start w:val="1"/>
      <w:numFmt w:val="lowerLetter"/>
      <w:lvlText w:val="%5."/>
      <w:lvlJc w:val="left"/>
      <w:pPr>
        <w:tabs>
          <w:tab w:val="num" w:pos="3750"/>
        </w:tabs>
        <w:ind w:left="3750" w:hanging="360"/>
      </w:pPr>
    </w:lvl>
    <w:lvl w:ilvl="5" w:tplc="0405001B" w:tentative="1">
      <w:start w:val="1"/>
      <w:numFmt w:val="lowerRoman"/>
      <w:lvlText w:val="%6."/>
      <w:lvlJc w:val="right"/>
      <w:pPr>
        <w:tabs>
          <w:tab w:val="num" w:pos="4470"/>
        </w:tabs>
        <w:ind w:left="4470" w:hanging="180"/>
      </w:pPr>
    </w:lvl>
    <w:lvl w:ilvl="6" w:tplc="0405000F" w:tentative="1">
      <w:start w:val="1"/>
      <w:numFmt w:val="decimal"/>
      <w:lvlText w:val="%7."/>
      <w:lvlJc w:val="left"/>
      <w:pPr>
        <w:tabs>
          <w:tab w:val="num" w:pos="5190"/>
        </w:tabs>
        <w:ind w:left="5190" w:hanging="360"/>
      </w:pPr>
    </w:lvl>
    <w:lvl w:ilvl="7" w:tplc="04050019" w:tentative="1">
      <w:start w:val="1"/>
      <w:numFmt w:val="lowerLetter"/>
      <w:lvlText w:val="%8."/>
      <w:lvlJc w:val="left"/>
      <w:pPr>
        <w:tabs>
          <w:tab w:val="num" w:pos="5910"/>
        </w:tabs>
        <w:ind w:left="5910" w:hanging="360"/>
      </w:pPr>
    </w:lvl>
    <w:lvl w:ilvl="8" w:tplc="0405001B" w:tentative="1">
      <w:start w:val="1"/>
      <w:numFmt w:val="lowerRoman"/>
      <w:lvlText w:val="%9."/>
      <w:lvlJc w:val="right"/>
      <w:pPr>
        <w:tabs>
          <w:tab w:val="num" w:pos="6630"/>
        </w:tabs>
        <w:ind w:left="6630" w:hanging="180"/>
      </w:pPr>
    </w:lvl>
  </w:abstractNum>
  <w:abstractNum w:abstractNumId="11">
    <w:nsid w:val="42C67709"/>
    <w:multiLevelType w:val="hybridMultilevel"/>
    <w:tmpl w:val="3356DF02"/>
    <w:lvl w:ilvl="0" w:tplc="C956629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7AB27CF"/>
    <w:multiLevelType w:val="hybridMultilevel"/>
    <w:tmpl w:val="CCBA8FFC"/>
    <w:lvl w:ilvl="0" w:tplc="9AE0FE5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nsid w:val="496C6E40"/>
    <w:multiLevelType w:val="hybridMultilevel"/>
    <w:tmpl w:val="F2843F12"/>
    <w:lvl w:ilvl="0" w:tplc="CB8AF3E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2C64967"/>
    <w:multiLevelType w:val="hybridMultilevel"/>
    <w:tmpl w:val="8556D65A"/>
    <w:lvl w:ilvl="0" w:tplc="041B0019">
      <w:start w:val="1"/>
      <w:numFmt w:val="lowerLetter"/>
      <w:lvlText w:val="%1."/>
      <w:lvlJc w:val="left"/>
      <w:pPr>
        <w:ind w:left="2844" w:hanging="360"/>
      </w:pPr>
    </w:lvl>
    <w:lvl w:ilvl="1" w:tplc="041B0019" w:tentative="1">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15">
    <w:nsid w:val="57411C6D"/>
    <w:multiLevelType w:val="hybridMultilevel"/>
    <w:tmpl w:val="E9ECBC7C"/>
    <w:lvl w:ilvl="0" w:tplc="00F28F36">
      <w:start w:val="1"/>
      <w:numFmt w:val="upperRoman"/>
      <w:lvlText w:val="%1."/>
      <w:lvlJc w:val="left"/>
      <w:pPr>
        <w:tabs>
          <w:tab w:val="num" w:pos="1080"/>
        </w:tabs>
        <w:ind w:left="1080" w:hanging="720"/>
      </w:pPr>
      <w:rPr>
        <w:rFonts w:hint="default"/>
      </w:rPr>
    </w:lvl>
    <w:lvl w:ilvl="1" w:tplc="77D494DC">
      <w:start w:val="1"/>
      <w:numFmt w:val="decimal"/>
      <w:lvlText w:val="%2."/>
      <w:lvlJc w:val="left"/>
      <w:pPr>
        <w:tabs>
          <w:tab w:val="num" w:pos="1440"/>
        </w:tabs>
        <w:ind w:left="1440" w:hanging="360"/>
      </w:pPr>
      <w:rPr>
        <w:rFonts w:hint="default"/>
      </w:rPr>
    </w:lvl>
    <w:lvl w:ilvl="2" w:tplc="9C5624D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74E04E6"/>
    <w:multiLevelType w:val="hybridMultilevel"/>
    <w:tmpl w:val="1EDC5150"/>
    <w:lvl w:ilvl="0" w:tplc="F5C2B6CC">
      <w:start w:val="1"/>
      <w:numFmt w:val="upperLetter"/>
      <w:lvlText w:val="%1."/>
      <w:lvlJc w:val="left"/>
      <w:pPr>
        <w:ind w:left="2484" w:hanging="360"/>
      </w:pPr>
      <w:rPr>
        <w:rFonts w:hint="default"/>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17">
    <w:nsid w:val="5E6514B4"/>
    <w:multiLevelType w:val="multilevel"/>
    <w:tmpl w:val="478AFF06"/>
    <w:numStyleLink w:val="tl4"/>
  </w:abstractNum>
  <w:abstractNum w:abstractNumId="18">
    <w:nsid w:val="608171EA"/>
    <w:multiLevelType w:val="hybridMultilevel"/>
    <w:tmpl w:val="62DAC1D4"/>
    <w:lvl w:ilvl="0" w:tplc="F3B4C8D0">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64BD788D"/>
    <w:multiLevelType w:val="hybridMultilevel"/>
    <w:tmpl w:val="ED823FC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nsid w:val="6F5E3D3F"/>
    <w:multiLevelType w:val="hybridMultilevel"/>
    <w:tmpl w:val="0BBA36E6"/>
    <w:lvl w:ilvl="0" w:tplc="4B2686F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0719B5"/>
    <w:multiLevelType w:val="hybridMultilevel"/>
    <w:tmpl w:val="E6FCF3EC"/>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2">
    <w:nsid w:val="72A87125"/>
    <w:multiLevelType w:val="hybridMultilevel"/>
    <w:tmpl w:val="5F34B672"/>
    <w:lvl w:ilvl="0" w:tplc="041B0015">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nsid w:val="76FA2915"/>
    <w:multiLevelType w:val="hybridMultilevel"/>
    <w:tmpl w:val="9750867E"/>
    <w:lvl w:ilvl="0" w:tplc="274013E4">
      <w:start w:val="1"/>
      <w:numFmt w:val="upp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365"/>
        </w:tabs>
        <w:ind w:left="1365" w:hanging="360"/>
      </w:p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24">
    <w:nsid w:val="775121A0"/>
    <w:multiLevelType w:val="hybridMultilevel"/>
    <w:tmpl w:val="83549C66"/>
    <w:lvl w:ilvl="0" w:tplc="38AA53C8">
      <w:start w:val="1"/>
      <w:numFmt w:val="upperRoman"/>
      <w:lvlText w:val="%1."/>
      <w:lvlJc w:val="left"/>
      <w:pPr>
        <w:tabs>
          <w:tab w:val="num" w:pos="1050"/>
        </w:tabs>
        <w:ind w:left="1050" w:hanging="72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25">
    <w:nsid w:val="7A974260"/>
    <w:multiLevelType w:val="hybridMultilevel"/>
    <w:tmpl w:val="876A68CA"/>
    <w:lvl w:ilvl="0" w:tplc="041B0015">
      <w:start w:val="1"/>
      <w:numFmt w:val="upp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5"/>
  </w:num>
  <w:num w:numId="2">
    <w:abstractNumId w:val="1"/>
  </w:num>
  <w:num w:numId="3">
    <w:abstractNumId w:val="13"/>
  </w:num>
  <w:num w:numId="4">
    <w:abstractNumId w:val="2"/>
  </w:num>
  <w:num w:numId="5">
    <w:abstractNumId w:val="20"/>
  </w:num>
  <w:num w:numId="6">
    <w:abstractNumId w:val="3"/>
  </w:num>
  <w:num w:numId="7">
    <w:abstractNumId w:val="8"/>
  </w:num>
  <w:num w:numId="8">
    <w:abstractNumId w:val="5"/>
  </w:num>
  <w:num w:numId="9">
    <w:abstractNumId w:val="7"/>
  </w:num>
  <w:num w:numId="10">
    <w:abstractNumId w:val="23"/>
  </w:num>
  <w:num w:numId="11">
    <w:abstractNumId w:val="11"/>
  </w:num>
  <w:num w:numId="12">
    <w:abstractNumId w:val="24"/>
  </w:num>
  <w:num w:numId="13">
    <w:abstractNumId w:val="10"/>
  </w:num>
  <w:num w:numId="14">
    <w:abstractNumId w:val="6"/>
  </w:num>
  <w:num w:numId="15">
    <w:abstractNumId w:val="25"/>
  </w:num>
  <w:num w:numId="16">
    <w:abstractNumId w:val="19"/>
  </w:num>
  <w:num w:numId="17">
    <w:abstractNumId w:val="4"/>
  </w:num>
  <w:num w:numId="18">
    <w:abstractNumId w:val="22"/>
  </w:num>
  <w:num w:numId="19">
    <w:abstractNumId w:val="12"/>
  </w:num>
  <w:num w:numId="20">
    <w:abstractNumId w:val="0"/>
  </w:num>
  <w:num w:numId="21">
    <w:abstractNumId w:val="18"/>
  </w:num>
  <w:num w:numId="22">
    <w:abstractNumId w:val="17"/>
  </w:num>
  <w:num w:numId="23">
    <w:abstractNumId w:val="9"/>
  </w:num>
  <w:num w:numId="24">
    <w:abstractNumId w:val="21"/>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71"/>
    <w:rsid w:val="00000551"/>
    <w:rsid w:val="00001A20"/>
    <w:rsid w:val="000065DF"/>
    <w:rsid w:val="000100DD"/>
    <w:rsid w:val="000169EF"/>
    <w:rsid w:val="00021292"/>
    <w:rsid w:val="00022849"/>
    <w:rsid w:val="00023631"/>
    <w:rsid w:val="0002751C"/>
    <w:rsid w:val="000352F2"/>
    <w:rsid w:val="00035BDE"/>
    <w:rsid w:val="00036168"/>
    <w:rsid w:val="00043CBC"/>
    <w:rsid w:val="0005413D"/>
    <w:rsid w:val="0006604B"/>
    <w:rsid w:val="00071D0E"/>
    <w:rsid w:val="00077279"/>
    <w:rsid w:val="00081770"/>
    <w:rsid w:val="00082ED9"/>
    <w:rsid w:val="00083366"/>
    <w:rsid w:val="000841FE"/>
    <w:rsid w:val="000865E7"/>
    <w:rsid w:val="00096159"/>
    <w:rsid w:val="000968F4"/>
    <w:rsid w:val="00096F3D"/>
    <w:rsid w:val="000A62D9"/>
    <w:rsid w:val="000B121A"/>
    <w:rsid w:val="000D2594"/>
    <w:rsid w:val="000D26D8"/>
    <w:rsid w:val="000D3208"/>
    <w:rsid w:val="000D6071"/>
    <w:rsid w:val="000E524A"/>
    <w:rsid w:val="000F15CB"/>
    <w:rsid w:val="000F65AF"/>
    <w:rsid w:val="000F6EF1"/>
    <w:rsid w:val="000F7808"/>
    <w:rsid w:val="0010269C"/>
    <w:rsid w:val="00103B71"/>
    <w:rsid w:val="0010562B"/>
    <w:rsid w:val="0011045E"/>
    <w:rsid w:val="00110FFC"/>
    <w:rsid w:val="00111B17"/>
    <w:rsid w:val="00113944"/>
    <w:rsid w:val="00126B1E"/>
    <w:rsid w:val="001271D2"/>
    <w:rsid w:val="0012727A"/>
    <w:rsid w:val="00134C56"/>
    <w:rsid w:val="001374E2"/>
    <w:rsid w:val="001403AB"/>
    <w:rsid w:val="001405A0"/>
    <w:rsid w:val="0014377F"/>
    <w:rsid w:val="001530B2"/>
    <w:rsid w:val="001570BE"/>
    <w:rsid w:val="001627CF"/>
    <w:rsid w:val="001630F0"/>
    <w:rsid w:val="00174AA5"/>
    <w:rsid w:val="00175428"/>
    <w:rsid w:val="00182B1D"/>
    <w:rsid w:val="00192101"/>
    <w:rsid w:val="00193F70"/>
    <w:rsid w:val="00194DE2"/>
    <w:rsid w:val="00196152"/>
    <w:rsid w:val="001A19D3"/>
    <w:rsid w:val="001A281E"/>
    <w:rsid w:val="001A2AAF"/>
    <w:rsid w:val="001B437E"/>
    <w:rsid w:val="001B493D"/>
    <w:rsid w:val="001B497B"/>
    <w:rsid w:val="001B68BC"/>
    <w:rsid w:val="001C4887"/>
    <w:rsid w:val="001C79B9"/>
    <w:rsid w:val="001D0C9D"/>
    <w:rsid w:val="001D262B"/>
    <w:rsid w:val="001E4D1B"/>
    <w:rsid w:val="001E6ACE"/>
    <w:rsid w:val="001E7B58"/>
    <w:rsid w:val="001F4228"/>
    <w:rsid w:val="001F4592"/>
    <w:rsid w:val="001F4E6C"/>
    <w:rsid w:val="00213FE2"/>
    <w:rsid w:val="00215AC4"/>
    <w:rsid w:val="00217473"/>
    <w:rsid w:val="0022270B"/>
    <w:rsid w:val="002318F4"/>
    <w:rsid w:val="002357DB"/>
    <w:rsid w:val="00235B74"/>
    <w:rsid w:val="0024308F"/>
    <w:rsid w:val="0025030A"/>
    <w:rsid w:val="00251A0F"/>
    <w:rsid w:val="00264D7C"/>
    <w:rsid w:val="002A3874"/>
    <w:rsid w:val="002A561E"/>
    <w:rsid w:val="002A688D"/>
    <w:rsid w:val="002B0C2D"/>
    <w:rsid w:val="002B0D01"/>
    <w:rsid w:val="002B6A8C"/>
    <w:rsid w:val="002C6736"/>
    <w:rsid w:val="002D5060"/>
    <w:rsid w:val="002F12D9"/>
    <w:rsid w:val="002F358F"/>
    <w:rsid w:val="002F4266"/>
    <w:rsid w:val="002F4761"/>
    <w:rsid w:val="00310CBF"/>
    <w:rsid w:val="0031204A"/>
    <w:rsid w:val="003140B4"/>
    <w:rsid w:val="003150F0"/>
    <w:rsid w:val="00317290"/>
    <w:rsid w:val="00320C08"/>
    <w:rsid w:val="0032213B"/>
    <w:rsid w:val="0033153E"/>
    <w:rsid w:val="00332BA2"/>
    <w:rsid w:val="00333F1F"/>
    <w:rsid w:val="00336250"/>
    <w:rsid w:val="00336B10"/>
    <w:rsid w:val="003525CC"/>
    <w:rsid w:val="00354488"/>
    <w:rsid w:val="003826E3"/>
    <w:rsid w:val="00387984"/>
    <w:rsid w:val="00392EFF"/>
    <w:rsid w:val="00393120"/>
    <w:rsid w:val="00394B4D"/>
    <w:rsid w:val="00394F47"/>
    <w:rsid w:val="00395581"/>
    <w:rsid w:val="003972F5"/>
    <w:rsid w:val="00397EE0"/>
    <w:rsid w:val="003A09F2"/>
    <w:rsid w:val="003A4F2C"/>
    <w:rsid w:val="003A7B0E"/>
    <w:rsid w:val="003B00AE"/>
    <w:rsid w:val="003B7EC2"/>
    <w:rsid w:val="003C36CA"/>
    <w:rsid w:val="003C5D60"/>
    <w:rsid w:val="003C60C0"/>
    <w:rsid w:val="003D7AC2"/>
    <w:rsid w:val="003D7D7D"/>
    <w:rsid w:val="004007DD"/>
    <w:rsid w:val="004016B6"/>
    <w:rsid w:val="00406996"/>
    <w:rsid w:val="00416504"/>
    <w:rsid w:val="00416F6B"/>
    <w:rsid w:val="004232C1"/>
    <w:rsid w:val="0042349C"/>
    <w:rsid w:val="00424D47"/>
    <w:rsid w:val="00432C11"/>
    <w:rsid w:val="00435144"/>
    <w:rsid w:val="0043693D"/>
    <w:rsid w:val="00440673"/>
    <w:rsid w:val="004418B3"/>
    <w:rsid w:val="004443A5"/>
    <w:rsid w:val="00454235"/>
    <w:rsid w:val="00463ADE"/>
    <w:rsid w:val="0046630E"/>
    <w:rsid w:val="0047337C"/>
    <w:rsid w:val="00473A3F"/>
    <w:rsid w:val="00476740"/>
    <w:rsid w:val="0047785E"/>
    <w:rsid w:val="00477B09"/>
    <w:rsid w:val="004868A2"/>
    <w:rsid w:val="004A04E0"/>
    <w:rsid w:val="004B371C"/>
    <w:rsid w:val="004C473D"/>
    <w:rsid w:val="004C584E"/>
    <w:rsid w:val="004C64CD"/>
    <w:rsid w:val="004D7DD4"/>
    <w:rsid w:val="004E3D15"/>
    <w:rsid w:val="004F5930"/>
    <w:rsid w:val="00516606"/>
    <w:rsid w:val="00516AB3"/>
    <w:rsid w:val="005258F9"/>
    <w:rsid w:val="00532BB7"/>
    <w:rsid w:val="00534EF6"/>
    <w:rsid w:val="005421AC"/>
    <w:rsid w:val="005460F8"/>
    <w:rsid w:val="00553F86"/>
    <w:rsid w:val="005601E5"/>
    <w:rsid w:val="005652C2"/>
    <w:rsid w:val="00572769"/>
    <w:rsid w:val="005728FE"/>
    <w:rsid w:val="005849F1"/>
    <w:rsid w:val="005851F2"/>
    <w:rsid w:val="00593CA8"/>
    <w:rsid w:val="00595984"/>
    <w:rsid w:val="005B06D2"/>
    <w:rsid w:val="005B09DD"/>
    <w:rsid w:val="005B1EFF"/>
    <w:rsid w:val="005B62BA"/>
    <w:rsid w:val="005B7887"/>
    <w:rsid w:val="005C0944"/>
    <w:rsid w:val="005D0951"/>
    <w:rsid w:val="005D1D5E"/>
    <w:rsid w:val="005D28D4"/>
    <w:rsid w:val="005E4487"/>
    <w:rsid w:val="005F1F2D"/>
    <w:rsid w:val="00611626"/>
    <w:rsid w:val="00615452"/>
    <w:rsid w:val="00615EE1"/>
    <w:rsid w:val="00617BC7"/>
    <w:rsid w:val="0062067B"/>
    <w:rsid w:val="0062287B"/>
    <w:rsid w:val="00623775"/>
    <w:rsid w:val="00624F68"/>
    <w:rsid w:val="0063526A"/>
    <w:rsid w:val="00646BE0"/>
    <w:rsid w:val="0065556A"/>
    <w:rsid w:val="00663FD1"/>
    <w:rsid w:val="0066457A"/>
    <w:rsid w:val="006651A9"/>
    <w:rsid w:val="00665A5E"/>
    <w:rsid w:val="00667E72"/>
    <w:rsid w:val="006707E1"/>
    <w:rsid w:val="00675344"/>
    <w:rsid w:val="00676A29"/>
    <w:rsid w:val="00676E3B"/>
    <w:rsid w:val="00677732"/>
    <w:rsid w:val="00681F54"/>
    <w:rsid w:val="00683B44"/>
    <w:rsid w:val="0068409D"/>
    <w:rsid w:val="00684B9B"/>
    <w:rsid w:val="006967FA"/>
    <w:rsid w:val="006A15FD"/>
    <w:rsid w:val="006A2A6F"/>
    <w:rsid w:val="006A61A7"/>
    <w:rsid w:val="006B0182"/>
    <w:rsid w:val="006B284B"/>
    <w:rsid w:val="006B530F"/>
    <w:rsid w:val="006B5A47"/>
    <w:rsid w:val="006B6EF2"/>
    <w:rsid w:val="006B7BED"/>
    <w:rsid w:val="006C2AC6"/>
    <w:rsid w:val="006C3ADE"/>
    <w:rsid w:val="006C54EF"/>
    <w:rsid w:val="006D217A"/>
    <w:rsid w:val="006D2C43"/>
    <w:rsid w:val="006D4D5A"/>
    <w:rsid w:val="006D5D9D"/>
    <w:rsid w:val="006D6270"/>
    <w:rsid w:val="006E2A40"/>
    <w:rsid w:val="006F6EE7"/>
    <w:rsid w:val="006F7042"/>
    <w:rsid w:val="007034AB"/>
    <w:rsid w:val="00703CC2"/>
    <w:rsid w:val="00710819"/>
    <w:rsid w:val="00712C1A"/>
    <w:rsid w:val="007141AD"/>
    <w:rsid w:val="00715E27"/>
    <w:rsid w:val="00716291"/>
    <w:rsid w:val="007176AE"/>
    <w:rsid w:val="00717C4E"/>
    <w:rsid w:val="007203DC"/>
    <w:rsid w:val="00724AD3"/>
    <w:rsid w:val="0073118C"/>
    <w:rsid w:val="00734EAF"/>
    <w:rsid w:val="00734F76"/>
    <w:rsid w:val="0074196B"/>
    <w:rsid w:val="00743C8F"/>
    <w:rsid w:val="00744106"/>
    <w:rsid w:val="0074504C"/>
    <w:rsid w:val="00752117"/>
    <w:rsid w:val="00755304"/>
    <w:rsid w:val="00755A41"/>
    <w:rsid w:val="0075609C"/>
    <w:rsid w:val="00761343"/>
    <w:rsid w:val="00777700"/>
    <w:rsid w:val="00785F45"/>
    <w:rsid w:val="00787E29"/>
    <w:rsid w:val="00793E51"/>
    <w:rsid w:val="00795B51"/>
    <w:rsid w:val="007977A1"/>
    <w:rsid w:val="007A2C85"/>
    <w:rsid w:val="007A3B4B"/>
    <w:rsid w:val="007A3EA2"/>
    <w:rsid w:val="007B2CF1"/>
    <w:rsid w:val="007C30CA"/>
    <w:rsid w:val="007C33B5"/>
    <w:rsid w:val="007C7AAF"/>
    <w:rsid w:val="007E6ABA"/>
    <w:rsid w:val="007F1684"/>
    <w:rsid w:val="00800DC1"/>
    <w:rsid w:val="00804D8B"/>
    <w:rsid w:val="00822F49"/>
    <w:rsid w:val="00823509"/>
    <w:rsid w:val="00840FC7"/>
    <w:rsid w:val="00843332"/>
    <w:rsid w:val="00843F97"/>
    <w:rsid w:val="00846A3C"/>
    <w:rsid w:val="00847025"/>
    <w:rsid w:val="0085296A"/>
    <w:rsid w:val="00853FE9"/>
    <w:rsid w:val="00854FFB"/>
    <w:rsid w:val="008575B2"/>
    <w:rsid w:val="00861910"/>
    <w:rsid w:val="00861A12"/>
    <w:rsid w:val="008620CD"/>
    <w:rsid w:val="008633DA"/>
    <w:rsid w:val="00866C8C"/>
    <w:rsid w:val="0086743A"/>
    <w:rsid w:val="0087069E"/>
    <w:rsid w:val="00877E42"/>
    <w:rsid w:val="00882D7E"/>
    <w:rsid w:val="00890745"/>
    <w:rsid w:val="00893B59"/>
    <w:rsid w:val="00896047"/>
    <w:rsid w:val="008A4008"/>
    <w:rsid w:val="008B37C5"/>
    <w:rsid w:val="008B5E32"/>
    <w:rsid w:val="008B7579"/>
    <w:rsid w:val="008C0496"/>
    <w:rsid w:val="008C1074"/>
    <w:rsid w:val="008C43CF"/>
    <w:rsid w:val="008C5744"/>
    <w:rsid w:val="008C5A89"/>
    <w:rsid w:val="008D5440"/>
    <w:rsid w:val="008D60C4"/>
    <w:rsid w:val="008E1605"/>
    <w:rsid w:val="008E3B7F"/>
    <w:rsid w:val="008E4454"/>
    <w:rsid w:val="008E5FA0"/>
    <w:rsid w:val="008F2827"/>
    <w:rsid w:val="008F613E"/>
    <w:rsid w:val="009035D0"/>
    <w:rsid w:val="009064D6"/>
    <w:rsid w:val="00906C94"/>
    <w:rsid w:val="009137E0"/>
    <w:rsid w:val="00914317"/>
    <w:rsid w:val="009150E6"/>
    <w:rsid w:val="00925499"/>
    <w:rsid w:val="00927622"/>
    <w:rsid w:val="00945ED0"/>
    <w:rsid w:val="00952253"/>
    <w:rsid w:val="009601A2"/>
    <w:rsid w:val="00976765"/>
    <w:rsid w:val="00977CA2"/>
    <w:rsid w:val="00980942"/>
    <w:rsid w:val="00981A50"/>
    <w:rsid w:val="00981DEA"/>
    <w:rsid w:val="00985CA1"/>
    <w:rsid w:val="009923BC"/>
    <w:rsid w:val="00995E8D"/>
    <w:rsid w:val="009A1E96"/>
    <w:rsid w:val="009A35BC"/>
    <w:rsid w:val="009B032C"/>
    <w:rsid w:val="009B4C58"/>
    <w:rsid w:val="009B514A"/>
    <w:rsid w:val="009D107C"/>
    <w:rsid w:val="009D38B6"/>
    <w:rsid w:val="009D5DC1"/>
    <w:rsid w:val="009D6F69"/>
    <w:rsid w:val="009E1D80"/>
    <w:rsid w:val="009E6B00"/>
    <w:rsid w:val="009F2110"/>
    <w:rsid w:val="009F3BE6"/>
    <w:rsid w:val="009F605E"/>
    <w:rsid w:val="00A04501"/>
    <w:rsid w:val="00A10A8A"/>
    <w:rsid w:val="00A12ACF"/>
    <w:rsid w:val="00A1535B"/>
    <w:rsid w:val="00A15716"/>
    <w:rsid w:val="00A2097B"/>
    <w:rsid w:val="00A23F7E"/>
    <w:rsid w:val="00A31FE5"/>
    <w:rsid w:val="00A3498B"/>
    <w:rsid w:val="00A34BC6"/>
    <w:rsid w:val="00A410C2"/>
    <w:rsid w:val="00A443B4"/>
    <w:rsid w:val="00A45BFF"/>
    <w:rsid w:val="00A45D20"/>
    <w:rsid w:val="00A5116A"/>
    <w:rsid w:val="00A52FA7"/>
    <w:rsid w:val="00A54245"/>
    <w:rsid w:val="00A621E8"/>
    <w:rsid w:val="00A62935"/>
    <w:rsid w:val="00A63329"/>
    <w:rsid w:val="00A63F42"/>
    <w:rsid w:val="00A64FF1"/>
    <w:rsid w:val="00A702C8"/>
    <w:rsid w:val="00A83CC0"/>
    <w:rsid w:val="00A84BD9"/>
    <w:rsid w:val="00A87521"/>
    <w:rsid w:val="00A90A6A"/>
    <w:rsid w:val="00A91BCF"/>
    <w:rsid w:val="00A94481"/>
    <w:rsid w:val="00A95AD7"/>
    <w:rsid w:val="00A9624B"/>
    <w:rsid w:val="00AA30B0"/>
    <w:rsid w:val="00AB293B"/>
    <w:rsid w:val="00AC0B38"/>
    <w:rsid w:val="00AC14B8"/>
    <w:rsid w:val="00AC2F68"/>
    <w:rsid w:val="00AC7741"/>
    <w:rsid w:val="00AD34E8"/>
    <w:rsid w:val="00AE359D"/>
    <w:rsid w:val="00AE4CA6"/>
    <w:rsid w:val="00B03812"/>
    <w:rsid w:val="00B10946"/>
    <w:rsid w:val="00B11851"/>
    <w:rsid w:val="00B13F6B"/>
    <w:rsid w:val="00B15135"/>
    <w:rsid w:val="00B17E6D"/>
    <w:rsid w:val="00B24203"/>
    <w:rsid w:val="00B3306D"/>
    <w:rsid w:val="00B347C3"/>
    <w:rsid w:val="00B3773A"/>
    <w:rsid w:val="00B40B96"/>
    <w:rsid w:val="00B4107B"/>
    <w:rsid w:val="00B44394"/>
    <w:rsid w:val="00B44FA4"/>
    <w:rsid w:val="00B50769"/>
    <w:rsid w:val="00B57430"/>
    <w:rsid w:val="00B61283"/>
    <w:rsid w:val="00B62C9E"/>
    <w:rsid w:val="00B71F9B"/>
    <w:rsid w:val="00B721D0"/>
    <w:rsid w:val="00B841FE"/>
    <w:rsid w:val="00B87E19"/>
    <w:rsid w:val="00B912D8"/>
    <w:rsid w:val="00B92272"/>
    <w:rsid w:val="00B9569D"/>
    <w:rsid w:val="00BA1103"/>
    <w:rsid w:val="00BB1BBE"/>
    <w:rsid w:val="00BC1527"/>
    <w:rsid w:val="00BC1620"/>
    <w:rsid w:val="00BC63AB"/>
    <w:rsid w:val="00BC6EF0"/>
    <w:rsid w:val="00BD35B6"/>
    <w:rsid w:val="00BD685D"/>
    <w:rsid w:val="00BD6E5D"/>
    <w:rsid w:val="00BD7E16"/>
    <w:rsid w:val="00BE0EAC"/>
    <w:rsid w:val="00BE205D"/>
    <w:rsid w:val="00BF0C59"/>
    <w:rsid w:val="00BF15C8"/>
    <w:rsid w:val="00BF47B1"/>
    <w:rsid w:val="00C00EE8"/>
    <w:rsid w:val="00C02B79"/>
    <w:rsid w:val="00C06EF4"/>
    <w:rsid w:val="00C20D2E"/>
    <w:rsid w:val="00C21E32"/>
    <w:rsid w:val="00C2397A"/>
    <w:rsid w:val="00C2799B"/>
    <w:rsid w:val="00C34508"/>
    <w:rsid w:val="00C438BC"/>
    <w:rsid w:val="00C47DA9"/>
    <w:rsid w:val="00C50F08"/>
    <w:rsid w:val="00C53903"/>
    <w:rsid w:val="00C57DDA"/>
    <w:rsid w:val="00C63688"/>
    <w:rsid w:val="00C71737"/>
    <w:rsid w:val="00C7200C"/>
    <w:rsid w:val="00C73593"/>
    <w:rsid w:val="00C7559D"/>
    <w:rsid w:val="00C77014"/>
    <w:rsid w:val="00C77149"/>
    <w:rsid w:val="00C9001B"/>
    <w:rsid w:val="00C91C2C"/>
    <w:rsid w:val="00C970A5"/>
    <w:rsid w:val="00CA09AF"/>
    <w:rsid w:val="00CA6BAF"/>
    <w:rsid w:val="00CB3F09"/>
    <w:rsid w:val="00CB4AC9"/>
    <w:rsid w:val="00CC4749"/>
    <w:rsid w:val="00CC51BD"/>
    <w:rsid w:val="00CD278F"/>
    <w:rsid w:val="00CE4BC3"/>
    <w:rsid w:val="00CE5192"/>
    <w:rsid w:val="00CE5B92"/>
    <w:rsid w:val="00CF202E"/>
    <w:rsid w:val="00CF6BC3"/>
    <w:rsid w:val="00CF6FE9"/>
    <w:rsid w:val="00D07DAC"/>
    <w:rsid w:val="00D16446"/>
    <w:rsid w:val="00D50878"/>
    <w:rsid w:val="00D5240F"/>
    <w:rsid w:val="00D612AD"/>
    <w:rsid w:val="00D6727E"/>
    <w:rsid w:val="00D67357"/>
    <w:rsid w:val="00D70FA5"/>
    <w:rsid w:val="00D74365"/>
    <w:rsid w:val="00DA1467"/>
    <w:rsid w:val="00DA3F5A"/>
    <w:rsid w:val="00DA4C05"/>
    <w:rsid w:val="00DA4F2D"/>
    <w:rsid w:val="00DA5E41"/>
    <w:rsid w:val="00DB1D83"/>
    <w:rsid w:val="00DB36EA"/>
    <w:rsid w:val="00DB778B"/>
    <w:rsid w:val="00DC3F60"/>
    <w:rsid w:val="00DD1465"/>
    <w:rsid w:val="00DE5589"/>
    <w:rsid w:val="00DE7FCB"/>
    <w:rsid w:val="00DF0671"/>
    <w:rsid w:val="00DF06D6"/>
    <w:rsid w:val="00DF5E16"/>
    <w:rsid w:val="00E001B7"/>
    <w:rsid w:val="00E173C8"/>
    <w:rsid w:val="00E17622"/>
    <w:rsid w:val="00E220CE"/>
    <w:rsid w:val="00E31B93"/>
    <w:rsid w:val="00E33621"/>
    <w:rsid w:val="00E35B45"/>
    <w:rsid w:val="00E4042A"/>
    <w:rsid w:val="00E40B16"/>
    <w:rsid w:val="00E43B1F"/>
    <w:rsid w:val="00E441B7"/>
    <w:rsid w:val="00E53739"/>
    <w:rsid w:val="00E53B23"/>
    <w:rsid w:val="00E540C8"/>
    <w:rsid w:val="00E54CE4"/>
    <w:rsid w:val="00E55B67"/>
    <w:rsid w:val="00E629D7"/>
    <w:rsid w:val="00E65C24"/>
    <w:rsid w:val="00E707CB"/>
    <w:rsid w:val="00E714DF"/>
    <w:rsid w:val="00E721D3"/>
    <w:rsid w:val="00E90E0F"/>
    <w:rsid w:val="00E915CF"/>
    <w:rsid w:val="00E9388A"/>
    <w:rsid w:val="00EA37F8"/>
    <w:rsid w:val="00EA7209"/>
    <w:rsid w:val="00EB0343"/>
    <w:rsid w:val="00EB0B70"/>
    <w:rsid w:val="00EB4B5C"/>
    <w:rsid w:val="00EB69E7"/>
    <w:rsid w:val="00ED2BC2"/>
    <w:rsid w:val="00ED61C3"/>
    <w:rsid w:val="00ED6B98"/>
    <w:rsid w:val="00EE0493"/>
    <w:rsid w:val="00EE1D0D"/>
    <w:rsid w:val="00EE3CD0"/>
    <w:rsid w:val="00EE3D46"/>
    <w:rsid w:val="00EE76D2"/>
    <w:rsid w:val="00EF1790"/>
    <w:rsid w:val="00EF329E"/>
    <w:rsid w:val="00F000E7"/>
    <w:rsid w:val="00F01588"/>
    <w:rsid w:val="00F03726"/>
    <w:rsid w:val="00F17397"/>
    <w:rsid w:val="00F21EAF"/>
    <w:rsid w:val="00F24334"/>
    <w:rsid w:val="00F273A9"/>
    <w:rsid w:val="00F36F90"/>
    <w:rsid w:val="00F37D16"/>
    <w:rsid w:val="00F428FC"/>
    <w:rsid w:val="00F4449B"/>
    <w:rsid w:val="00F5454E"/>
    <w:rsid w:val="00F56586"/>
    <w:rsid w:val="00F56617"/>
    <w:rsid w:val="00F652ED"/>
    <w:rsid w:val="00F70E87"/>
    <w:rsid w:val="00F74B54"/>
    <w:rsid w:val="00F7522A"/>
    <w:rsid w:val="00F754A5"/>
    <w:rsid w:val="00F85010"/>
    <w:rsid w:val="00F85B22"/>
    <w:rsid w:val="00F862D5"/>
    <w:rsid w:val="00F870F5"/>
    <w:rsid w:val="00F87A7C"/>
    <w:rsid w:val="00F94D7B"/>
    <w:rsid w:val="00FA1A12"/>
    <w:rsid w:val="00FA2AA2"/>
    <w:rsid w:val="00FB0882"/>
    <w:rsid w:val="00FB3244"/>
    <w:rsid w:val="00FB48EC"/>
    <w:rsid w:val="00FB57AF"/>
    <w:rsid w:val="00FB6B66"/>
    <w:rsid w:val="00FB77BC"/>
    <w:rsid w:val="00FC3B85"/>
    <w:rsid w:val="00FD0878"/>
    <w:rsid w:val="00FD35D0"/>
    <w:rsid w:val="00FD493E"/>
    <w:rsid w:val="00FE1F12"/>
    <w:rsid w:val="00FE2352"/>
    <w:rsid w:val="00FF0810"/>
    <w:rsid w:val="00FF0DC5"/>
    <w:rsid w:val="00FF1EA2"/>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0B70"/>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157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21AC"/>
    <w:pPr>
      <w:tabs>
        <w:tab w:val="center" w:pos="4536"/>
        <w:tab w:val="right" w:pos="9072"/>
      </w:tabs>
    </w:pPr>
  </w:style>
  <w:style w:type="character" w:customStyle="1" w:styleId="PtaChar">
    <w:name w:val="Päta Char"/>
    <w:link w:val="Pta"/>
    <w:uiPriority w:val="99"/>
    <w:semiHidden/>
    <w:rsid w:val="00DA5BA0"/>
    <w:rPr>
      <w:rFonts w:cs="Calibri"/>
      <w:lang w:val="sk-SK"/>
    </w:rPr>
  </w:style>
  <w:style w:type="character" w:styleId="slostrany">
    <w:name w:val="page number"/>
    <w:basedOn w:val="Predvolenpsmoodseku"/>
    <w:uiPriority w:val="99"/>
    <w:rsid w:val="005421AC"/>
  </w:style>
  <w:style w:type="paragraph" w:styleId="Odsekzoznamu">
    <w:name w:val="List Paragraph"/>
    <w:basedOn w:val="Normlny"/>
    <w:uiPriority w:val="34"/>
    <w:qFormat/>
    <w:rsid w:val="00C02B79"/>
    <w:pPr>
      <w:spacing w:after="0" w:line="360" w:lineRule="auto"/>
      <w:ind w:left="720"/>
      <w:contextualSpacing/>
      <w:jc w:val="both"/>
    </w:pPr>
    <w:rPr>
      <w:rFonts w:ascii="Times New Roman" w:eastAsiaTheme="minorHAnsi" w:hAnsi="Times New Roman" w:cs="Times New Roman"/>
      <w:sz w:val="24"/>
      <w:szCs w:val="24"/>
    </w:rPr>
  </w:style>
  <w:style w:type="paragraph" w:styleId="Textbubliny">
    <w:name w:val="Balloon Text"/>
    <w:basedOn w:val="Normlny"/>
    <w:link w:val="TextbublinyChar"/>
    <w:uiPriority w:val="99"/>
    <w:semiHidden/>
    <w:unhideWhenUsed/>
    <w:rsid w:val="00715E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15E27"/>
    <w:rPr>
      <w:rFonts w:ascii="Tahoma" w:hAnsi="Tahoma" w:cs="Tahoma"/>
      <w:sz w:val="16"/>
      <w:szCs w:val="16"/>
      <w:lang w:eastAsia="en-US"/>
    </w:rPr>
  </w:style>
  <w:style w:type="character" w:styleId="Odkaznakomentr">
    <w:name w:val="annotation reference"/>
    <w:basedOn w:val="Predvolenpsmoodseku"/>
    <w:uiPriority w:val="99"/>
    <w:semiHidden/>
    <w:unhideWhenUsed/>
    <w:rsid w:val="00C438BC"/>
    <w:rPr>
      <w:sz w:val="16"/>
      <w:szCs w:val="16"/>
    </w:rPr>
  </w:style>
  <w:style w:type="paragraph" w:styleId="Textkomentra">
    <w:name w:val="annotation text"/>
    <w:basedOn w:val="Normlny"/>
    <w:link w:val="TextkomentraChar"/>
    <w:uiPriority w:val="99"/>
    <w:semiHidden/>
    <w:unhideWhenUsed/>
    <w:rsid w:val="00C438BC"/>
    <w:pPr>
      <w:spacing w:line="240" w:lineRule="auto"/>
    </w:pPr>
    <w:rPr>
      <w:sz w:val="20"/>
      <w:szCs w:val="20"/>
    </w:rPr>
  </w:style>
  <w:style w:type="character" w:customStyle="1" w:styleId="TextkomentraChar">
    <w:name w:val="Text komentára Char"/>
    <w:basedOn w:val="Predvolenpsmoodseku"/>
    <w:link w:val="Textkomentra"/>
    <w:uiPriority w:val="99"/>
    <w:semiHidden/>
    <w:rsid w:val="00C438BC"/>
    <w:rPr>
      <w:rFonts w:cs="Calibri"/>
      <w:lang w:eastAsia="en-US"/>
    </w:rPr>
  </w:style>
  <w:style w:type="paragraph" w:styleId="Predmetkomentra">
    <w:name w:val="annotation subject"/>
    <w:basedOn w:val="Textkomentra"/>
    <w:next w:val="Textkomentra"/>
    <w:link w:val="PredmetkomentraChar"/>
    <w:uiPriority w:val="99"/>
    <w:semiHidden/>
    <w:unhideWhenUsed/>
    <w:rsid w:val="00C438BC"/>
    <w:rPr>
      <w:b/>
      <w:bCs/>
    </w:rPr>
  </w:style>
  <w:style w:type="character" w:customStyle="1" w:styleId="PredmetkomentraChar">
    <w:name w:val="Predmet komentára Char"/>
    <w:basedOn w:val="TextkomentraChar"/>
    <w:link w:val="Predmetkomentra"/>
    <w:uiPriority w:val="99"/>
    <w:semiHidden/>
    <w:rsid w:val="00C438BC"/>
    <w:rPr>
      <w:rFonts w:cs="Calibri"/>
      <w:b/>
      <w:bCs/>
      <w:lang w:eastAsia="en-US"/>
    </w:rPr>
  </w:style>
  <w:style w:type="numbering" w:customStyle="1" w:styleId="tl4">
    <w:name w:val="Štýl4"/>
    <w:uiPriority w:val="99"/>
    <w:rsid w:val="00615EE1"/>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0B70"/>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157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21AC"/>
    <w:pPr>
      <w:tabs>
        <w:tab w:val="center" w:pos="4536"/>
        <w:tab w:val="right" w:pos="9072"/>
      </w:tabs>
    </w:pPr>
  </w:style>
  <w:style w:type="character" w:customStyle="1" w:styleId="PtaChar">
    <w:name w:val="Päta Char"/>
    <w:link w:val="Pta"/>
    <w:uiPriority w:val="99"/>
    <w:semiHidden/>
    <w:rsid w:val="00DA5BA0"/>
    <w:rPr>
      <w:rFonts w:cs="Calibri"/>
      <w:lang w:val="sk-SK"/>
    </w:rPr>
  </w:style>
  <w:style w:type="character" w:styleId="slostrany">
    <w:name w:val="page number"/>
    <w:basedOn w:val="Predvolenpsmoodseku"/>
    <w:uiPriority w:val="99"/>
    <w:rsid w:val="005421AC"/>
  </w:style>
  <w:style w:type="paragraph" w:styleId="Odsekzoznamu">
    <w:name w:val="List Paragraph"/>
    <w:basedOn w:val="Normlny"/>
    <w:uiPriority w:val="34"/>
    <w:qFormat/>
    <w:rsid w:val="00C02B79"/>
    <w:pPr>
      <w:spacing w:after="0" w:line="360" w:lineRule="auto"/>
      <w:ind w:left="720"/>
      <w:contextualSpacing/>
      <w:jc w:val="both"/>
    </w:pPr>
    <w:rPr>
      <w:rFonts w:ascii="Times New Roman" w:eastAsiaTheme="minorHAnsi" w:hAnsi="Times New Roman" w:cs="Times New Roman"/>
      <w:sz w:val="24"/>
      <w:szCs w:val="24"/>
    </w:rPr>
  </w:style>
  <w:style w:type="paragraph" w:styleId="Textbubliny">
    <w:name w:val="Balloon Text"/>
    <w:basedOn w:val="Normlny"/>
    <w:link w:val="TextbublinyChar"/>
    <w:uiPriority w:val="99"/>
    <w:semiHidden/>
    <w:unhideWhenUsed/>
    <w:rsid w:val="00715E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15E27"/>
    <w:rPr>
      <w:rFonts w:ascii="Tahoma" w:hAnsi="Tahoma" w:cs="Tahoma"/>
      <w:sz w:val="16"/>
      <w:szCs w:val="16"/>
      <w:lang w:eastAsia="en-US"/>
    </w:rPr>
  </w:style>
  <w:style w:type="character" w:styleId="Odkaznakomentr">
    <w:name w:val="annotation reference"/>
    <w:basedOn w:val="Predvolenpsmoodseku"/>
    <w:uiPriority w:val="99"/>
    <w:semiHidden/>
    <w:unhideWhenUsed/>
    <w:rsid w:val="00C438BC"/>
    <w:rPr>
      <w:sz w:val="16"/>
      <w:szCs w:val="16"/>
    </w:rPr>
  </w:style>
  <w:style w:type="paragraph" w:styleId="Textkomentra">
    <w:name w:val="annotation text"/>
    <w:basedOn w:val="Normlny"/>
    <w:link w:val="TextkomentraChar"/>
    <w:uiPriority w:val="99"/>
    <w:semiHidden/>
    <w:unhideWhenUsed/>
    <w:rsid w:val="00C438BC"/>
    <w:pPr>
      <w:spacing w:line="240" w:lineRule="auto"/>
    </w:pPr>
    <w:rPr>
      <w:sz w:val="20"/>
      <w:szCs w:val="20"/>
    </w:rPr>
  </w:style>
  <w:style w:type="character" w:customStyle="1" w:styleId="TextkomentraChar">
    <w:name w:val="Text komentára Char"/>
    <w:basedOn w:val="Predvolenpsmoodseku"/>
    <w:link w:val="Textkomentra"/>
    <w:uiPriority w:val="99"/>
    <w:semiHidden/>
    <w:rsid w:val="00C438BC"/>
    <w:rPr>
      <w:rFonts w:cs="Calibri"/>
      <w:lang w:eastAsia="en-US"/>
    </w:rPr>
  </w:style>
  <w:style w:type="paragraph" w:styleId="Predmetkomentra">
    <w:name w:val="annotation subject"/>
    <w:basedOn w:val="Textkomentra"/>
    <w:next w:val="Textkomentra"/>
    <w:link w:val="PredmetkomentraChar"/>
    <w:uiPriority w:val="99"/>
    <w:semiHidden/>
    <w:unhideWhenUsed/>
    <w:rsid w:val="00C438BC"/>
    <w:rPr>
      <w:b/>
      <w:bCs/>
    </w:rPr>
  </w:style>
  <w:style w:type="character" w:customStyle="1" w:styleId="PredmetkomentraChar">
    <w:name w:val="Predmet komentára Char"/>
    <w:basedOn w:val="TextkomentraChar"/>
    <w:link w:val="Predmetkomentra"/>
    <w:uiPriority w:val="99"/>
    <w:semiHidden/>
    <w:rsid w:val="00C438BC"/>
    <w:rPr>
      <w:rFonts w:cs="Calibri"/>
      <w:b/>
      <w:bCs/>
      <w:lang w:eastAsia="en-US"/>
    </w:rPr>
  </w:style>
  <w:style w:type="numbering" w:customStyle="1" w:styleId="tl4">
    <w:name w:val="Štýl4"/>
    <w:uiPriority w:val="99"/>
    <w:rsid w:val="00615EE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175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F4B5-C76F-4C64-A351-8B27D0D7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13724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Štátne zastupiteľstvo v Bratislave 1919-1949 (1950)</vt:lpstr>
    </vt:vector>
  </TitlesOfParts>
  <Company>MV SR</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zastupiteľstvo v Bratislave 1919-1949 (1950)</dc:title>
  <dc:creator>M</dc:creator>
  <cp:lastModifiedBy>Elena Galandová</cp:lastModifiedBy>
  <cp:revision>2</cp:revision>
  <cp:lastPrinted>2019-09-02T08:24:00Z</cp:lastPrinted>
  <dcterms:created xsi:type="dcterms:W3CDTF">2019-12-11T10:56:00Z</dcterms:created>
  <dcterms:modified xsi:type="dcterms:W3CDTF">2019-12-11T10:56:00Z</dcterms:modified>
</cp:coreProperties>
</file>