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3D" w:rsidRPr="00D07DAC" w:rsidRDefault="00103B71" w:rsidP="009E1D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Miestny národný výbor v</w:t>
      </w:r>
      <w:r w:rsidR="00CC19B8">
        <w:rPr>
          <w:rFonts w:ascii="Times New Roman" w:hAnsi="Times New Roman" w:cs="Times New Roman"/>
          <w:b/>
          <w:bCs/>
          <w:sz w:val="32"/>
          <w:szCs w:val="32"/>
          <w:u w:val="single"/>
        </w:rPr>
        <w:t> Tesárskych Mlyňanoch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19</w:t>
      </w:r>
      <w:r w:rsidR="00CC19B8">
        <w:rPr>
          <w:rFonts w:ascii="Times New Roman" w:hAnsi="Times New Roman" w:cs="Times New Roman"/>
          <w:b/>
          <w:bCs/>
          <w:sz w:val="32"/>
          <w:szCs w:val="32"/>
          <w:u w:val="single"/>
        </w:rPr>
        <w:t>60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19</w:t>
      </w:r>
      <w:r w:rsidR="007D0929">
        <w:rPr>
          <w:rFonts w:ascii="Times New Roman" w:hAnsi="Times New Roman" w:cs="Times New Roman"/>
          <w:b/>
          <w:bCs/>
          <w:sz w:val="32"/>
          <w:szCs w:val="32"/>
          <w:u w:val="single"/>
        </w:rPr>
        <w:t>90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4C473D" w:rsidRDefault="004C473D" w:rsidP="009E1D8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65C24">
        <w:rPr>
          <w:rFonts w:ascii="Times New Roman" w:hAnsi="Times New Roman" w:cs="Times New Roman"/>
          <w:b/>
          <w:sz w:val="32"/>
          <w:szCs w:val="28"/>
        </w:rPr>
        <w:t>Opis na úrovni archívneho fondu</w:t>
      </w:r>
    </w:p>
    <w:p w:rsidR="00E65C24" w:rsidRPr="00F37D16" w:rsidRDefault="00E65C24" w:rsidP="009E1D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352"/>
        <w:gridCol w:w="8756"/>
        <w:gridCol w:w="2063"/>
      </w:tblGrid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kódu v AJ</w:t>
            </w:r>
          </w:p>
        </w:tc>
        <w:tc>
          <w:tcPr>
            <w:tcW w:w="8756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obsah</w:t>
            </w:r>
          </w:p>
        </w:tc>
        <w:tc>
          <w:tcPr>
            <w:tcW w:w="2063" w:type="dxa"/>
            <w:vAlign w:val="center"/>
          </w:tcPr>
          <w:p w:rsidR="00F01588" w:rsidRPr="00E65C24" w:rsidRDefault="00DF5E16" w:rsidP="00E65C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01588" w:rsidRPr="00E65C24">
              <w:rPr>
                <w:rFonts w:ascii="Times New Roman" w:hAnsi="Times New Roman" w:cs="Times New Roman"/>
                <w:b/>
                <w:sz w:val="24"/>
                <w:szCs w:val="24"/>
              </w:rPr>
              <w:t>ázov kódu v SJ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Reference kode</w:t>
            </w:r>
          </w:p>
        </w:tc>
        <w:tc>
          <w:tcPr>
            <w:tcW w:w="8756" w:type="dxa"/>
            <w:vAlign w:val="center"/>
          </w:tcPr>
          <w:p w:rsidR="00F01588" w:rsidRPr="00E65C24" w:rsidRDefault="00F01588" w:rsidP="007A5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SK_1</w:t>
            </w:r>
            <w:r w:rsidR="00E53B23" w:rsidRPr="00E65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50_</w:t>
            </w:r>
            <w:r w:rsidR="007A5E16" w:rsidRPr="007A5E16">
              <w:rPr>
                <w:rFonts w:ascii="Times New Roman" w:hAnsi="Times New Roman" w:cs="Times New Roman"/>
                <w:sz w:val="24"/>
                <w:szCs w:val="24"/>
              </w:rPr>
              <w:t>9752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Referenčný kód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352" w:type="dxa"/>
            <w:vAlign w:val="center"/>
          </w:tcPr>
          <w:p w:rsidR="00F01588" w:rsidRPr="00E65C24" w:rsidRDefault="00A94481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8756" w:type="dxa"/>
            <w:vAlign w:val="center"/>
          </w:tcPr>
          <w:p w:rsidR="00F01588" w:rsidRPr="00E65C24" w:rsidRDefault="00103B71" w:rsidP="00C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Miestny národný výbor v</w:t>
            </w:r>
            <w:r w:rsidR="00CC19B8">
              <w:rPr>
                <w:rFonts w:ascii="Times New Roman" w:hAnsi="Times New Roman" w:cs="Times New Roman"/>
                <w:sz w:val="24"/>
                <w:szCs w:val="24"/>
              </w:rPr>
              <w:t> Tesárskych Mlyňanoch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Názov jednotky opisu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Date(s)</w:t>
            </w:r>
          </w:p>
        </w:tc>
        <w:tc>
          <w:tcPr>
            <w:tcW w:w="8756" w:type="dxa"/>
            <w:vAlign w:val="center"/>
          </w:tcPr>
          <w:p w:rsidR="00F01588" w:rsidRPr="00E65C24" w:rsidRDefault="00F01588" w:rsidP="00C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C4E" w:rsidRPr="00E65C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19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76A29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7D092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Časový rozsah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Level of desription</w:t>
            </w:r>
          </w:p>
        </w:tc>
        <w:tc>
          <w:tcPr>
            <w:tcW w:w="8756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archívny fond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Úroveň opisu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Extent and medium of the unit o description (quantity, bulk, or size)</w:t>
            </w:r>
          </w:p>
        </w:tc>
        <w:tc>
          <w:tcPr>
            <w:tcW w:w="8756" w:type="dxa"/>
            <w:vAlign w:val="center"/>
          </w:tcPr>
          <w:p w:rsidR="00F01588" w:rsidRPr="00E65C24" w:rsidRDefault="007A5E16" w:rsidP="00C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bm (</w:t>
            </w:r>
            <w:r w:rsidR="00C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58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archívnych škatúľ)</w:t>
            </w:r>
          </w:p>
        </w:tc>
        <w:tc>
          <w:tcPr>
            <w:tcW w:w="2063" w:type="dxa"/>
            <w:vAlign w:val="center"/>
          </w:tcPr>
          <w:p w:rsidR="00F01588" w:rsidRPr="00E65C24" w:rsidRDefault="00DF5E16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ozsah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 nosič jednotky opisu (množstvo, rozsah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alebo veľkosť)</w:t>
            </w:r>
          </w:p>
        </w:tc>
      </w:tr>
      <w:tr w:rsidR="00F01588" w:rsidRPr="00E65C24" w:rsidTr="004007DD">
        <w:trPr>
          <w:trHeight w:val="592"/>
        </w:trPr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Name of creator(s)</w:t>
            </w:r>
          </w:p>
        </w:tc>
        <w:tc>
          <w:tcPr>
            <w:tcW w:w="8756" w:type="dxa"/>
            <w:vAlign w:val="center"/>
          </w:tcPr>
          <w:p w:rsidR="00F01588" w:rsidRPr="00E65C24" w:rsidRDefault="00103B71" w:rsidP="00C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Miestny národný výbor v</w:t>
            </w:r>
            <w:r w:rsidR="00CC19B8">
              <w:rPr>
                <w:rFonts w:ascii="Times New Roman" w:hAnsi="Times New Roman" w:cs="Times New Roman"/>
                <w:sz w:val="24"/>
                <w:szCs w:val="24"/>
              </w:rPr>
              <w:t> Tesárskych Mlyňanoch</w:t>
            </w:r>
            <w:r w:rsidR="00715E27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:rsidR="00F01588" w:rsidRPr="00E65C24" w:rsidRDefault="00DF5E16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ázov pôvodcu</w:t>
            </w:r>
          </w:p>
        </w:tc>
      </w:tr>
      <w:tr w:rsidR="00F01588" w:rsidRPr="00E65C24" w:rsidTr="00DF5E16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Administrative history</w:t>
            </w:r>
          </w:p>
        </w:tc>
        <w:tc>
          <w:tcPr>
            <w:tcW w:w="8756" w:type="dxa"/>
            <w:vAlign w:val="center"/>
          </w:tcPr>
          <w:p w:rsidR="004B570B" w:rsidRPr="00CC19B8" w:rsidRDefault="00663FD1" w:rsidP="006B489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83E">
              <w:rPr>
                <w:rFonts w:ascii="Times New Roman" w:hAnsi="Times New Roman" w:cs="Times New Roman"/>
                <w:sz w:val="24"/>
                <w:szCs w:val="24"/>
              </w:rPr>
              <w:t xml:space="preserve">Nariadením Predsedníctva Slovenskej národnej rady č. 26/1945 Zb. n. o národných výboroch zo dňa 7. apríla 1945 boli národné výbory právne uvedené ako orgány štátnej moci. </w:t>
            </w:r>
            <w:r w:rsidR="00C3481A">
              <w:rPr>
                <w:rFonts w:ascii="Times New Roman" w:hAnsi="Times New Roman" w:cs="Times New Roman"/>
                <w:sz w:val="24"/>
                <w:szCs w:val="24"/>
              </w:rPr>
              <w:t xml:space="preserve">V roku 1949 sa zasadnutie Ústredného výboru Komunistickej strany Slovenska zaoberalo reorganizáciou národných výborov, uznieslo sa prepracovať ich štruktúru a v každej obci vybudovať miestny národný výbor. </w:t>
            </w:r>
            <w:r w:rsidR="00BE5E35">
              <w:rPr>
                <w:rFonts w:ascii="Times New Roman" w:hAnsi="Times New Roman" w:cs="Times New Roman"/>
                <w:sz w:val="24"/>
                <w:szCs w:val="24"/>
              </w:rPr>
              <w:t>V tomto období vznikol Miestny národný výbor v Tesároch nad Žitavou a Miestny národný výbor v Mlyňanoch. V </w:t>
            </w:r>
            <w:r w:rsidR="00BE5E35" w:rsidRPr="0018183E">
              <w:rPr>
                <w:rFonts w:ascii="Times New Roman" w:hAnsi="Times New Roman" w:cs="Times New Roman"/>
                <w:sz w:val="24"/>
                <w:szCs w:val="24"/>
              </w:rPr>
              <w:t xml:space="preserve">zmysle § 15, ods. 1 vládneho nariadenia č. 34/1958 Zb. o ďalších presunoch pôsobnosti a iných zjednodušeniach v štátnej správe boli na okresné národné výbory prenesené kompetencie zlučovania obcí a drobné zmeny hraníc obcí, ak ide o obce v tom istom okrese a ak so zlúčením alebo zmenou súhlasia dotknuté miestne národné výbory (§ 4, ods. 2 zákona NZ Československej republiky č. 13/1954 Zb. o národných </w:t>
            </w:r>
            <w:r w:rsidR="00BE5E35" w:rsidRPr="00181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výboroch)</w:t>
            </w:r>
            <w:r w:rsidR="007E4F98">
              <w:rPr>
                <w:rFonts w:ascii="Times New Roman" w:hAnsi="Times New Roman" w:cs="Times New Roman"/>
                <w:sz w:val="24"/>
                <w:szCs w:val="24"/>
              </w:rPr>
              <w:t>. N</w:t>
            </w:r>
            <w:r w:rsidR="00BE5E35" w:rsidRPr="0018183E">
              <w:rPr>
                <w:rFonts w:ascii="Times New Roman" w:hAnsi="Times New Roman" w:cs="Times New Roman"/>
                <w:sz w:val="24"/>
                <w:szCs w:val="24"/>
              </w:rPr>
              <w:t xml:space="preserve">a základe uznesenia rady Okresného národného výboru v Zlatých Moravciach č. 133/1960 zo dňa 26. </w:t>
            </w:r>
            <w:r w:rsidR="00BE5E35">
              <w:rPr>
                <w:rFonts w:ascii="Times New Roman" w:hAnsi="Times New Roman" w:cs="Times New Roman"/>
                <w:sz w:val="24"/>
                <w:szCs w:val="24"/>
              </w:rPr>
              <w:t>apríla</w:t>
            </w:r>
            <w:r w:rsidR="00BE5E35" w:rsidRPr="0018183E">
              <w:rPr>
                <w:rFonts w:ascii="Times New Roman" w:hAnsi="Times New Roman" w:cs="Times New Roman"/>
                <w:sz w:val="24"/>
                <w:szCs w:val="24"/>
              </w:rPr>
              <w:t xml:space="preserve"> 1960 s účinnosťou od 1. </w:t>
            </w:r>
            <w:r w:rsidR="00BE5E35">
              <w:rPr>
                <w:rFonts w:ascii="Times New Roman" w:hAnsi="Times New Roman" w:cs="Times New Roman"/>
                <w:sz w:val="24"/>
                <w:szCs w:val="24"/>
              </w:rPr>
              <w:t>júna</w:t>
            </w:r>
            <w:r w:rsidR="00BE5E35" w:rsidRPr="0018183E">
              <w:rPr>
                <w:rFonts w:ascii="Times New Roman" w:hAnsi="Times New Roman" w:cs="Times New Roman"/>
                <w:sz w:val="24"/>
                <w:szCs w:val="24"/>
              </w:rPr>
              <w:t xml:space="preserve"> 1960 </w:t>
            </w:r>
            <w:r w:rsidR="00CC4366">
              <w:rPr>
                <w:rFonts w:ascii="Times New Roman" w:hAnsi="Times New Roman" w:cs="Times New Roman"/>
                <w:sz w:val="24"/>
                <w:szCs w:val="24"/>
              </w:rPr>
              <w:t xml:space="preserve">boli </w:t>
            </w:r>
            <w:r w:rsidR="00BE5E35" w:rsidRPr="0018183E">
              <w:rPr>
                <w:rFonts w:ascii="Times New Roman" w:hAnsi="Times New Roman" w:cs="Times New Roman"/>
                <w:sz w:val="24"/>
                <w:szCs w:val="24"/>
              </w:rPr>
              <w:t>obce Tesáre nad Žitavou a Mlyňany zlúčené do jednej obce so spoločným názvom Tesárske Mlyňany</w:t>
            </w:r>
            <w:r w:rsidR="00BE5E35" w:rsidRPr="006D4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E35">
              <w:rPr>
                <w:rFonts w:ascii="Times New Roman" w:hAnsi="Times New Roman" w:cs="Times New Roman"/>
                <w:sz w:val="24"/>
                <w:szCs w:val="24"/>
              </w:rPr>
              <w:t xml:space="preserve"> Miestne národné výbor v uvedených obciach zanikli a </w:t>
            </w:r>
            <w:r w:rsidR="00FC28C8">
              <w:rPr>
                <w:rFonts w:ascii="Times New Roman" w:hAnsi="Times New Roman" w:cs="Times New Roman"/>
                <w:sz w:val="24"/>
                <w:szCs w:val="24"/>
              </w:rPr>
              <w:t>novovzniknutý</w:t>
            </w:r>
            <w:r w:rsidR="00BE5E35" w:rsidRPr="006D40ED">
              <w:rPr>
                <w:rFonts w:ascii="Times New Roman" w:hAnsi="Times New Roman" w:cs="Times New Roman"/>
                <w:sz w:val="24"/>
                <w:szCs w:val="24"/>
              </w:rPr>
              <w:t xml:space="preserve"> Miestny národný výbor v Tesárskych Mlyňanoch </w:t>
            </w:r>
            <w:r w:rsidR="00BE5E35">
              <w:rPr>
                <w:rFonts w:ascii="Times New Roman" w:hAnsi="Times New Roman" w:cs="Times New Roman"/>
                <w:sz w:val="24"/>
                <w:szCs w:val="24"/>
              </w:rPr>
              <w:t xml:space="preserve">začal </w:t>
            </w:r>
            <w:r w:rsidR="00BE5E35" w:rsidRPr="006D40ED">
              <w:rPr>
                <w:rFonts w:ascii="Times New Roman" w:hAnsi="Times New Roman" w:cs="Times New Roman"/>
                <w:sz w:val="24"/>
                <w:szCs w:val="24"/>
              </w:rPr>
              <w:t>vykonávať svoju činnosť dňa 1.</w:t>
            </w:r>
            <w:r w:rsidR="00BE5E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5E35" w:rsidRPr="006D40ED">
              <w:rPr>
                <w:rFonts w:ascii="Times New Roman" w:hAnsi="Times New Roman" w:cs="Times New Roman"/>
                <w:sz w:val="24"/>
                <w:szCs w:val="24"/>
              </w:rPr>
              <w:t>júna 1960.</w:t>
            </w:r>
            <w:r w:rsidR="00BE5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FAD" w:rsidRPr="00C3481A">
              <w:rPr>
                <w:rFonts w:ascii="Times New Roman" w:hAnsi="Times New Roman" w:cs="Times New Roman"/>
                <w:sz w:val="24"/>
                <w:szCs w:val="24"/>
              </w:rPr>
              <w:t>Nové územné členenie upravil zá</w:t>
            </w:r>
            <w:r w:rsidR="00BE5E35">
              <w:rPr>
                <w:rFonts w:ascii="Times New Roman" w:hAnsi="Times New Roman" w:cs="Times New Roman"/>
                <w:sz w:val="24"/>
                <w:szCs w:val="24"/>
              </w:rPr>
              <w:t>kon Slovenskej národnej rady č. </w:t>
            </w:r>
            <w:r w:rsidR="005B0FAD" w:rsidRPr="00C3481A">
              <w:rPr>
                <w:rFonts w:ascii="Times New Roman" w:hAnsi="Times New Roman" w:cs="Times New Roman"/>
                <w:sz w:val="24"/>
                <w:szCs w:val="24"/>
              </w:rPr>
              <w:t>130/1970 Zb. o územnom členení Slovenskej socialistickej republiky a zákon Slovenskej národnej rady č. 131/1970 Zb. o zriadení krajských národných výborov Slovenskej socialistickej republiky a o opatreniach s tým súvisiacich</w:t>
            </w:r>
            <w:r w:rsidR="00BE5E35">
              <w:rPr>
                <w:rFonts w:ascii="Times New Roman" w:hAnsi="Times New Roman" w:cs="Times New Roman"/>
                <w:sz w:val="24"/>
                <w:szCs w:val="24"/>
              </w:rPr>
              <w:t>, avšak toto sa fungovania Miestneho národného výboru v Tesárskych Mlyňanoch žiadnym spôsobom nedotklo.</w:t>
            </w:r>
            <w:r w:rsidR="005B0FAD" w:rsidRPr="00C34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268" w:rsidRPr="00C3481A">
              <w:rPr>
                <w:rFonts w:ascii="Times New Roman" w:hAnsi="Times New Roman" w:cs="Times New Roman"/>
                <w:sz w:val="24"/>
                <w:szCs w:val="24"/>
              </w:rPr>
              <w:t>Pôsobnosť miestnych národných výborov bola neskôr upravená aj zákonom Slovenskej národnej rady č. 52/1982 Zb., ktorým sa mení a dopĺňa zákon o národných výboroch a upravuje sa pôsobnosť miestnych národných výborov v strediskových obciach a zákonom Slovenskej národnej rady č.</w:t>
            </w:r>
            <w:r w:rsidR="000E72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0268" w:rsidRPr="00C3481A">
              <w:rPr>
                <w:rFonts w:ascii="Times New Roman" w:hAnsi="Times New Roman" w:cs="Times New Roman"/>
                <w:sz w:val="24"/>
                <w:szCs w:val="24"/>
              </w:rPr>
              <w:t>107/1988 Zb., ktorým sa mení a dopĺňa zákon o národných výboroch.</w:t>
            </w:r>
            <w:r w:rsidR="006B4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0D8" w:rsidRPr="006D40E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03B40" w:rsidRPr="006D40ED">
              <w:rPr>
                <w:rFonts w:ascii="Times New Roman" w:hAnsi="Times New Roman" w:cs="Times New Roman"/>
                <w:sz w:val="24"/>
                <w:szCs w:val="24"/>
              </w:rPr>
              <w:t>ňa</w:t>
            </w:r>
            <w:bookmarkStart w:id="0" w:name="_GoBack"/>
            <w:bookmarkEnd w:id="0"/>
            <w:r w:rsidR="00D03B40" w:rsidRPr="006D40ED">
              <w:rPr>
                <w:rFonts w:ascii="Times New Roman" w:hAnsi="Times New Roman" w:cs="Times New Roman"/>
                <w:sz w:val="24"/>
                <w:szCs w:val="24"/>
              </w:rPr>
              <w:t xml:space="preserve"> 23. a 24. novembra </w:t>
            </w:r>
            <w:r w:rsidR="006D40ED" w:rsidRPr="006D40ED">
              <w:rPr>
                <w:rFonts w:ascii="Times New Roman" w:hAnsi="Times New Roman" w:cs="Times New Roman"/>
                <w:sz w:val="24"/>
                <w:szCs w:val="24"/>
              </w:rPr>
              <w:t xml:space="preserve">1990 </w:t>
            </w:r>
            <w:r w:rsidR="00D03B40" w:rsidRPr="006D40ED"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r w:rsidR="00511F93" w:rsidRPr="006D40ED">
              <w:rPr>
                <w:rFonts w:ascii="Times New Roman" w:hAnsi="Times New Roman" w:cs="Times New Roman"/>
                <w:sz w:val="24"/>
                <w:szCs w:val="24"/>
              </w:rPr>
              <w:t>konali voľby do samosprávnych orgánov obcí a v zmysle zákona Slovenskej národnej rady č. 369/1990 Zb. o obecnom zriadení boli zrušené miestne národné výbory a boli ustanovené obecné úrady, ktoré prevzali ich kompetencie.</w:t>
            </w:r>
            <w:r w:rsidR="006019E4" w:rsidRPr="006D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441" w:rsidRPr="006D40ED">
              <w:rPr>
                <w:rFonts w:ascii="Times New Roman" w:hAnsi="Times New Roman" w:cs="Times New Roman"/>
                <w:sz w:val="24"/>
                <w:szCs w:val="24"/>
              </w:rPr>
              <w:t>Miestny národný výbor v</w:t>
            </w:r>
            <w:r w:rsidR="004B00D8" w:rsidRPr="006D40ED">
              <w:rPr>
                <w:rFonts w:ascii="Times New Roman" w:hAnsi="Times New Roman" w:cs="Times New Roman"/>
                <w:sz w:val="24"/>
                <w:szCs w:val="24"/>
              </w:rPr>
              <w:t> Tesárskych Mlyňanoch</w:t>
            </w:r>
            <w:r w:rsidR="00A82441" w:rsidRPr="006D40ED">
              <w:rPr>
                <w:rFonts w:ascii="Times New Roman" w:hAnsi="Times New Roman" w:cs="Times New Roman"/>
                <w:sz w:val="24"/>
                <w:szCs w:val="24"/>
              </w:rPr>
              <w:t xml:space="preserve"> ukončil svoju činnosť a dňa </w:t>
            </w:r>
            <w:r w:rsidR="004B00D8" w:rsidRPr="006D40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82441" w:rsidRPr="006D40E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4B00D8" w:rsidRPr="006D40ED">
              <w:rPr>
                <w:rFonts w:ascii="Times New Roman" w:hAnsi="Times New Roman" w:cs="Times New Roman"/>
                <w:sz w:val="24"/>
                <w:szCs w:val="24"/>
              </w:rPr>
              <w:t>novembra</w:t>
            </w:r>
            <w:r w:rsidR="00A82441" w:rsidRPr="006D40ED">
              <w:rPr>
                <w:rFonts w:ascii="Times New Roman" w:hAnsi="Times New Roman" w:cs="Times New Roman"/>
                <w:sz w:val="24"/>
                <w:szCs w:val="24"/>
              </w:rPr>
              <w:t xml:space="preserve"> 1990 na ustanovujúcej schôdzi </w:t>
            </w:r>
            <w:r w:rsidR="00A37861" w:rsidRPr="006D40ED">
              <w:rPr>
                <w:rFonts w:ascii="Times New Roman" w:hAnsi="Times New Roman" w:cs="Times New Roman"/>
                <w:sz w:val="24"/>
                <w:szCs w:val="24"/>
              </w:rPr>
              <w:t>Obecného úradu v</w:t>
            </w:r>
            <w:r w:rsidR="004B00D8" w:rsidRPr="006D40ED">
              <w:rPr>
                <w:rFonts w:ascii="Times New Roman" w:hAnsi="Times New Roman" w:cs="Times New Roman"/>
                <w:sz w:val="24"/>
                <w:szCs w:val="24"/>
              </w:rPr>
              <w:t xml:space="preserve"> Tesárskych Mlyňanoch </w:t>
            </w:r>
            <w:r w:rsidR="00A37861" w:rsidRPr="006D40ED">
              <w:rPr>
                <w:rFonts w:ascii="Times New Roman" w:hAnsi="Times New Roman" w:cs="Times New Roman"/>
                <w:sz w:val="24"/>
                <w:szCs w:val="24"/>
              </w:rPr>
              <w:t xml:space="preserve">bývalý predseda </w:t>
            </w:r>
            <w:r w:rsidR="006D40ED" w:rsidRPr="006D40E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37861" w:rsidRPr="006D40ED">
              <w:rPr>
                <w:rFonts w:ascii="Times New Roman" w:hAnsi="Times New Roman" w:cs="Times New Roman"/>
                <w:sz w:val="24"/>
                <w:szCs w:val="24"/>
              </w:rPr>
              <w:t>iestneho národného výboru</w:t>
            </w:r>
            <w:r w:rsidR="004B00D8" w:rsidRPr="006D40ED">
              <w:rPr>
                <w:rFonts w:ascii="Times New Roman" w:hAnsi="Times New Roman" w:cs="Times New Roman"/>
                <w:sz w:val="24"/>
                <w:szCs w:val="24"/>
              </w:rPr>
              <w:t xml:space="preserve"> Michal Solčiansky</w:t>
            </w:r>
            <w:r w:rsidR="00A37861" w:rsidRPr="006D40ED">
              <w:rPr>
                <w:rFonts w:ascii="Times New Roman" w:hAnsi="Times New Roman" w:cs="Times New Roman"/>
                <w:sz w:val="24"/>
                <w:szCs w:val="24"/>
              </w:rPr>
              <w:t xml:space="preserve"> odovzdal úrad novozvolen</w:t>
            </w:r>
            <w:r w:rsidR="004B00D8" w:rsidRPr="006D40ED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A37861" w:rsidRPr="006D40ED">
              <w:rPr>
                <w:rFonts w:ascii="Times New Roman" w:hAnsi="Times New Roman" w:cs="Times New Roman"/>
                <w:sz w:val="24"/>
                <w:szCs w:val="24"/>
              </w:rPr>
              <w:t xml:space="preserve"> starost</w:t>
            </w:r>
            <w:r w:rsidR="004B00D8" w:rsidRPr="006D40ED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r w:rsidR="00A37861" w:rsidRPr="006D40ED">
              <w:rPr>
                <w:rFonts w:ascii="Times New Roman" w:hAnsi="Times New Roman" w:cs="Times New Roman"/>
                <w:sz w:val="24"/>
                <w:szCs w:val="24"/>
              </w:rPr>
              <w:t xml:space="preserve"> obecného úradu</w:t>
            </w:r>
            <w:r w:rsidR="004B00D8" w:rsidRPr="006D40ED">
              <w:rPr>
                <w:rFonts w:ascii="Times New Roman" w:hAnsi="Times New Roman" w:cs="Times New Roman"/>
                <w:sz w:val="24"/>
                <w:szCs w:val="24"/>
              </w:rPr>
              <w:t xml:space="preserve"> Ľudovíke Valkovičovej</w:t>
            </w:r>
            <w:r w:rsidR="00A37861" w:rsidRPr="006D40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63" w:type="dxa"/>
            <w:vAlign w:val="center"/>
          </w:tcPr>
          <w:p w:rsidR="00F01588" w:rsidRPr="00E65C24" w:rsidRDefault="00C50F0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ejiny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správy 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pôvodcu</w:t>
            </w:r>
          </w:p>
        </w:tc>
      </w:tr>
      <w:tr w:rsidR="00F01588" w:rsidRPr="00E65C24" w:rsidTr="00C50F0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Archival history</w:t>
            </w:r>
          </w:p>
        </w:tc>
        <w:tc>
          <w:tcPr>
            <w:tcW w:w="8756" w:type="dxa"/>
            <w:vAlign w:val="center"/>
          </w:tcPr>
          <w:p w:rsidR="00F01588" w:rsidRPr="00CC19B8" w:rsidRDefault="00CE5192" w:rsidP="00BA4CD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701B">
              <w:rPr>
                <w:rFonts w:ascii="Times New Roman" w:hAnsi="Times New Roman" w:cs="Times New Roman"/>
                <w:sz w:val="24"/>
                <w:szCs w:val="24"/>
              </w:rPr>
              <w:t>Pôvodca počas celej svojej existencie nemanipuloval s registratúrnymi záznamami podľa žiadnych všeobecne platných smerníc ani na základe vlastných interných predpisov. Uvedená skutočnosť bola</w:t>
            </w:r>
            <w:r w:rsidR="00D23748" w:rsidRPr="0083701B">
              <w:rPr>
                <w:rFonts w:ascii="Times New Roman" w:hAnsi="Times New Roman" w:cs="Times New Roman"/>
                <w:sz w:val="24"/>
                <w:szCs w:val="24"/>
              </w:rPr>
              <w:t xml:space="preserve"> predchodcom Štátneho archívu v Nitre</w:t>
            </w:r>
            <w:r w:rsidRPr="0083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203" w:rsidRPr="0083701B">
              <w:rPr>
                <w:rFonts w:ascii="Times New Roman" w:hAnsi="Times New Roman" w:cs="Times New Roman"/>
                <w:sz w:val="24"/>
                <w:szCs w:val="24"/>
              </w:rPr>
              <w:t xml:space="preserve">pôvodcovi </w:t>
            </w:r>
            <w:r w:rsidR="0083701B" w:rsidRPr="0083701B">
              <w:rPr>
                <w:rFonts w:ascii="Times New Roman" w:hAnsi="Times New Roman" w:cs="Times New Roman"/>
                <w:sz w:val="24"/>
                <w:szCs w:val="24"/>
              </w:rPr>
              <w:t xml:space="preserve">opakovane </w:t>
            </w:r>
            <w:r w:rsidRPr="0083701B">
              <w:rPr>
                <w:rFonts w:ascii="Times New Roman" w:hAnsi="Times New Roman" w:cs="Times New Roman"/>
                <w:sz w:val="24"/>
                <w:szCs w:val="24"/>
              </w:rPr>
              <w:t>vytknutá aj pri previerk</w:t>
            </w:r>
            <w:r w:rsidR="00E17A83" w:rsidRPr="0083701B">
              <w:rPr>
                <w:rFonts w:ascii="Times New Roman" w:hAnsi="Times New Roman" w:cs="Times New Roman"/>
                <w:sz w:val="24"/>
                <w:szCs w:val="24"/>
              </w:rPr>
              <w:t>ach</w:t>
            </w:r>
            <w:r w:rsidRPr="0083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A83" w:rsidRPr="0083701B">
              <w:rPr>
                <w:rFonts w:ascii="Times New Roman" w:hAnsi="Times New Roman" w:cs="Times New Roman"/>
                <w:sz w:val="24"/>
                <w:szCs w:val="24"/>
              </w:rPr>
              <w:t xml:space="preserve">správy </w:t>
            </w:r>
            <w:r w:rsidRPr="0083701B">
              <w:rPr>
                <w:rFonts w:ascii="Times New Roman" w:hAnsi="Times New Roman" w:cs="Times New Roman"/>
                <w:sz w:val="24"/>
                <w:szCs w:val="24"/>
              </w:rPr>
              <w:t>registratúry</w:t>
            </w:r>
            <w:r w:rsidR="0083701B" w:rsidRPr="0083701B">
              <w:rPr>
                <w:rFonts w:ascii="Times New Roman" w:hAnsi="Times New Roman" w:cs="Times New Roman"/>
                <w:sz w:val="24"/>
                <w:szCs w:val="24"/>
              </w:rPr>
              <w:t xml:space="preserve"> v rokoch 1964, 1974, 1978 a 1984. </w:t>
            </w:r>
            <w:r w:rsidRPr="0083701B">
              <w:rPr>
                <w:rFonts w:ascii="Times New Roman" w:hAnsi="Times New Roman" w:cs="Times New Roman"/>
                <w:sz w:val="24"/>
                <w:szCs w:val="24"/>
              </w:rPr>
              <w:t>Okrem iných nedostatkov nebol v </w:t>
            </w:r>
            <w:r w:rsidR="00DF227B" w:rsidRPr="0083701B">
              <w:rPr>
                <w:rFonts w:ascii="Times New Roman" w:hAnsi="Times New Roman" w:cs="Times New Roman"/>
                <w:sz w:val="24"/>
                <w:szCs w:val="24"/>
              </w:rPr>
              <w:t>registratúrnych</w:t>
            </w:r>
            <w:r w:rsidRPr="0083701B">
              <w:rPr>
                <w:rFonts w:ascii="Times New Roman" w:hAnsi="Times New Roman" w:cs="Times New Roman"/>
                <w:sz w:val="24"/>
                <w:szCs w:val="24"/>
              </w:rPr>
              <w:t xml:space="preserve"> denníkoch</w:t>
            </w:r>
            <w:r w:rsidR="004F68A4" w:rsidRPr="0083701B">
              <w:rPr>
                <w:rFonts w:ascii="Times New Roman" w:hAnsi="Times New Roman" w:cs="Times New Roman"/>
                <w:sz w:val="24"/>
                <w:szCs w:val="24"/>
              </w:rPr>
              <w:t xml:space="preserve"> pri registratúrnych záznamoch priradený znak hodnoty, lehota</w:t>
            </w:r>
            <w:r w:rsidR="00687C01" w:rsidRPr="0083701B">
              <w:rPr>
                <w:rFonts w:ascii="Times New Roman" w:hAnsi="Times New Roman" w:cs="Times New Roman"/>
                <w:sz w:val="24"/>
                <w:szCs w:val="24"/>
              </w:rPr>
              <w:t xml:space="preserve"> uloženia ani</w:t>
            </w:r>
            <w:r w:rsidR="004F68A4" w:rsidRPr="0083701B">
              <w:rPr>
                <w:rFonts w:ascii="Times New Roman" w:hAnsi="Times New Roman" w:cs="Times New Roman"/>
                <w:sz w:val="24"/>
                <w:szCs w:val="24"/>
              </w:rPr>
              <w:t xml:space="preserve"> referent, ktorému bol spis pridelený na vybavenie a taktiež nebol </w:t>
            </w:r>
            <w:r w:rsidRPr="0083701B">
              <w:rPr>
                <w:rFonts w:ascii="Times New Roman" w:hAnsi="Times New Roman" w:cs="Times New Roman"/>
                <w:sz w:val="24"/>
                <w:szCs w:val="24"/>
              </w:rPr>
              <w:t xml:space="preserve">vyznačený spôsob vybavenia </w:t>
            </w:r>
            <w:r w:rsidR="004F68A4" w:rsidRPr="0083701B">
              <w:rPr>
                <w:rFonts w:ascii="Times New Roman" w:hAnsi="Times New Roman" w:cs="Times New Roman"/>
                <w:sz w:val="24"/>
                <w:szCs w:val="24"/>
              </w:rPr>
              <w:t xml:space="preserve">jednotlivých </w:t>
            </w:r>
            <w:r w:rsidRPr="00837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spisov</w:t>
            </w:r>
            <w:r w:rsidR="004F68A4" w:rsidRPr="00837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583F" w:rsidRPr="0083701B">
              <w:rPr>
                <w:rFonts w:ascii="Times New Roman" w:hAnsi="Times New Roman" w:cs="Times New Roman"/>
                <w:sz w:val="24"/>
                <w:szCs w:val="24"/>
              </w:rPr>
              <w:t xml:space="preserve"> Na podaniach absentovali prezentačné pečiatky a ak sa aj na podaniach nachádzali, často bol v nich vyznačený iba dátum</w:t>
            </w:r>
            <w:r w:rsidR="007F6289" w:rsidRPr="0083701B">
              <w:rPr>
                <w:rFonts w:ascii="Times New Roman" w:hAnsi="Times New Roman" w:cs="Times New Roman"/>
                <w:sz w:val="24"/>
                <w:szCs w:val="24"/>
              </w:rPr>
              <w:t xml:space="preserve"> a číslo</w:t>
            </w:r>
            <w:r w:rsidR="00C5583F" w:rsidRPr="0083701B">
              <w:rPr>
                <w:rFonts w:ascii="Times New Roman" w:hAnsi="Times New Roman" w:cs="Times New Roman"/>
                <w:sz w:val="24"/>
                <w:szCs w:val="24"/>
              </w:rPr>
              <w:t xml:space="preserve"> podania</w:t>
            </w:r>
            <w:r w:rsidR="00687C01" w:rsidRPr="0083701B">
              <w:rPr>
                <w:rFonts w:ascii="Times New Roman" w:hAnsi="Times New Roman" w:cs="Times New Roman"/>
                <w:sz w:val="24"/>
                <w:szCs w:val="24"/>
              </w:rPr>
              <w:t xml:space="preserve">, spisové obaly pôvodca nepoužíval vôbec. </w:t>
            </w:r>
            <w:r w:rsidR="0071262F" w:rsidRPr="0083701B">
              <w:rPr>
                <w:rFonts w:ascii="Times New Roman" w:hAnsi="Times New Roman" w:cs="Times New Roman"/>
                <w:sz w:val="24"/>
                <w:szCs w:val="24"/>
              </w:rPr>
              <w:t xml:space="preserve">Spisy </w:t>
            </w:r>
            <w:r w:rsidR="00DF227B" w:rsidRPr="0083701B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="0071262F" w:rsidRPr="0083701B">
              <w:rPr>
                <w:rFonts w:ascii="Times New Roman" w:hAnsi="Times New Roman" w:cs="Times New Roman"/>
                <w:sz w:val="24"/>
                <w:szCs w:val="24"/>
              </w:rPr>
              <w:t xml:space="preserve"> v rámci ročníkov </w:t>
            </w:r>
            <w:r w:rsidR="00DF227B" w:rsidRPr="0083701B">
              <w:rPr>
                <w:rFonts w:ascii="Times New Roman" w:hAnsi="Times New Roman" w:cs="Times New Roman"/>
                <w:sz w:val="24"/>
                <w:szCs w:val="24"/>
              </w:rPr>
              <w:t>manipuloval</w:t>
            </w:r>
            <w:r w:rsidR="00BA4C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262F" w:rsidRPr="0083701B">
              <w:rPr>
                <w:rFonts w:ascii="Times New Roman" w:hAnsi="Times New Roman" w:cs="Times New Roman"/>
                <w:sz w:val="24"/>
                <w:szCs w:val="24"/>
              </w:rPr>
              <w:t xml:space="preserve"> chronologicko</w:t>
            </w:r>
            <w:r w:rsidR="00DF227B" w:rsidRPr="0083701B">
              <w:rPr>
                <w:rFonts w:ascii="Times New Roman" w:hAnsi="Times New Roman" w:cs="Times New Roman"/>
                <w:sz w:val="24"/>
                <w:szCs w:val="24"/>
              </w:rPr>
              <w:t>-numericky</w:t>
            </w:r>
            <w:r w:rsidR="0071262F" w:rsidRPr="008370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27B" w:rsidRPr="0083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62F" w:rsidRPr="0083701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855F6" w:rsidRPr="008370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1262F" w:rsidRPr="0083701B">
              <w:rPr>
                <w:rFonts w:ascii="Times New Roman" w:hAnsi="Times New Roman" w:cs="Times New Roman"/>
                <w:sz w:val="24"/>
                <w:szCs w:val="24"/>
              </w:rPr>
              <w:t>výnimkou</w:t>
            </w:r>
            <w:r w:rsidR="00C855F6" w:rsidRPr="0083701B">
              <w:rPr>
                <w:rFonts w:ascii="Times New Roman" w:hAnsi="Times New Roman" w:cs="Times New Roman"/>
                <w:sz w:val="24"/>
                <w:szCs w:val="24"/>
              </w:rPr>
              <w:t xml:space="preserve"> niektorých</w:t>
            </w:r>
            <w:r w:rsidR="0071262F" w:rsidRPr="0083701B">
              <w:rPr>
                <w:rFonts w:ascii="Times New Roman" w:hAnsi="Times New Roman" w:cs="Times New Roman"/>
                <w:sz w:val="24"/>
                <w:szCs w:val="24"/>
              </w:rPr>
              <w:t xml:space="preserve"> umelo vytvorených skupín písomností</w:t>
            </w:r>
            <w:r w:rsidR="00C855F6" w:rsidRPr="0083701B">
              <w:rPr>
                <w:rFonts w:ascii="Times New Roman" w:hAnsi="Times New Roman" w:cs="Times New Roman"/>
                <w:sz w:val="24"/>
                <w:szCs w:val="24"/>
              </w:rPr>
              <w:t>, hlavne účtovných, ktoré boli uložené v skupinách spolu za všetky ročníky</w:t>
            </w:r>
            <w:r w:rsidR="004B70A3" w:rsidRPr="0083701B">
              <w:rPr>
                <w:rFonts w:ascii="Times New Roman" w:hAnsi="Times New Roman" w:cs="Times New Roman"/>
                <w:sz w:val="24"/>
                <w:szCs w:val="24"/>
              </w:rPr>
              <w:t xml:space="preserve"> spolu.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Dejiny archívneho fondu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Immediate source of acquisition or transfer</w:t>
            </w:r>
          </w:p>
        </w:tc>
        <w:tc>
          <w:tcPr>
            <w:tcW w:w="8756" w:type="dxa"/>
            <w:vAlign w:val="center"/>
          </w:tcPr>
          <w:p w:rsidR="00F01588" w:rsidRPr="00CC19B8" w:rsidRDefault="00A72A10" w:rsidP="006E14B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58CE">
              <w:rPr>
                <w:rFonts w:ascii="Times New Roman" w:hAnsi="Times New Roman" w:cs="Times New Roman"/>
                <w:sz w:val="24"/>
                <w:szCs w:val="24"/>
              </w:rPr>
              <w:t xml:space="preserve">Dňa </w:t>
            </w:r>
            <w:r w:rsidR="00C652F4" w:rsidRPr="00EC58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C58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52F4" w:rsidRPr="00EC58CE">
              <w:rPr>
                <w:rFonts w:ascii="Times New Roman" w:hAnsi="Times New Roman" w:cs="Times New Roman"/>
                <w:sz w:val="24"/>
                <w:szCs w:val="24"/>
              </w:rPr>
              <w:t>decembra</w:t>
            </w:r>
            <w:r w:rsidRPr="00EC58CE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C652F4" w:rsidRPr="00EC58C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EC5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2F4" w:rsidRPr="00EC58CE">
              <w:rPr>
                <w:rFonts w:ascii="Times New Roman" w:hAnsi="Times New Roman" w:cs="Times New Roman"/>
                <w:sz w:val="24"/>
                <w:szCs w:val="24"/>
              </w:rPr>
              <w:t xml:space="preserve">pod prírastkovým číslom 590 a dňa </w:t>
            </w:r>
            <w:r w:rsidR="00EC58CE" w:rsidRPr="00EC58CE">
              <w:rPr>
                <w:rFonts w:ascii="Times New Roman" w:hAnsi="Times New Roman" w:cs="Times New Roman"/>
                <w:sz w:val="24"/>
                <w:szCs w:val="24"/>
              </w:rPr>
              <w:t xml:space="preserve">31. augusta 1983 pod prírastkovým číslom 731 </w:t>
            </w:r>
            <w:r w:rsidRPr="00EC58CE">
              <w:rPr>
                <w:rFonts w:ascii="Times New Roman" w:hAnsi="Times New Roman" w:cs="Times New Roman"/>
                <w:sz w:val="24"/>
                <w:szCs w:val="24"/>
              </w:rPr>
              <w:t>boli predchodcom Štátneho archívu v Nitre prev</w:t>
            </w:r>
            <w:r w:rsidR="00EC58CE" w:rsidRPr="00EC58CE">
              <w:rPr>
                <w:rFonts w:ascii="Times New Roman" w:hAnsi="Times New Roman" w:cs="Times New Roman"/>
                <w:sz w:val="24"/>
                <w:szCs w:val="24"/>
              </w:rPr>
              <w:t>zaté archívne dokumenty pôvodcu bez preberacieho zoznamu. Podľa údajov v prírastkovej knihe to boli zápisnice rady, pléna a komisií Miestneho národného výboru v Tesárskych Mlyňanoch, ako aj administratívne spisy, protokoly a účtovné knihy a dokumenty</w:t>
            </w:r>
            <w:r w:rsidR="00EC58CE" w:rsidRPr="006E14B0">
              <w:rPr>
                <w:rFonts w:ascii="Times New Roman" w:hAnsi="Times New Roman" w:cs="Times New Roman"/>
                <w:sz w:val="24"/>
                <w:szCs w:val="24"/>
              </w:rPr>
              <w:t xml:space="preserve">. Dňa 22. </w:t>
            </w:r>
            <w:r w:rsidR="006E14B0" w:rsidRPr="006E14B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C58CE" w:rsidRPr="006E14B0">
              <w:rPr>
                <w:rFonts w:ascii="Times New Roman" w:hAnsi="Times New Roman" w:cs="Times New Roman"/>
                <w:sz w:val="24"/>
                <w:szCs w:val="24"/>
              </w:rPr>
              <w:t xml:space="preserve">któbra 1997 boli pod prírastkovým číslom 1102 na základe preberacieho protokolu č. ŠOKA-97/00656 </w:t>
            </w:r>
            <w:r w:rsidR="007D4F20">
              <w:rPr>
                <w:rFonts w:ascii="Times New Roman" w:hAnsi="Times New Roman" w:cs="Times New Roman"/>
                <w:sz w:val="24"/>
                <w:szCs w:val="24"/>
              </w:rPr>
              <w:t xml:space="preserve">prevzaté </w:t>
            </w:r>
            <w:r w:rsidR="006E14B0" w:rsidRPr="006E14B0">
              <w:rPr>
                <w:rFonts w:ascii="Times New Roman" w:hAnsi="Times New Roman" w:cs="Times New Roman"/>
                <w:sz w:val="24"/>
                <w:szCs w:val="24"/>
              </w:rPr>
              <w:t>archívne dokumenty Miestneho národného výboru v Tesárskych Mlyňanoch z rokov 1970</w:t>
            </w:r>
            <w:r w:rsidR="00EC58CE" w:rsidRPr="006E14B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E14B0" w:rsidRPr="006E14B0">
              <w:rPr>
                <w:rFonts w:ascii="Times New Roman" w:hAnsi="Times New Roman" w:cs="Times New Roman"/>
                <w:sz w:val="24"/>
                <w:szCs w:val="24"/>
              </w:rPr>
              <w:t xml:space="preserve"> 1989 v počte 256 položiek a v roku 2006 pod prírastkovým číslom 1284 boli Obecným úradom v Tesárskych Mlyňanoch protokolárne odovzdané </w:t>
            </w:r>
            <w:r w:rsidR="007D4F20">
              <w:rPr>
                <w:rFonts w:ascii="Times New Roman" w:hAnsi="Times New Roman" w:cs="Times New Roman"/>
                <w:sz w:val="24"/>
                <w:szCs w:val="24"/>
              </w:rPr>
              <w:t xml:space="preserve">a prevzaté </w:t>
            </w:r>
            <w:r w:rsidR="006E14B0" w:rsidRPr="006E14B0">
              <w:rPr>
                <w:rFonts w:ascii="Times New Roman" w:hAnsi="Times New Roman" w:cs="Times New Roman"/>
                <w:sz w:val="24"/>
                <w:szCs w:val="24"/>
              </w:rPr>
              <w:t>účtovné dokumenty prevádzkarne MNV</w:t>
            </w:r>
            <w:r w:rsidR="007D4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Spôsoby získavania archívnych prírastkov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Scope and contents</w:t>
            </w:r>
          </w:p>
        </w:tc>
        <w:tc>
          <w:tcPr>
            <w:tcW w:w="8756" w:type="dxa"/>
            <w:vAlign w:val="center"/>
          </w:tcPr>
          <w:p w:rsidR="006B7BED" w:rsidRPr="00CC19B8" w:rsidRDefault="00B24203" w:rsidP="00FC28C8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6314">
              <w:rPr>
                <w:rFonts w:ascii="Times New Roman" w:hAnsi="Times New Roman" w:cs="Times New Roman"/>
                <w:sz w:val="24"/>
                <w:szCs w:val="24"/>
              </w:rPr>
              <w:t xml:space="preserve">Fond obsahuje zápisnice </w:t>
            </w:r>
            <w:r w:rsidR="003728C8" w:rsidRPr="00936314">
              <w:rPr>
                <w:rFonts w:ascii="Times New Roman" w:hAnsi="Times New Roman" w:cs="Times New Roman"/>
                <w:sz w:val="24"/>
                <w:szCs w:val="24"/>
              </w:rPr>
              <w:t xml:space="preserve">pléna </w:t>
            </w:r>
            <w:r w:rsidR="00617CA7" w:rsidRPr="009363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728C8" w:rsidRPr="00936314">
              <w:rPr>
                <w:rFonts w:ascii="Times New Roman" w:hAnsi="Times New Roman" w:cs="Times New Roman"/>
                <w:sz w:val="24"/>
                <w:szCs w:val="24"/>
              </w:rPr>
              <w:t>iestneho národného výboru</w:t>
            </w:r>
            <w:r w:rsidR="00A354D6" w:rsidRPr="00936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8C8" w:rsidRPr="00936314">
              <w:rPr>
                <w:rFonts w:ascii="Times New Roman" w:hAnsi="Times New Roman" w:cs="Times New Roman"/>
                <w:sz w:val="24"/>
                <w:szCs w:val="24"/>
              </w:rPr>
              <w:t>z rokov 19</w:t>
            </w:r>
            <w:r w:rsidR="00CC19B8" w:rsidRPr="009363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3728C8" w:rsidRPr="00936314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A354D6" w:rsidRPr="009363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80C7D" w:rsidRPr="00936314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CC19B8" w:rsidRPr="00936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7CA7" w:rsidRPr="00936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80C7D" w:rsidRPr="00936314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r w:rsidR="00A354D6" w:rsidRPr="00936314">
              <w:rPr>
                <w:rFonts w:ascii="Times New Roman" w:hAnsi="Times New Roman" w:cs="Times New Roman"/>
                <w:sz w:val="24"/>
                <w:szCs w:val="24"/>
              </w:rPr>
              <w:t>íh</w:t>
            </w:r>
            <w:r w:rsidR="00180C7D" w:rsidRPr="009363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728C8" w:rsidRPr="009363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54D6" w:rsidRPr="00936314">
              <w:rPr>
                <w:rFonts w:ascii="Times New Roman" w:hAnsi="Times New Roman" w:cs="Times New Roman"/>
                <w:sz w:val="24"/>
                <w:szCs w:val="24"/>
              </w:rPr>
              <w:t>rady</w:t>
            </w:r>
            <w:r w:rsidRPr="00936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B8E" w:rsidRPr="0093631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36314">
              <w:rPr>
                <w:rFonts w:ascii="Times New Roman" w:hAnsi="Times New Roman" w:cs="Times New Roman"/>
                <w:sz w:val="24"/>
                <w:szCs w:val="24"/>
              </w:rPr>
              <w:t>iestneho národného výboru</w:t>
            </w:r>
            <w:r w:rsidR="00A354D6" w:rsidRPr="00936314">
              <w:rPr>
                <w:rFonts w:ascii="Times New Roman" w:hAnsi="Times New Roman" w:cs="Times New Roman"/>
                <w:sz w:val="24"/>
                <w:szCs w:val="24"/>
              </w:rPr>
              <w:t xml:space="preserve"> z rokov 19</w:t>
            </w:r>
            <w:r w:rsidR="00CC19B8" w:rsidRPr="009363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354D6" w:rsidRPr="00936314">
              <w:rPr>
                <w:rFonts w:ascii="Times New Roman" w:hAnsi="Times New Roman" w:cs="Times New Roman"/>
                <w:sz w:val="24"/>
                <w:szCs w:val="24"/>
              </w:rPr>
              <w:t xml:space="preserve"> – 1990 </w:t>
            </w:r>
            <w:r w:rsidRPr="009363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19B8" w:rsidRPr="009363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36314">
              <w:rPr>
                <w:rFonts w:ascii="Times New Roman" w:hAnsi="Times New Roman" w:cs="Times New Roman"/>
                <w:sz w:val="24"/>
                <w:szCs w:val="24"/>
              </w:rPr>
              <w:t xml:space="preserve"> úradných kníh), zápisnice komisií </w:t>
            </w:r>
            <w:r w:rsidR="00A354D6" w:rsidRPr="00936314">
              <w:rPr>
                <w:rFonts w:ascii="Times New Roman" w:hAnsi="Times New Roman" w:cs="Times New Roman"/>
                <w:sz w:val="24"/>
                <w:szCs w:val="24"/>
              </w:rPr>
              <w:t>z rokov 19</w:t>
            </w:r>
            <w:r w:rsidR="00936314" w:rsidRPr="009363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354D6" w:rsidRPr="00936314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936314" w:rsidRPr="0093631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354D6" w:rsidRPr="00936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3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6314" w:rsidRPr="009363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36314">
              <w:rPr>
                <w:rFonts w:ascii="Times New Roman" w:hAnsi="Times New Roman" w:cs="Times New Roman"/>
                <w:sz w:val="24"/>
                <w:szCs w:val="24"/>
              </w:rPr>
              <w:t xml:space="preserve"> úradných kníh)</w:t>
            </w:r>
            <w:r w:rsidR="00936314">
              <w:rPr>
                <w:rFonts w:ascii="Times New Roman" w:hAnsi="Times New Roman" w:cs="Times New Roman"/>
                <w:sz w:val="24"/>
                <w:szCs w:val="24"/>
              </w:rPr>
              <w:t xml:space="preserve">, zápisnice </w:t>
            </w:r>
            <w:r w:rsidR="00A0198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36314">
              <w:rPr>
                <w:rFonts w:ascii="Times New Roman" w:hAnsi="Times New Roman" w:cs="Times New Roman"/>
                <w:sz w:val="24"/>
                <w:szCs w:val="24"/>
              </w:rPr>
              <w:t>ýboru žien (1960 – 1967, zápisnice miestnej organizácie ROH (1980 – 1981) a zápisnice Miestneho kultúrneho strediska (1987 – 1988)</w:t>
            </w:r>
            <w:r w:rsidR="00A354D6" w:rsidRPr="00936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6314">
              <w:rPr>
                <w:rFonts w:ascii="Times New Roman" w:hAnsi="Times New Roman" w:cs="Times New Roman"/>
                <w:sz w:val="24"/>
                <w:szCs w:val="24"/>
              </w:rPr>
              <w:t xml:space="preserve"> Úradné knihy dopĺňajú evidencie priestupkov (1968, 1971</w:t>
            </w:r>
            <w:r w:rsidR="00A01985">
              <w:rPr>
                <w:rFonts w:ascii="Times New Roman" w:hAnsi="Times New Roman" w:cs="Times New Roman"/>
                <w:sz w:val="24"/>
                <w:szCs w:val="24"/>
              </w:rPr>
              <w:t xml:space="preserve"> – 1989)</w:t>
            </w:r>
            <w:r w:rsidR="00936314">
              <w:rPr>
                <w:rFonts w:ascii="Times New Roman" w:hAnsi="Times New Roman" w:cs="Times New Roman"/>
                <w:sz w:val="24"/>
                <w:szCs w:val="24"/>
              </w:rPr>
              <w:t xml:space="preserve"> a evidencie overovania listín (1976 – 1990)</w:t>
            </w:r>
            <w:r w:rsidR="00A01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761" w:rsidRPr="00936314">
              <w:rPr>
                <w:rFonts w:ascii="Times New Roman" w:hAnsi="Times New Roman" w:cs="Times New Roman"/>
                <w:sz w:val="24"/>
                <w:szCs w:val="24"/>
              </w:rPr>
              <w:t>Spisový materiál z rokov 19</w:t>
            </w:r>
            <w:r w:rsidR="00936314" w:rsidRPr="009363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F4761" w:rsidRPr="00936314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936314" w:rsidRPr="009363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F4761" w:rsidRPr="00936314">
              <w:rPr>
                <w:rFonts w:ascii="Times New Roman" w:hAnsi="Times New Roman" w:cs="Times New Roman"/>
                <w:sz w:val="24"/>
                <w:szCs w:val="24"/>
              </w:rPr>
              <w:t xml:space="preserve"> spolu s </w:t>
            </w:r>
            <w:r w:rsidR="00E2518C" w:rsidRPr="00936314">
              <w:rPr>
                <w:rFonts w:ascii="Times New Roman" w:hAnsi="Times New Roman" w:cs="Times New Roman"/>
                <w:sz w:val="24"/>
                <w:szCs w:val="24"/>
              </w:rPr>
              <w:t>registratúrnymi</w:t>
            </w:r>
            <w:r w:rsidR="002F4761" w:rsidRPr="00936314">
              <w:rPr>
                <w:rFonts w:ascii="Times New Roman" w:hAnsi="Times New Roman" w:cs="Times New Roman"/>
                <w:sz w:val="24"/>
                <w:szCs w:val="24"/>
              </w:rPr>
              <w:t xml:space="preserve"> denníkmi z rokov 19</w:t>
            </w:r>
            <w:r w:rsidR="00936314" w:rsidRPr="009363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2F4761" w:rsidRPr="00936314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936314" w:rsidRPr="00936314">
              <w:rPr>
                <w:rFonts w:ascii="Times New Roman" w:hAnsi="Times New Roman" w:cs="Times New Roman"/>
                <w:sz w:val="24"/>
                <w:szCs w:val="24"/>
              </w:rPr>
              <w:t>66 a</w:t>
            </w:r>
            <w:r w:rsidR="00A019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36314" w:rsidRPr="00936314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  <w:r w:rsidR="00A01985">
              <w:rPr>
                <w:rFonts w:ascii="Times New Roman" w:hAnsi="Times New Roman" w:cs="Times New Roman"/>
                <w:sz w:val="24"/>
                <w:szCs w:val="24"/>
              </w:rPr>
              <w:t xml:space="preserve"> – 1989 </w:t>
            </w:r>
            <w:r w:rsidR="002F4761" w:rsidRPr="00936314">
              <w:rPr>
                <w:rFonts w:ascii="Times New Roman" w:hAnsi="Times New Roman" w:cs="Times New Roman"/>
                <w:sz w:val="24"/>
                <w:szCs w:val="24"/>
              </w:rPr>
              <w:t>predstavuje</w:t>
            </w:r>
            <w:r w:rsidR="00936314" w:rsidRPr="00936314">
              <w:rPr>
                <w:rFonts w:ascii="Times New Roman" w:hAnsi="Times New Roman" w:cs="Times New Roman"/>
                <w:sz w:val="24"/>
                <w:szCs w:val="24"/>
              </w:rPr>
              <w:t xml:space="preserve"> iba 0,48 </w:t>
            </w:r>
            <w:r w:rsidR="002F4761" w:rsidRPr="00936314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r w:rsidR="00A354D6" w:rsidRPr="00936314">
              <w:rPr>
                <w:rFonts w:ascii="Times New Roman" w:hAnsi="Times New Roman" w:cs="Times New Roman"/>
                <w:sz w:val="24"/>
                <w:szCs w:val="24"/>
              </w:rPr>
              <w:t xml:space="preserve"> písomností</w:t>
            </w:r>
            <w:r w:rsidR="002F4761" w:rsidRPr="009363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F4761" w:rsidRPr="00A53DCC">
              <w:rPr>
                <w:rFonts w:ascii="Times New Roman" w:hAnsi="Times New Roman" w:cs="Times New Roman"/>
                <w:sz w:val="24"/>
                <w:szCs w:val="24"/>
              </w:rPr>
              <w:t>Fond dopĺňajú písomnosti účtovného charakteru</w:t>
            </w:r>
            <w:r w:rsidR="00D5240F" w:rsidRPr="00A53D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54D6" w:rsidRPr="00A53DCC">
              <w:rPr>
                <w:rFonts w:ascii="Times New Roman" w:hAnsi="Times New Roman" w:cs="Times New Roman"/>
                <w:sz w:val="24"/>
                <w:szCs w:val="24"/>
              </w:rPr>
              <w:t>Sú to ú</w:t>
            </w:r>
            <w:r w:rsidR="00D5240F" w:rsidRPr="00A53DCC">
              <w:rPr>
                <w:rFonts w:ascii="Times New Roman" w:hAnsi="Times New Roman" w:cs="Times New Roman"/>
                <w:sz w:val="24"/>
                <w:szCs w:val="24"/>
              </w:rPr>
              <w:t xml:space="preserve">čtovné </w:t>
            </w:r>
            <w:r w:rsidR="000547F1" w:rsidRPr="00A53DCC">
              <w:rPr>
                <w:rFonts w:ascii="Times New Roman" w:hAnsi="Times New Roman" w:cs="Times New Roman"/>
                <w:sz w:val="24"/>
                <w:szCs w:val="24"/>
              </w:rPr>
              <w:t>denníky</w:t>
            </w:r>
            <w:r w:rsidR="00D5240F" w:rsidRPr="00A53DCC">
              <w:rPr>
                <w:rFonts w:ascii="Times New Roman" w:hAnsi="Times New Roman" w:cs="Times New Roman"/>
                <w:sz w:val="24"/>
                <w:szCs w:val="24"/>
              </w:rPr>
              <w:t>, knihy príjmov</w:t>
            </w:r>
            <w:r w:rsidR="000547F1" w:rsidRPr="00A53D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240F" w:rsidRPr="00A53DCC">
              <w:rPr>
                <w:rFonts w:ascii="Times New Roman" w:hAnsi="Times New Roman" w:cs="Times New Roman"/>
                <w:sz w:val="24"/>
                <w:szCs w:val="24"/>
              </w:rPr>
              <w:t> výdavkov</w:t>
            </w:r>
            <w:r w:rsidR="000547F1" w:rsidRPr="00A53DCC">
              <w:rPr>
                <w:rFonts w:ascii="Times New Roman" w:hAnsi="Times New Roman" w:cs="Times New Roman"/>
                <w:sz w:val="24"/>
                <w:szCs w:val="24"/>
              </w:rPr>
              <w:t xml:space="preserve"> a pohľadávok</w:t>
            </w:r>
            <w:r w:rsidR="00D5240F" w:rsidRPr="00A53D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47F1" w:rsidRPr="00A53DCC">
              <w:rPr>
                <w:rFonts w:ascii="Times New Roman" w:hAnsi="Times New Roman" w:cs="Times New Roman"/>
                <w:sz w:val="24"/>
                <w:szCs w:val="24"/>
              </w:rPr>
              <w:t>denníky platieb a </w:t>
            </w:r>
            <w:r w:rsidR="00E2518C" w:rsidRPr="00A53DCC">
              <w:rPr>
                <w:rFonts w:ascii="Times New Roman" w:hAnsi="Times New Roman" w:cs="Times New Roman"/>
                <w:sz w:val="24"/>
                <w:szCs w:val="24"/>
              </w:rPr>
              <w:t>ná</w:t>
            </w:r>
            <w:r w:rsidR="000547F1" w:rsidRPr="00A53DCC">
              <w:rPr>
                <w:rFonts w:ascii="Times New Roman" w:hAnsi="Times New Roman" w:cs="Times New Roman"/>
                <w:sz w:val="24"/>
                <w:szCs w:val="24"/>
              </w:rPr>
              <w:t>vratiek, predp</w:t>
            </w:r>
            <w:r w:rsidR="00A01985">
              <w:rPr>
                <w:rFonts w:ascii="Times New Roman" w:hAnsi="Times New Roman" w:cs="Times New Roman"/>
                <w:sz w:val="24"/>
                <w:szCs w:val="24"/>
              </w:rPr>
              <w:t xml:space="preserve">isov a odpisov, </w:t>
            </w:r>
            <w:r w:rsidR="00D5240F" w:rsidRPr="00A53DCC">
              <w:rPr>
                <w:rFonts w:ascii="Times New Roman" w:hAnsi="Times New Roman" w:cs="Times New Roman"/>
                <w:sz w:val="24"/>
                <w:szCs w:val="24"/>
              </w:rPr>
              <w:t xml:space="preserve">predpisy a zoznamy vyrubovaných daní. Účtovné písomnosti </w:t>
            </w:r>
            <w:r w:rsidR="00E2518C" w:rsidRPr="00A53DCC">
              <w:rPr>
                <w:rFonts w:ascii="Times New Roman" w:hAnsi="Times New Roman" w:cs="Times New Roman"/>
                <w:sz w:val="24"/>
                <w:szCs w:val="24"/>
              </w:rPr>
              <w:t>tvoria</w:t>
            </w:r>
            <w:r w:rsidR="00D5240F" w:rsidRPr="00A53DCC">
              <w:rPr>
                <w:rFonts w:ascii="Times New Roman" w:hAnsi="Times New Roman" w:cs="Times New Roman"/>
                <w:sz w:val="24"/>
                <w:szCs w:val="24"/>
              </w:rPr>
              <w:t xml:space="preserve"> prevažne rozpočt</w:t>
            </w:r>
            <w:r w:rsidR="00E2518C" w:rsidRPr="00A53D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D5240F" w:rsidRPr="00A53DCC">
              <w:rPr>
                <w:rFonts w:ascii="Times New Roman" w:hAnsi="Times New Roman" w:cs="Times New Roman"/>
                <w:sz w:val="24"/>
                <w:szCs w:val="24"/>
              </w:rPr>
              <w:t>, výkaz</w:t>
            </w:r>
            <w:r w:rsidR="00E2518C" w:rsidRPr="00A53D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D5240F" w:rsidRPr="00A53DCC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0547F1" w:rsidRPr="00A53DCC">
              <w:rPr>
                <w:rFonts w:ascii="Times New Roman" w:hAnsi="Times New Roman" w:cs="Times New Roman"/>
                <w:sz w:val="24"/>
                <w:szCs w:val="24"/>
              </w:rPr>
              <w:t> plnení rozpočtu</w:t>
            </w:r>
            <w:r w:rsidR="00D5240F" w:rsidRPr="00A53DCC">
              <w:rPr>
                <w:rFonts w:ascii="Times New Roman" w:hAnsi="Times New Roman" w:cs="Times New Roman"/>
                <w:sz w:val="24"/>
                <w:szCs w:val="24"/>
              </w:rPr>
              <w:t>, rozbor</w:t>
            </w:r>
            <w:r w:rsidR="00E2518C" w:rsidRPr="00A53D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D5240F" w:rsidRPr="00A53DCC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A53DCC" w:rsidRPr="00A53D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5240F" w:rsidRPr="00A53DCC">
              <w:rPr>
                <w:rFonts w:ascii="Times New Roman" w:hAnsi="Times New Roman" w:cs="Times New Roman"/>
                <w:sz w:val="24"/>
                <w:szCs w:val="24"/>
              </w:rPr>
              <w:t>previerk</w:t>
            </w:r>
            <w:r w:rsidR="00E2518C" w:rsidRPr="00A53D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D5240F" w:rsidRPr="00A53DCC">
              <w:rPr>
                <w:rFonts w:ascii="Times New Roman" w:hAnsi="Times New Roman" w:cs="Times New Roman"/>
                <w:sz w:val="24"/>
                <w:szCs w:val="24"/>
              </w:rPr>
              <w:t xml:space="preserve"> hospodárenia</w:t>
            </w:r>
            <w:r w:rsidR="000547F1" w:rsidRPr="00A53DCC">
              <w:rPr>
                <w:rFonts w:ascii="Times New Roman" w:hAnsi="Times New Roman" w:cs="Times New Roman"/>
                <w:sz w:val="24"/>
                <w:szCs w:val="24"/>
              </w:rPr>
              <w:t>, taktiež zápisnic</w:t>
            </w:r>
            <w:r w:rsidR="00E2518C" w:rsidRPr="00A53D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547F1" w:rsidRPr="00A53DCC">
              <w:rPr>
                <w:rFonts w:ascii="Times New Roman" w:hAnsi="Times New Roman" w:cs="Times New Roman"/>
                <w:sz w:val="24"/>
                <w:szCs w:val="24"/>
              </w:rPr>
              <w:t xml:space="preserve"> z previerok a periodických revízií na úseku hospodárenia z rokov 19</w:t>
            </w:r>
            <w:r w:rsidR="00A53DCC" w:rsidRPr="00A53D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547F1" w:rsidRPr="00A53DCC">
              <w:rPr>
                <w:rFonts w:ascii="Times New Roman" w:hAnsi="Times New Roman" w:cs="Times New Roman"/>
                <w:sz w:val="24"/>
                <w:szCs w:val="24"/>
              </w:rPr>
              <w:t xml:space="preserve"> – 1990. </w:t>
            </w:r>
            <w:r w:rsidR="003B20A8" w:rsidRPr="00A53DCC">
              <w:rPr>
                <w:rFonts w:ascii="Times New Roman" w:hAnsi="Times New Roman" w:cs="Times New Roman"/>
                <w:sz w:val="24"/>
                <w:szCs w:val="24"/>
              </w:rPr>
              <w:t>Účtovné zostavy sa zachovali len rokov 198</w:t>
            </w:r>
            <w:r w:rsidR="00A53DCC" w:rsidRPr="00A53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20A8" w:rsidRPr="00A53DC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B20A8" w:rsidRPr="00A5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A53DCC" w:rsidRPr="00A53D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3B20A8" w:rsidRPr="00A53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3DCC">
              <w:rPr>
                <w:rFonts w:ascii="Times New Roman" w:hAnsi="Times New Roman" w:cs="Times New Roman"/>
                <w:sz w:val="24"/>
                <w:szCs w:val="24"/>
              </w:rPr>
              <w:t xml:space="preserve"> Medzi ostatný účtovný materiál sú zaradené účtovné knihy a spisy prevádzkarne MNV, osvetovej besedy a miestneho kultúrneho strediska.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Obsah </w:t>
            </w:r>
            <w:r w:rsidR="00EF1790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a rozsah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archívneho fondu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Appraisal, destruction and scheduling information</w:t>
            </w:r>
          </w:p>
        </w:tc>
        <w:tc>
          <w:tcPr>
            <w:tcW w:w="8756" w:type="dxa"/>
            <w:vAlign w:val="center"/>
          </w:tcPr>
          <w:p w:rsidR="00F01588" w:rsidRPr="00CC19B8" w:rsidRDefault="00C46153" w:rsidP="00FC28C8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5CCE">
              <w:rPr>
                <w:rFonts w:ascii="Times New Roman" w:hAnsi="Times New Roman" w:cs="Times New Roman"/>
                <w:sz w:val="24"/>
                <w:szCs w:val="24"/>
              </w:rPr>
              <w:t xml:space="preserve">Dňa </w:t>
            </w:r>
            <w:r w:rsidR="001B5BDB" w:rsidRPr="00F65CCE">
              <w:rPr>
                <w:rFonts w:ascii="Times New Roman" w:hAnsi="Times New Roman" w:cs="Times New Roman"/>
                <w:sz w:val="24"/>
                <w:szCs w:val="24"/>
              </w:rPr>
              <w:t>27. 7. 1965 bol Miestnym národným výborom v Tesárskych Mlyňanoch podaný návrh na vyradenie registratúrnych záznamov bez znaku hodnoty „A“, ktorý bol protokolárne pod č. Arch</w:t>
            </w:r>
            <w:r w:rsidR="00A01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5BDB" w:rsidRPr="00F65CCE">
              <w:rPr>
                <w:rFonts w:ascii="Times New Roman" w:hAnsi="Times New Roman" w:cs="Times New Roman"/>
                <w:sz w:val="24"/>
                <w:szCs w:val="24"/>
              </w:rPr>
              <w:t xml:space="preserve"> 160/1965 dňa 10. 8. 1965 schválený. </w:t>
            </w:r>
            <w:r w:rsidR="00E714DF" w:rsidRPr="00F65CCE">
              <w:rPr>
                <w:rFonts w:ascii="Times New Roman" w:hAnsi="Times New Roman" w:cs="Times New Roman"/>
                <w:sz w:val="24"/>
                <w:szCs w:val="24"/>
              </w:rPr>
              <w:t xml:space="preserve">Dňa </w:t>
            </w:r>
            <w:r w:rsidR="003B20A8" w:rsidRPr="00F65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701B" w:rsidRPr="00F65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14DF" w:rsidRPr="00F65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5CCE" w:rsidRPr="00F65CCE">
              <w:rPr>
                <w:rFonts w:ascii="Times New Roman" w:hAnsi="Times New Roman" w:cs="Times New Roman"/>
                <w:sz w:val="24"/>
                <w:szCs w:val="24"/>
              </w:rPr>
              <w:t> septembra </w:t>
            </w:r>
            <w:r w:rsidR="00E714DF" w:rsidRPr="00F65C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B20A8" w:rsidRPr="00F65C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701B" w:rsidRPr="00F65C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14DF" w:rsidRPr="00F65CCE">
              <w:rPr>
                <w:rFonts w:ascii="Times New Roman" w:hAnsi="Times New Roman" w:cs="Times New Roman"/>
                <w:sz w:val="24"/>
                <w:szCs w:val="24"/>
              </w:rPr>
              <w:t xml:space="preserve"> bol</w:t>
            </w:r>
            <w:r w:rsidR="0083701B" w:rsidRPr="00F65CCE">
              <w:rPr>
                <w:rFonts w:ascii="Times New Roman" w:hAnsi="Times New Roman" w:cs="Times New Roman"/>
                <w:sz w:val="24"/>
                <w:szCs w:val="24"/>
              </w:rPr>
              <w:t xml:space="preserve"> Obecným úradom v Tesárskych Mlyňanoch predložený návrh </w:t>
            </w:r>
            <w:r w:rsidR="005F53F3" w:rsidRPr="00F65CCE">
              <w:rPr>
                <w:rFonts w:ascii="Times New Roman" w:hAnsi="Times New Roman" w:cs="Times New Roman"/>
                <w:sz w:val="24"/>
                <w:szCs w:val="24"/>
              </w:rPr>
              <w:t xml:space="preserve">na vyradenie </w:t>
            </w:r>
            <w:r w:rsidR="00927622" w:rsidRPr="00F65CCE">
              <w:rPr>
                <w:rFonts w:ascii="Times New Roman" w:hAnsi="Times New Roman" w:cs="Times New Roman"/>
                <w:sz w:val="24"/>
                <w:szCs w:val="24"/>
              </w:rPr>
              <w:t xml:space="preserve">registratúrnych záznamov </w:t>
            </w:r>
            <w:r w:rsidR="003B20A8" w:rsidRPr="00F65CCE">
              <w:rPr>
                <w:rFonts w:ascii="Times New Roman" w:hAnsi="Times New Roman" w:cs="Times New Roman"/>
                <w:sz w:val="24"/>
                <w:szCs w:val="24"/>
              </w:rPr>
              <w:t xml:space="preserve">so znakom hodnoty „A“ a </w:t>
            </w:r>
            <w:r w:rsidR="00927622" w:rsidRPr="00F65CCE">
              <w:rPr>
                <w:rFonts w:ascii="Times New Roman" w:hAnsi="Times New Roman" w:cs="Times New Roman"/>
                <w:sz w:val="24"/>
                <w:szCs w:val="24"/>
              </w:rPr>
              <w:t>bez znaku hodnoty „A“ navrhnutých na vyradenie</w:t>
            </w:r>
            <w:r w:rsidR="00E714DF" w:rsidRPr="00F65CCE">
              <w:rPr>
                <w:rFonts w:ascii="Times New Roman" w:hAnsi="Times New Roman" w:cs="Times New Roman"/>
                <w:sz w:val="24"/>
                <w:szCs w:val="24"/>
              </w:rPr>
              <w:t xml:space="preserve">. Predmetom vyradenia boli </w:t>
            </w:r>
            <w:r w:rsidR="001B5BDB" w:rsidRPr="00F65CCE">
              <w:rPr>
                <w:rFonts w:ascii="Times New Roman" w:hAnsi="Times New Roman" w:cs="Times New Roman"/>
                <w:sz w:val="24"/>
                <w:szCs w:val="24"/>
              </w:rPr>
              <w:t xml:space="preserve">zápisnice rady a pléna MNV, registratúrne záznamy </w:t>
            </w:r>
            <w:r w:rsidR="003B20A8" w:rsidRPr="00F65CCE">
              <w:rPr>
                <w:rFonts w:ascii="Times New Roman" w:hAnsi="Times New Roman" w:cs="Times New Roman"/>
                <w:sz w:val="24"/>
                <w:szCs w:val="24"/>
              </w:rPr>
              <w:t xml:space="preserve">administratívneho a </w:t>
            </w:r>
            <w:r w:rsidR="00E714DF" w:rsidRPr="00F65CCE">
              <w:rPr>
                <w:rFonts w:ascii="Times New Roman" w:hAnsi="Times New Roman" w:cs="Times New Roman"/>
                <w:sz w:val="24"/>
                <w:szCs w:val="24"/>
              </w:rPr>
              <w:t xml:space="preserve">účtovného charakteru </w:t>
            </w:r>
            <w:r w:rsidR="001B5BDB" w:rsidRPr="00F65CCE">
              <w:rPr>
                <w:rFonts w:ascii="Times New Roman" w:hAnsi="Times New Roman" w:cs="Times New Roman"/>
                <w:sz w:val="24"/>
                <w:szCs w:val="24"/>
              </w:rPr>
              <w:t>so znakom hodnoty „A“ a registratúrne záznamy účtovného charakteru bez znaku hodnoty „A“</w:t>
            </w:r>
            <w:r w:rsidR="00F65CCE" w:rsidRPr="00F65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5BDB" w:rsidRPr="00F65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4CD" w:rsidRPr="00F65CCE">
              <w:rPr>
                <w:rFonts w:ascii="Times New Roman" w:hAnsi="Times New Roman" w:cs="Times New Roman"/>
                <w:sz w:val="24"/>
                <w:szCs w:val="24"/>
              </w:rPr>
              <w:t xml:space="preserve">Rozhodnutím č. </w:t>
            </w:r>
            <w:r w:rsidR="00F65CCE" w:rsidRPr="00F65CCE">
              <w:rPr>
                <w:rFonts w:ascii="Times New Roman" w:hAnsi="Times New Roman" w:cs="Times New Roman"/>
                <w:sz w:val="24"/>
                <w:szCs w:val="24"/>
              </w:rPr>
              <w:t>ŠOKA</w:t>
            </w:r>
            <w:r w:rsidR="003B20A8" w:rsidRPr="00F65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5CCE" w:rsidRPr="00F65CC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C64CD" w:rsidRPr="00F65C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65CCE" w:rsidRPr="00F65CCE">
              <w:rPr>
                <w:rFonts w:ascii="Times New Roman" w:hAnsi="Times New Roman" w:cs="Times New Roman"/>
                <w:sz w:val="24"/>
                <w:szCs w:val="24"/>
              </w:rPr>
              <w:t>00655</w:t>
            </w:r>
            <w:r w:rsidR="004C64CD" w:rsidRPr="00F65CCE">
              <w:rPr>
                <w:rFonts w:ascii="Times New Roman" w:hAnsi="Times New Roman" w:cs="Times New Roman"/>
                <w:sz w:val="24"/>
                <w:szCs w:val="24"/>
              </w:rPr>
              <w:t xml:space="preserve"> bol</w:t>
            </w:r>
            <w:r w:rsidR="00F65CCE" w:rsidRPr="00F65CCE">
              <w:rPr>
                <w:rFonts w:ascii="Times New Roman" w:hAnsi="Times New Roman" w:cs="Times New Roman"/>
                <w:sz w:val="24"/>
                <w:szCs w:val="24"/>
              </w:rPr>
              <w:t xml:space="preserve"> vyhotovený protokol o vykonaní odbornej archívnej prehliadky a návrh na</w:t>
            </w:r>
            <w:r w:rsidR="004C64CD" w:rsidRPr="00F65CCE">
              <w:rPr>
                <w:rFonts w:ascii="Times New Roman" w:hAnsi="Times New Roman" w:cs="Times New Roman"/>
                <w:sz w:val="24"/>
                <w:szCs w:val="24"/>
              </w:rPr>
              <w:t xml:space="preserve"> vyra</w:t>
            </w:r>
            <w:r w:rsidR="00F65CCE" w:rsidRPr="00F65CCE">
              <w:rPr>
                <w:rFonts w:ascii="Times New Roman" w:hAnsi="Times New Roman" w:cs="Times New Roman"/>
                <w:sz w:val="24"/>
                <w:szCs w:val="24"/>
              </w:rPr>
              <w:t>denie bol schválený</w:t>
            </w:r>
            <w:r w:rsidR="006E1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Vyraďovanie a hodnotenie 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Accruals</w:t>
            </w:r>
          </w:p>
        </w:tc>
        <w:tc>
          <w:tcPr>
            <w:tcW w:w="8756" w:type="dxa"/>
            <w:vAlign w:val="center"/>
          </w:tcPr>
          <w:p w:rsidR="00F01588" w:rsidRPr="00CC19B8" w:rsidRDefault="00E35B45" w:rsidP="00473A3F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19B8">
              <w:rPr>
                <w:rFonts w:ascii="Times New Roman" w:hAnsi="Times New Roman" w:cs="Times New Roman"/>
                <w:sz w:val="24"/>
                <w:szCs w:val="24"/>
              </w:rPr>
              <w:t>Neočakávajú sa</w:t>
            </w:r>
            <w:r w:rsidR="006B7BED" w:rsidRPr="00CC1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Možné prírastky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System of arrangement</w:t>
            </w:r>
          </w:p>
        </w:tc>
        <w:tc>
          <w:tcPr>
            <w:tcW w:w="8756" w:type="dxa"/>
            <w:vAlign w:val="center"/>
          </w:tcPr>
          <w:p w:rsidR="00F01588" w:rsidRPr="00CC19B8" w:rsidRDefault="005728FE" w:rsidP="00A0198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19B8">
              <w:rPr>
                <w:rFonts w:ascii="Times New Roman" w:hAnsi="Times New Roman" w:cs="Times New Roman"/>
                <w:sz w:val="24"/>
                <w:szCs w:val="24"/>
              </w:rPr>
              <w:t>Písomnosti fondu Miestny národný výbor v</w:t>
            </w:r>
            <w:r w:rsidR="00CC19B8" w:rsidRPr="00CC19B8">
              <w:rPr>
                <w:rFonts w:ascii="Times New Roman" w:hAnsi="Times New Roman" w:cs="Times New Roman"/>
                <w:sz w:val="24"/>
                <w:szCs w:val="24"/>
              </w:rPr>
              <w:t xml:space="preserve"> Tesárskych </w:t>
            </w:r>
            <w:r w:rsidR="00CC19B8" w:rsidRPr="007D4F20">
              <w:rPr>
                <w:rFonts w:ascii="Times New Roman" w:hAnsi="Times New Roman" w:cs="Times New Roman"/>
                <w:sz w:val="24"/>
                <w:szCs w:val="24"/>
              </w:rPr>
              <w:t>Mlyňanoch</w:t>
            </w:r>
            <w:r w:rsidRPr="007D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985">
              <w:rPr>
                <w:rFonts w:ascii="Times New Roman" w:hAnsi="Times New Roman" w:cs="Times New Roman"/>
                <w:sz w:val="24"/>
                <w:szCs w:val="24"/>
              </w:rPr>
              <w:t>sú rozčlenené</w:t>
            </w:r>
            <w:r w:rsidRPr="007D4F20">
              <w:rPr>
                <w:rFonts w:ascii="Times New Roman" w:hAnsi="Times New Roman" w:cs="Times New Roman"/>
                <w:sz w:val="24"/>
                <w:szCs w:val="24"/>
              </w:rPr>
              <w:t xml:space="preserve"> do troch základných skupín: úradné knihy, spisový materiál a účtovný materiál. </w:t>
            </w:r>
            <w:r w:rsidR="00473A3F" w:rsidRPr="007D4F20">
              <w:rPr>
                <w:rFonts w:ascii="Times New Roman" w:hAnsi="Times New Roman" w:cs="Times New Roman"/>
                <w:sz w:val="24"/>
                <w:szCs w:val="24"/>
              </w:rPr>
              <w:t>Pri úradných knihách je inventárnou jednotkou jeden ročník zápisníc. Keďže pôvodca sa pri manipuláci</w:t>
            </w:r>
            <w:r w:rsidR="00E2518C" w:rsidRPr="007D4F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73A3F" w:rsidRPr="007D4F20">
              <w:rPr>
                <w:rFonts w:ascii="Times New Roman" w:hAnsi="Times New Roman" w:cs="Times New Roman"/>
                <w:sz w:val="24"/>
                <w:szCs w:val="24"/>
              </w:rPr>
              <w:t xml:space="preserve"> so spismi neriadil žiadnymi platnými smernicami pre manipuláciu s registratúrnymi záznamami a záznamom neboli prideľované registratúrne znaky ani lehoty uloženia a</w:t>
            </w:r>
            <w:r w:rsidR="00E2518C" w:rsidRPr="007D4F20">
              <w:rPr>
                <w:rFonts w:ascii="Times New Roman" w:hAnsi="Times New Roman" w:cs="Times New Roman"/>
                <w:sz w:val="24"/>
                <w:szCs w:val="24"/>
              </w:rPr>
              <w:t xml:space="preserve"> aj </w:t>
            </w:r>
            <w:r w:rsidR="00473A3F" w:rsidRPr="007D4F20">
              <w:rPr>
                <w:rFonts w:ascii="Times New Roman" w:hAnsi="Times New Roman" w:cs="Times New Roman"/>
                <w:sz w:val="24"/>
                <w:szCs w:val="24"/>
              </w:rPr>
              <w:t>vzhľadom na malé množstvo archívnych dokumentov, sú tieto uložené chronologicko-numericky. Inventárnou jednotkou pri</w:t>
            </w:r>
            <w:r w:rsidR="00B96788" w:rsidRPr="007D4F20">
              <w:rPr>
                <w:rFonts w:ascii="Times New Roman" w:hAnsi="Times New Roman" w:cs="Times New Roman"/>
                <w:sz w:val="24"/>
                <w:szCs w:val="24"/>
              </w:rPr>
              <w:t xml:space="preserve"> spisoch</w:t>
            </w:r>
            <w:r w:rsidR="00473A3F" w:rsidRPr="007D4F20">
              <w:rPr>
                <w:rFonts w:ascii="Times New Roman" w:hAnsi="Times New Roman" w:cs="Times New Roman"/>
                <w:sz w:val="24"/>
                <w:szCs w:val="24"/>
              </w:rPr>
              <w:t xml:space="preserve"> je súbor archívnych dokumentov za jeden kalendárny rok</w:t>
            </w:r>
            <w:r w:rsidR="003826E3" w:rsidRPr="007D4F20">
              <w:rPr>
                <w:rFonts w:ascii="Times New Roman" w:hAnsi="Times New Roman" w:cs="Times New Roman"/>
                <w:sz w:val="24"/>
                <w:szCs w:val="24"/>
              </w:rPr>
              <w:t>. Pri účtovnom materiáli je inventárnou jednotkou skupina účtovných kníh alebo písomností za jeden kalendárny rok.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Spôsob usporiadania</w:t>
            </w:r>
          </w:p>
        </w:tc>
      </w:tr>
      <w:tr w:rsidR="00F01588" w:rsidRPr="00E65C24" w:rsidTr="00EF1790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Conditions governing acces</w:t>
            </w:r>
          </w:p>
        </w:tc>
        <w:tc>
          <w:tcPr>
            <w:tcW w:w="8756" w:type="dxa"/>
            <w:vAlign w:val="center"/>
          </w:tcPr>
          <w:p w:rsidR="00F01588" w:rsidRPr="00CC19B8" w:rsidRDefault="00E2518C" w:rsidP="00A019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9B8">
              <w:rPr>
                <w:rFonts w:ascii="Times New Roman" w:hAnsi="Times New Roman" w:cs="Times New Roman"/>
                <w:sz w:val="24"/>
                <w:szCs w:val="24"/>
              </w:rPr>
              <w:t xml:space="preserve">Prístupný. </w:t>
            </w:r>
            <w:r w:rsidR="003733E8" w:rsidRPr="00CC19B8">
              <w:rPr>
                <w:rFonts w:ascii="Times New Roman" w:hAnsi="Times New Roman" w:cs="Times New Roman"/>
                <w:sz w:val="24"/>
                <w:szCs w:val="24"/>
              </w:rPr>
              <w:t xml:space="preserve">Prístupnosť </w:t>
            </w:r>
            <w:r w:rsidR="002F43B2" w:rsidRPr="00CC19B8">
              <w:rPr>
                <w:rFonts w:ascii="Times New Roman" w:hAnsi="Times New Roman" w:cs="Times New Roman"/>
                <w:sz w:val="24"/>
                <w:szCs w:val="24"/>
              </w:rPr>
              <w:t>niektorých dokumentov (napr. obsahujúcich osobné údaje) môže byť</w:t>
            </w:r>
            <w:r w:rsidR="003733E8" w:rsidRPr="00CC19B8">
              <w:rPr>
                <w:rFonts w:ascii="Times New Roman" w:hAnsi="Times New Roman" w:cs="Times New Roman"/>
                <w:sz w:val="24"/>
                <w:szCs w:val="24"/>
              </w:rPr>
              <w:t xml:space="preserve"> obmedzená </w:t>
            </w:r>
            <w:r w:rsidR="00B54C00" w:rsidRPr="00CC19B8">
              <w:rPr>
                <w:rFonts w:ascii="Times New Roman" w:hAnsi="Times New Roman" w:cs="Times New Roman"/>
                <w:sz w:val="24"/>
                <w:szCs w:val="24"/>
              </w:rPr>
              <w:t>v zmysle § 13</w:t>
            </w:r>
            <w:r w:rsidR="003733E8" w:rsidRPr="00CC19B8">
              <w:rPr>
                <w:rFonts w:ascii="Times New Roman" w:hAnsi="Times New Roman" w:cs="Times New Roman"/>
                <w:sz w:val="24"/>
                <w:szCs w:val="24"/>
              </w:rPr>
              <w:t xml:space="preserve"> zákona č. </w:t>
            </w:r>
            <w:r w:rsidR="00B54C00" w:rsidRPr="00CC19B8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3733E8" w:rsidRPr="00CC19B8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B54C00" w:rsidRPr="00CC19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733E8" w:rsidRPr="00CC19B8">
              <w:rPr>
                <w:rFonts w:ascii="Times New Roman" w:hAnsi="Times New Roman" w:cs="Times New Roman"/>
                <w:sz w:val="24"/>
                <w:szCs w:val="24"/>
              </w:rPr>
              <w:t xml:space="preserve"> Z. z. o</w:t>
            </w:r>
            <w:r w:rsidR="00B54C00" w:rsidRPr="00CC19B8">
              <w:rPr>
                <w:rFonts w:ascii="Times New Roman" w:hAnsi="Times New Roman" w:cs="Times New Roman"/>
                <w:sz w:val="24"/>
                <w:szCs w:val="24"/>
              </w:rPr>
              <w:t> archívoch a registratúrach</w:t>
            </w:r>
            <w:r w:rsidR="003733E8" w:rsidRPr="00CC19B8">
              <w:rPr>
                <w:rFonts w:ascii="Times New Roman" w:hAnsi="Times New Roman" w:cs="Times New Roman"/>
                <w:sz w:val="24"/>
                <w:szCs w:val="24"/>
              </w:rPr>
              <w:t xml:space="preserve"> a o doplnení niektorých zákonov</w:t>
            </w:r>
            <w:r w:rsidR="00B54C00" w:rsidRPr="00CC19B8">
              <w:rPr>
                <w:rFonts w:ascii="Times New Roman" w:hAnsi="Times New Roman" w:cs="Times New Roman"/>
                <w:sz w:val="24"/>
                <w:szCs w:val="24"/>
              </w:rPr>
              <w:t xml:space="preserve"> v znení neskorších</w:t>
            </w:r>
            <w:r w:rsidR="00A01985">
              <w:rPr>
                <w:rFonts w:ascii="Times New Roman" w:hAnsi="Times New Roman" w:cs="Times New Roman"/>
                <w:sz w:val="24"/>
                <w:szCs w:val="24"/>
              </w:rPr>
              <w:t xml:space="preserve"> a podľa zákona NR SR č. 18/2018 Z. z. o ochrane osobných údajov a o zmene a doplnení niektorých zákonov.</w:t>
            </w:r>
            <w:r w:rsidR="00B54C00" w:rsidRPr="00CC1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Podmienky prístupu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Conditions governing reproduction</w:t>
            </w:r>
          </w:p>
        </w:tc>
        <w:tc>
          <w:tcPr>
            <w:tcW w:w="8756" w:type="dxa"/>
            <w:vAlign w:val="center"/>
          </w:tcPr>
          <w:p w:rsidR="00F01588" w:rsidRPr="00CC19B8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9B8">
              <w:rPr>
                <w:rFonts w:ascii="Times New Roman" w:hAnsi="Times New Roman" w:cs="Times New Roman"/>
                <w:sz w:val="24"/>
                <w:szCs w:val="24"/>
              </w:rPr>
              <w:t>Archívne dokumenty možno reprodukovať so súhlasom archívu podľa podmienok uvedených v jeho bádateľskom poriadku a v súlade s internými predpismi MV SR.</w:t>
            </w: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Podmienky vyhotovovania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reprodukcií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Language /scripts of material</w:t>
            </w:r>
          </w:p>
        </w:tc>
        <w:tc>
          <w:tcPr>
            <w:tcW w:w="8756" w:type="dxa"/>
            <w:vAlign w:val="center"/>
          </w:tcPr>
          <w:p w:rsidR="00F01588" w:rsidRPr="00CC19B8" w:rsidRDefault="00676A29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9B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01588" w:rsidRPr="00CC19B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02B79" w:rsidRPr="00CC19B8">
              <w:rPr>
                <w:rFonts w:ascii="Times New Roman" w:hAnsi="Times New Roman" w:cs="Times New Roman"/>
                <w:sz w:val="24"/>
                <w:szCs w:val="24"/>
              </w:rPr>
              <w:t>ovenský</w:t>
            </w: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Jazyk/písmo archívnych dokumentov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Physical characteristics and technical requirements</w:t>
            </w:r>
          </w:p>
        </w:tc>
        <w:tc>
          <w:tcPr>
            <w:tcW w:w="8756" w:type="dxa"/>
            <w:vAlign w:val="center"/>
          </w:tcPr>
          <w:p w:rsidR="00F01588" w:rsidRPr="00E65C24" w:rsidRDefault="00676A29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epoškodený</w:t>
            </w: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Fyz</w:t>
            </w:r>
            <w:r w:rsidR="00EF1790"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ický stav a technické </w:t>
            </w:r>
            <w:r w:rsidR="00EF1790" w:rsidRPr="00EB776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požiadavky</w:t>
            </w:r>
          </w:p>
        </w:tc>
      </w:tr>
      <w:tr w:rsidR="00EF1790" w:rsidRPr="00E65C24" w:rsidTr="00AC2F68">
        <w:trPr>
          <w:trHeight w:val="1134"/>
        </w:trPr>
        <w:tc>
          <w:tcPr>
            <w:tcW w:w="1049" w:type="dxa"/>
            <w:vAlign w:val="center"/>
          </w:tcPr>
          <w:p w:rsidR="00EF1790" w:rsidRPr="00E65C24" w:rsidRDefault="00AC2F6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1790" w:rsidRPr="00E65C24">
              <w:rPr>
                <w:rFonts w:ascii="Times New Roman" w:hAnsi="Times New Roman" w:cs="Times New Roman"/>
                <w:sz w:val="24"/>
                <w:szCs w:val="24"/>
              </w:rPr>
              <w:t>.4.5.</w:t>
            </w:r>
          </w:p>
        </w:tc>
        <w:tc>
          <w:tcPr>
            <w:tcW w:w="2352" w:type="dxa"/>
            <w:vAlign w:val="center"/>
          </w:tcPr>
          <w:p w:rsidR="00EF1790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Finding aids</w:t>
            </w:r>
          </w:p>
        </w:tc>
        <w:tc>
          <w:tcPr>
            <w:tcW w:w="8756" w:type="dxa"/>
            <w:vAlign w:val="center"/>
          </w:tcPr>
          <w:p w:rsidR="00EF1790" w:rsidRPr="00E65C24" w:rsidRDefault="003733E8" w:rsidP="00C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Štátny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okresný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archív v Nitre, </w:t>
            </w:r>
            <w:r w:rsidR="00CC19B8">
              <w:rPr>
                <w:rFonts w:ascii="Times New Roman" w:hAnsi="Times New Roman" w:cs="Times New Roman"/>
                <w:sz w:val="24"/>
                <w:szCs w:val="24"/>
              </w:rPr>
              <w:t>Gabriela Arpášová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Miestne národné výbory v</w:t>
            </w:r>
            <w:r w:rsidR="00CC19B8">
              <w:rPr>
                <w:rFonts w:ascii="Times New Roman" w:hAnsi="Times New Roman" w:cs="Times New Roman"/>
                <w:sz w:val="24"/>
                <w:szCs w:val="24"/>
              </w:rPr>
              <w:t> Mlyňanoch, v Tesároch nad Žitavou, v Tesárskych Mlyňanoch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združený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inventár,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  <w:r w:rsidR="00A019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1999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evidenčné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čísl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343</w:t>
            </w:r>
            <w:r w:rsidR="00CC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19B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strán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  <w:vAlign w:val="center"/>
          </w:tcPr>
          <w:p w:rsidR="00EF1790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Vyhľadávacie pomôcky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Existence and location of originals</w:t>
            </w:r>
          </w:p>
        </w:tc>
        <w:tc>
          <w:tcPr>
            <w:tcW w:w="8756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Ministerstvo vnútra SR</w:t>
            </w:r>
            <w:r w:rsidR="00AC2F68" w:rsidRPr="00E65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Štátny archív v</w:t>
            </w:r>
            <w:r w:rsidR="00AC2F68" w:rsidRPr="00E65C24">
              <w:rPr>
                <w:rFonts w:ascii="Times New Roman" w:hAnsi="Times New Roman" w:cs="Times New Roman"/>
                <w:sz w:val="24"/>
                <w:szCs w:val="24"/>
              </w:rPr>
              <w:t> Nitre, Novozámocká 273, 951 12 Ivanka pri Nitre</w:t>
            </w:r>
          </w:p>
        </w:tc>
        <w:tc>
          <w:tcPr>
            <w:tcW w:w="2063" w:type="dxa"/>
          </w:tcPr>
          <w:p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Existencia a umiestnenie originálov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Existence and location of copies</w:t>
            </w:r>
          </w:p>
        </w:tc>
        <w:tc>
          <w:tcPr>
            <w:tcW w:w="8756" w:type="dxa"/>
            <w:vAlign w:val="center"/>
          </w:tcPr>
          <w:p w:rsidR="00F01588" w:rsidRPr="00E65C24" w:rsidRDefault="006967FA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Informácie nie sú známe.</w:t>
            </w:r>
          </w:p>
        </w:tc>
        <w:tc>
          <w:tcPr>
            <w:tcW w:w="2063" w:type="dxa"/>
          </w:tcPr>
          <w:p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Existencia a </w:t>
            </w:r>
            <w:r w:rsidR="00F01588" w:rsidRPr="00E65C24">
              <w:rPr>
                <w:rFonts w:ascii="Times New Roman" w:hAnsi="Times New Roman" w:cs="Times New Roman"/>
                <w:sz w:val="24"/>
                <w:szCs w:val="24"/>
              </w:rPr>
              <w:t>umiestnenie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 kópií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Related units of description</w:t>
            </w:r>
          </w:p>
        </w:tc>
        <w:tc>
          <w:tcPr>
            <w:tcW w:w="8756" w:type="dxa"/>
            <w:vAlign w:val="center"/>
          </w:tcPr>
          <w:p w:rsidR="00F01588" w:rsidRDefault="003733E8" w:rsidP="00373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32">
              <w:rPr>
                <w:rFonts w:ascii="Times New Roman" w:hAnsi="Times New Roman" w:cs="Times New Roman"/>
                <w:sz w:val="24"/>
                <w:szCs w:val="24"/>
              </w:rPr>
              <w:t>Miestny národný výbor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C19B8">
              <w:rPr>
                <w:rFonts w:ascii="Times New Roman" w:hAnsi="Times New Roman" w:cs="Times New Roman"/>
                <w:sz w:val="24"/>
                <w:szCs w:val="24"/>
              </w:rPr>
              <w:t>Mlyňanoch</w:t>
            </w:r>
            <w:r w:rsidR="00EB776C">
              <w:rPr>
                <w:rFonts w:ascii="Times New Roman" w:hAnsi="Times New Roman" w:cs="Times New Roman"/>
                <w:sz w:val="24"/>
                <w:szCs w:val="24"/>
              </w:rPr>
              <w:t xml:space="preserve"> 195</w:t>
            </w:r>
            <w:r w:rsidR="00CC1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776C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CC19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B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3E8" w:rsidRPr="00E65C24" w:rsidRDefault="003733E8" w:rsidP="00C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E32">
              <w:rPr>
                <w:rFonts w:ascii="Times New Roman" w:hAnsi="Times New Roman" w:cs="Times New Roman"/>
                <w:sz w:val="24"/>
                <w:szCs w:val="24"/>
              </w:rPr>
              <w:t>Miestny národný výbor v</w:t>
            </w:r>
            <w:r w:rsidR="00CC19B8">
              <w:rPr>
                <w:rFonts w:ascii="Times New Roman" w:hAnsi="Times New Roman" w:cs="Times New Roman"/>
                <w:sz w:val="24"/>
                <w:szCs w:val="24"/>
              </w:rPr>
              <w:t> Tesároch nad Žitavou</w:t>
            </w:r>
            <w:r w:rsidR="00EB776C">
              <w:rPr>
                <w:rFonts w:ascii="Times New Roman" w:hAnsi="Times New Roman" w:cs="Times New Roman"/>
                <w:sz w:val="24"/>
                <w:szCs w:val="24"/>
              </w:rPr>
              <w:t xml:space="preserve"> 1950 – 19</w:t>
            </w:r>
            <w:r w:rsidR="00CC19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B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</w:tcPr>
          <w:p w:rsidR="00F01588" w:rsidRPr="00E65C24" w:rsidRDefault="00EF1790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Súvisiace jednotky opisu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Publikation note</w:t>
            </w:r>
          </w:p>
        </w:tc>
        <w:tc>
          <w:tcPr>
            <w:tcW w:w="8756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Informácie nie sú známe.</w:t>
            </w: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Informácie o publikovaní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8756" w:type="dxa"/>
            <w:vAlign w:val="center"/>
          </w:tcPr>
          <w:p w:rsidR="00F01588" w:rsidRPr="00E65C24" w:rsidRDefault="00AC2F6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Pri požiadavke na štúdium je potrebné uviesť inventárne číslo, číslo škatule a číslo spisu, pokiaľ je uvedené.</w:t>
            </w:r>
          </w:p>
        </w:tc>
        <w:tc>
          <w:tcPr>
            <w:tcW w:w="2063" w:type="dxa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Archivist´s note</w:t>
            </w:r>
          </w:p>
        </w:tc>
        <w:tc>
          <w:tcPr>
            <w:tcW w:w="8756" w:type="dxa"/>
            <w:vAlign w:val="center"/>
          </w:tcPr>
          <w:p w:rsidR="00F01588" w:rsidRPr="00E65C24" w:rsidRDefault="006967FA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Mgr. Elena Galandová</w:t>
            </w:r>
          </w:p>
        </w:tc>
        <w:tc>
          <w:tcPr>
            <w:tcW w:w="2063" w:type="dxa"/>
          </w:tcPr>
          <w:p w:rsidR="00F01588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Informácia o spracovateľovi a spracovaní</w:t>
            </w:r>
          </w:p>
        </w:tc>
      </w:tr>
      <w:tr w:rsidR="00F01588" w:rsidRPr="00E65C24" w:rsidTr="00F01588">
        <w:tc>
          <w:tcPr>
            <w:tcW w:w="1049" w:type="dxa"/>
            <w:vAlign w:val="center"/>
          </w:tcPr>
          <w:p w:rsidR="00F01588" w:rsidRPr="00E65C24" w:rsidRDefault="00F01588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2352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Rules or conventions</w:t>
            </w:r>
          </w:p>
        </w:tc>
        <w:tc>
          <w:tcPr>
            <w:tcW w:w="8756" w:type="dxa"/>
            <w:vAlign w:val="center"/>
          </w:tcPr>
          <w:p w:rsidR="00F01588" w:rsidRPr="00E65C24" w:rsidRDefault="00F01588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 xml:space="preserve">Opis bol vyhotovený podľa ISAD(G): General International Standard Archival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Description, Second Edition</w:t>
            </w:r>
          </w:p>
        </w:tc>
        <w:tc>
          <w:tcPr>
            <w:tcW w:w="2063" w:type="dxa"/>
          </w:tcPr>
          <w:p w:rsidR="00F01588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Pravidlá alebo </w:t>
            </w: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zásady</w:t>
            </w:r>
          </w:p>
        </w:tc>
      </w:tr>
      <w:tr w:rsidR="00E35B45" w:rsidRPr="00E65C24" w:rsidTr="00F01588">
        <w:tc>
          <w:tcPr>
            <w:tcW w:w="1049" w:type="dxa"/>
            <w:vAlign w:val="center"/>
          </w:tcPr>
          <w:p w:rsidR="00E35B45" w:rsidRPr="00E65C24" w:rsidRDefault="00E35B45" w:rsidP="00E65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3.7.3.</w:t>
            </w:r>
          </w:p>
        </w:tc>
        <w:tc>
          <w:tcPr>
            <w:tcW w:w="2352" w:type="dxa"/>
            <w:vAlign w:val="center"/>
          </w:tcPr>
          <w:p w:rsidR="00E35B45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Date(s) of descriptions</w:t>
            </w:r>
          </w:p>
        </w:tc>
        <w:tc>
          <w:tcPr>
            <w:tcW w:w="8756" w:type="dxa"/>
            <w:vAlign w:val="center"/>
          </w:tcPr>
          <w:p w:rsidR="00E35B45" w:rsidRPr="00E65C24" w:rsidRDefault="006D40ED" w:rsidP="00CC19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475" w:rsidRPr="006D40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3B71" w:rsidRPr="006D4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19B8" w:rsidRPr="006D40E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65C24" w:rsidRPr="006D4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7808" w:rsidRPr="006D40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19B8" w:rsidRPr="006D40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3" w:type="dxa"/>
          </w:tcPr>
          <w:p w:rsidR="00E35B45" w:rsidRPr="00E65C24" w:rsidRDefault="00E35B45" w:rsidP="00E65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24">
              <w:rPr>
                <w:rFonts w:ascii="Times New Roman" w:hAnsi="Times New Roman" w:cs="Times New Roman"/>
                <w:sz w:val="24"/>
                <w:szCs w:val="24"/>
              </w:rPr>
              <w:t>Dátum vyhotovenia opisu</w:t>
            </w:r>
          </w:p>
        </w:tc>
      </w:tr>
    </w:tbl>
    <w:p w:rsidR="00E35B45" w:rsidRPr="00F37D16" w:rsidRDefault="00E35B45" w:rsidP="00F37D16">
      <w:pPr>
        <w:spacing w:after="0"/>
      </w:pPr>
    </w:p>
    <w:sectPr w:rsidR="00E35B45" w:rsidRPr="00F37D16" w:rsidSect="0032213B">
      <w:footerReference w:type="even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88" w:rsidRDefault="00D64A88" w:rsidP="004C473D">
      <w:pPr>
        <w:spacing w:after="0" w:line="240" w:lineRule="auto"/>
      </w:pPr>
      <w:r>
        <w:separator/>
      </w:r>
    </w:p>
  </w:endnote>
  <w:endnote w:type="continuationSeparator" w:id="0">
    <w:p w:rsidR="00D64A88" w:rsidRDefault="00D64A88" w:rsidP="004C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3D" w:rsidRDefault="004C473D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C473D" w:rsidRDefault="004C473D" w:rsidP="005421A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3D" w:rsidRDefault="004C473D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B489E">
      <w:rPr>
        <w:rStyle w:val="slostrany"/>
        <w:noProof/>
      </w:rPr>
      <w:t>2</w:t>
    </w:r>
    <w:r>
      <w:rPr>
        <w:rStyle w:val="slostrany"/>
      </w:rPr>
      <w:fldChar w:fldCharType="end"/>
    </w:r>
  </w:p>
  <w:p w:rsidR="004C473D" w:rsidRDefault="004C473D" w:rsidP="005421A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88" w:rsidRDefault="00D64A88" w:rsidP="004C473D">
      <w:pPr>
        <w:spacing w:after="0" w:line="240" w:lineRule="auto"/>
      </w:pPr>
      <w:r>
        <w:separator/>
      </w:r>
    </w:p>
  </w:footnote>
  <w:footnote w:type="continuationSeparator" w:id="0">
    <w:p w:rsidR="00D64A88" w:rsidRDefault="00D64A88" w:rsidP="004C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26F"/>
    <w:multiLevelType w:val="hybridMultilevel"/>
    <w:tmpl w:val="074EA598"/>
    <w:lvl w:ilvl="0" w:tplc="526A00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593771"/>
    <w:multiLevelType w:val="hybridMultilevel"/>
    <w:tmpl w:val="E14E30C0"/>
    <w:lvl w:ilvl="0" w:tplc="F8D81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F30C4"/>
    <w:multiLevelType w:val="hybridMultilevel"/>
    <w:tmpl w:val="FF34285C"/>
    <w:lvl w:ilvl="0" w:tplc="19648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328B6"/>
    <w:multiLevelType w:val="hybridMultilevel"/>
    <w:tmpl w:val="9C46D5EE"/>
    <w:lvl w:ilvl="0" w:tplc="FD8A4AF8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1CF757CA"/>
    <w:multiLevelType w:val="hybridMultilevel"/>
    <w:tmpl w:val="3A4E2A8A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D4F29D5"/>
    <w:multiLevelType w:val="hybridMultilevel"/>
    <w:tmpl w:val="FC7CEB80"/>
    <w:lvl w:ilvl="0" w:tplc="21E23C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D45224"/>
    <w:multiLevelType w:val="hybridMultilevel"/>
    <w:tmpl w:val="0C84A114"/>
    <w:lvl w:ilvl="0" w:tplc="45120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643FE"/>
    <w:multiLevelType w:val="hybridMultilevel"/>
    <w:tmpl w:val="3C5C27D2"/>
    <w:lvl w:ilvl="0" w:tplc="99A865B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39A525D7"/>
    <w:multiLevelType w:val="hybridMultilevel"/>
    <w:tmpl w:val="482AC52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F44074"/>
    <w:multiLevelType w:val="hybridMultilevel"/>
    <w:tmpl w:val="26F0240E"/>
    <w:lvl w:ilvl="0" w:tplc="D7FC5ED2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42C67709"/>
    <w:multiLevelType w:val="hybridMultilevel"/>
    <w:tmpl w:val="3356DF02"/>
    <w:lvl w:ilvl="0" w:tplc="C9566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AB27CF"/>
    <w:multiLevelType w:val="hybridMultilevel"/>
    <w:tmpl w:val="CCBA8FFC"/>
    <w:lvl w:ilvl="0" w:tplc="9AE0FE5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96C6E40"/>
    <w:multiLevelType w:val="hybridMultilevel"/>
    <w:tmpl w:val="F2843F12"/>
    <w:lvl w:ilvl="0" w:tplc="CB8AF3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411C6D"/>
    <w:multiLevelType w:val="hybridMultilevel"/>
    <w:tmpl w:val="E9ECBC7C"/>
    <w:lvl w:ilvl="0" w:tplc="00F28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49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5624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8171EA"/>
    <w:multiLevelType w:val="hybridMultilevel"/>
    <w:tmpl w:val="62DAC1D4"/>
    <w:lvl w:ilvl="0" w:tplc="F3B4C8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4BD788D"/>
    <w:multiLevelType w:val="hybridMultilevel"/>
    <w:tmpl w:val="ED823FCA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F5E3D3F"/>
    <w:multiLevelType w:val="hybridMultilevel"/>
    <w:tmpl w:val="0BBA36E6"/>
    <w:lvl w:ilvl="0" w:tplc="4B2686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A87125"/>
    <w:multiLevelType w:val="hybridMultilevel"/>
    <w:tmpl w:val="5F34B672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FA2915"/>
    <w:multiLevelType w:val="hybridMultilevel"/>
    <w:tmpl w:val="9750867E"/>
    <w:lvl w:ilvl="0" w:tplc="274013E4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>
    <w:nsid w:val="775121A0"/>
    <w:multiLevelType w:val="hybridMultilevel"/>
    <w:tmpl w:val="83549C66"/>
    <w:lvl w:ilvl="0" w:tplc="38AA53C8">
      <w:start w:val="1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0">
    <w:nsid w:val="7A974260"/>
    <w:multiLevelType w:val="hybridMultilevel"/>
    <w:tmpl w:val="876A68CA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2"/>
  </w:num>
  <w:num w:numId="5">
    <w:abstractNumId w:val="16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8"/>
  </w:num>
  <w:num w:numId="11">
    <w:abstractNumId w:val="10"/>
  </w:num>
  <w:num w:numId="12">
    <w:abstractNumId w:val="19"/>
  </w:num>
  <w:num w:numId="13">
    <w:abstractNumId w:val="9"/>
  </w:num>
  <w:num w:numId="14">
    <w:abstractNumId w:val="6"/>
  </w:num>
  <w:num w:numId="15">
    <w:abstractNumId w:val="20"/>
  </w:num>
  <w:num w:numId="16">
    <w:abstractNumId w:val="15"/>
  </w:num>
  <w:num w:numId="17">
    <w:abstractNumId w:val="4"/>
  </w:num>
  <w:num w:numId="18">
    <w:abstractNumId w:val="17"/>
  </w:num>
  <w:num w:numId="19">
    <w:abstractNumId w:val="11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71"/>
    <w:rsid w:val="00004AF4"/>
    <w:rsid w:val="000100DD"/>
    <w:rsid w:val="00015815"/>
    <w:rsid w:val="000169EF"/>
    <w:rsid w:val="00021292"/>
    <w:rsid w:val="00023631"/>
    <w:rsid w:val="000352F2"/>
    <w:rsid w:val="0005413D"/>
    <w:rsid w:val="000547F1"/>
    <w:rsid w:val="00071D0E"/>
    <w:rsid w:val="00072670"/>
    <w:rsid w:val="00077279"/>
    <w:rsid w:val="00082ED9"/>
    <w:rsid w:val="00083366"/>
    <w:rsid w:val="000858EB"/>
    <w:rsid w:val="000A302D"/>
    <w:rsid w:val="000C5913"/>
    <w:rsid w:val="000D2594"/>
    <w:rsid w:val="000D6071"/>
    <w:rsid w:val="000E152C"/>
    <w:rsid w:val="000E4DDC"/>
    <w:rsid w:val="000E72B3"/>
    <w:rsid w:val="000F49DE"/>
    <w:rsid w:val="000F6CB5"/>
    <w:rsid w:val="000F7808"/>
    <w:rsid w:val="00103B71"/>
    <w:rsid w:val="00111B17"/>
    <w:rsid w:val="00126B1E"/>
    <w:rsid w:val="00134C56"/>
    <w:rsid w:val="001374E2"/>
    <w:rsid w:val="001403AB"/>
    <w:rsid w:val="001405B3"/>
    <w:rsid w:val="0014220A"/>
    <w:rsid w:val="001530B2"/>
    <w:rsid w:val="00157B8E"/>
    <w:rsid w:val="001630F0"/>
    <w:rsid w:val="00174AA5"/>
    <w:rsid w:val="00180C7D"/>
    <w:rsid w:val="0018183E"/>
    <w:rsid w:val="00182B1D"/>
    <w:rsid w:val="001A2AAF"/>
    <w:rsid w:val="001B1030"/>
    <w:rsid w:val="001B1FE7"/>
    <w:rsid w:val="001B437E"/>
    <w:rsid w:val="001B497B"/>
    <w:rsid w:val="001B5BDB"/>
    <w:rsid w:val="001B68BC"/>
    <w:rsid w:val="001C3CCB"/>
    <w:rsid w:val="002258F1"/>
    <w:rsid w:val="0023081C"/>
    <w:rsid w:val="002318F4"/>
    <w:rsid w:val="00246565"/>
    <w:rsid w:val="00270BFF"/>
    <w:rsid w:val="002A59DC"/>
    <w:rsid w:val="002B0C2D"/>
    <w:rsid w:val="002B2197"/>
    <w:rsid w:val="002B6A8C"/>
    <w:rsid w:val="002F43B2"/>
    <w:rsid w:val="002F4761"/>
    <w:rsid w:val="0032213B"/>
    <w:rsid w:val="00327F53"/>
    <w:rsid w:val="00332BA2"/>
    <w:rsid w:val="0035466D"/>
    <w:rsid w:val="003728C8"/>
    <w:rsid w:val="003733E8"/>
    <w:rsid w:val="003826E3"/>
    <w:rsid w:val="00385075"/>
    <w:rsid w:val="00387984"/>
    <w:rsid w:val="003916BF"/>
    <w:rsid w:val="00394F47"/>
    <w:rsid w:val="003B20A8"/>
    <w:rsid w:val="003C5D60"/>
    <w:rsid w:val="003C6BCF"/>
    <w:rsid w:val="003D58F9"/>
    <w:rsid w:val="003D7D7D"/>
    <w:rsid w:val="004007DD"/>
    <w:rsid w:val="00414FF8"/>
    <w:rsid w:val="00424D47"/>
    <w:rsid w:val="00432C11"/>
    <w:rsid w:val="00435144"/>
    <w:rsid w:val="004418B3"/>
    <w:rsid w:val="004443A5"/>
    <w:rsid w:val="00454235"/>
    <w:rsid w:val="00463ADE"/>
    <w:rsid w:val="0047337C"/>
    <w:rsid w:val="00473A3F"/>
    <w:rsid w:val="004868A2"/>
    <w:rsid w:val="004A65DF"/>
    <w:rsid w:val="004B00D8"/>
    <w:rsid w:val="004B570B"/>
    <w:rsid w:val="004B70A3"/>
    <w:rsid w:val="004C473D"/>
    <w:rsid w:val="004C64CD"/>
    <w:rsid w:val="004D7DD4"/>
    <w:rsid w:val="004E3D15"/>
    <w:rsid w:val="004F2442"/>
    <w:rsid w:val="004F68A4"/>
    <w:rsid w:val="0050675B"/>
    <w:rsid w:val="00511F93"/>
    <w:rsid w:val="00516606"/>
    <w:rsid w:val="005258F9"/>
    <w:rsid w:val="0053510A"/>
    <w:rsid w:val="005421AC"/>
    <w:rsid w:val="005601E5"/>
    <w:rsid w:val="005728FE"/>
    <w:rsid w:val="00577A99"/>
    <w:rsid w:val="00587B5A"/>
    <w:rsid w:val="005A2725"/>
    <w:rsid w:val="005B02E9"/>
    <w:rsid w:val="005B06D2"/>
    <w:rsid w:val="005B0FAD"/>
    <w:rsid w:val="005B1EFF"/>
    <w:rsid w:val="005B7887"/>
    <w:rsid w:val="005D0024"/>
    <w:rsid w:val="005D1D5E"/>
    <w:rsid w:val="005F53F3"/>
    <w:rsid w:val="006019E4"/>
    <w:rsid w:val="00617CA7"/>
    <w:rsid w:val="00623775"/>
    <w:rsid w:val="00624F68"/>
    <w:rsid w:val="00657B4E"/>
    <w:rsid w:val="00662ED9"/>
    <w:rsid w:val="00663FD1"/>
    <w:rsid w:val="006754DE"/>
    <w:rsid w:val="00676A29"/>
    <w:rsid w:val="0068409D"/>
    <w:rsid w:val="00687C01"/>
    <w:rsid w:val="006967FA"/>
    <w:rsid w:val="006A2A6F"/>
    <w:rsid w:val="006B489E"/>
    <w:rsid w:val="006B5A47"/>
    <w:rsid w:val="006B7BED"/>
    <w:rsid w:val="006D40ED"/>
    <w:rsid w:val="006D6270"/>
    <w:rsid w:val="006E14B0"/>
    <w:rsid w:val="006E7CB7"/>
    <w:rsid w:val="006F2B1A"/>
    <w:rsid w:val="006F7042"/>
    <w:rsid w:val="007034AB"/>
    <w:rsid w:val="00703CC2"/>
    <w:rsid w:val="0071262F"/>
    <w:rsid w:val="007141AD"/>
    <w:rsid w:val="00715E27"/>
    <w:rsid w:val="00717C4E"/>
    <w:rsid w:val="00734EAF"/>
    <w:rsid w:val="0075609C"/>
    <w:rsid w:val="00787E29"/>
    <w:rsid w:val="007A3EA2"/>
    <w:rsid w:val="007A5E16"/>
    <w:rsid w:val="007B2CF1"/>
    <w:rsid w:val="007D0929"/>
    <w:rsid w:val="007D4F20"/>
    <w:rsid w:val="007E4F98"/>
    <w:rsid w:val="007F6289"/>
    <w:rsid w:val="00800DC1"/>
    <w:rsid w:val="00812C45"/>
    <w:rsid w:val="008151DB"/>
    <w:rsid w:val="0083701B"/>
    <w:rsid w:val="00840268"/>
    <w:rsid w:val="00843F97"/>
    <w:rsid w:val="00861910"/>
    <w:rsid w:val="00861A12"/>
    <w:rsid w:val="008638DA"/>
    <w:rsid w:val="0086743A"/>
    <w:rsid w:val="00881887"/>
    <w:rsid w:val="008A4008"/>
    <w:rsid w:val="008B2355"/>
    <w:rsid w:val="008C0496"/>
    <w:rsid w:val="008C1074"/>
    <w:rsid w:val="008C5744"/>
    <w:rsid w:val="008D6262"/>
    <w:rsid w:val="008E3B7F"/>
    <w:rsid w:val="008F2827"/>
    <w:rsid w:val="009064D6"/>
    <w:rsid w:val="00906C94"/>
    <w:rsid w:val="00927622"/>
    <w:rsid w:val="00936314"/>
    <w:rsid w:val="00952253"/>
    <w:rsid w:val="009545EA"/>
    <w:rsid w:val="009601A2"/>
    <w:rsid w:val="009611AB"/>
    <w:rsid w:val="00976765"/>
    <w:rsid w:val="00977CA2"/>
    <w:rsid w:val="00981421"/>
    <w:rsid w:val="00981A50"/>
    <w:rsid w:val="00985CA1"/>
    <w:rsid w:val="00995E8D"/>
    <w:rsid w:val="009A1E96"/>
    <w:rsid w:val="009B4023"/>
    <w:rsid w:val="009C39CF"/>
    <w:rsid w:val="009C6C94"/>
    <w:rsid w:val="009E1D80"/>
    <w:rsid w:val="009F0695"/>
    <w:rsid w:val="009F605E"/>
    <w:rsid w:val="00A01985"/>
    <w:rsid w:val="00A15716"/>
    <w:rsid w:val="00A16475"/>
    <w:rsid w:val="00A2097B"/>
    <w:rsid w:val="00A3498B"/>
    <w:rsid w:val="00A354D6"/>
    <w:rsid w:val="00A37861"/>
    <w:rsid w:val="00A410C2"/>
    <w:rsid w:val="00A45D20"/>
    <w:rsid w:val="00A53DCC"/>
    <w:rsid w:val="00A621E8"/>
    <w:rsid w:val="00A63329"/>
    <w:rsid w:val="00A72A10"/>
    <w:rsid w:val="00A82441"/>
    <w:rsid w:val="00A83CC0"/>
    <w:rsid w:val="00A94481"/>
    <w:rsid w:val="00A95AD7"/>
    <w:rsid w:val="00AC2F68"/>
    <w:rsid w:val="00AC4E15"/>
    <w:rsid w:val="00AD34E8"/>
    <w:rsid w:val="00AF7C7F"/>
    <w:rsid w:val="00B24203"/>
    <w:rsid w:val="00B3773A"/>
    <w:rsid w:val="00B44FA4"/>
    <w:rsid w:val="00B50769"/>
    <w:rsid w:val="00B52904"/>
    <w:rsid w:val="00B5454E"/>
    <w:rsid w:val="00B54C00"/>
    <w:rsid w:val="00B61283"/>
    <w:rsid w:val="00B62C9E"/>
    <w:rsid w:val="00B71F9B"/>
    <w:rsid w:val="00B96788"/>
    <w:rsid w:val="00BA1103"/>
    <w:rsid w:val="00BA4CDC"/>
    <w:rsid w:val="00BB43E4"/>
    <w:rsid w:val="00BC63AB"/>
    <w:rsid w:val="00BC6EF0"/>
    <w:rsid w:val="00BE5E35"/>
    <w:rsid w:val="00BF47B1"/>
    <w:rsid w:val="00C02B79"/>
    <w:rsid w:val="00C05497"/>
    <w:rsid w:val="00C06EF4"/>
    <w:rsid w:val="00C21E32"/>
    <w:rsid w:val="00C2397A"/>
    <w:rsid w:val="00C34508"/>
    <w:rsid w:val="00C3481A"/>
    <w:rsid w:val="00C438BC"/>
    <w:rsid w:val="00C443C0"/>
    <w:rsid w:val="00C46153"/>
    <w:rsid w:val="00C50F08"/>
    <w:rsid w:val="00C5583F"/>
    <w:rsid w:val="00C652F4"/>
    <w:rsid w:val="00C706B0"/>
    <w:rsid w:val="00C73593"/>
    <w:rsid w:val="00C77149"/>
    <w:rsid w:val="00C855F6"/>
    <w:rsid w:val="00C91C2C"/>
    <w:rsid w:val="00CA2AC8"/>
    <w:rsid w:val="00CB4AC9"/>
    <w:rsid w:val="00CB5023"/>
    <w:rsid w:val="00CC19B8"/>
    <w:rsid w:val="00CC4366"/>
    <w:rsid w:val="00CC66A1"/>
    <w:rsid w:val="00CE4BC3"/>
    <w:rsid w:val="00CE5192"/>
    <w:rsid w:val="00CF6BC3"/>
    <w:rsid w:val="00CF6CD1"/>
    <w:rsid w:val="00D03B40"/>
    <w:rsid w:val="00D07DAC"/>
    <w:rsid w:val="00D20B41"/>
    <w:rsid w:val="00D23748"/>
    <w:rsid w:val="00D5240F"/>
    <w:rsid w:val="00D6357A"/>
    <w:rsid w:val="00D64A88"/>
    <w:rsid w:val="00D74365"/>
    <w:rsid w:val="00D9242C"/>
    <w:rsid w:val="00DA5E41"/>
    <w:rsid w:val="00DB36EA"/>
    <w:rsid w:val="00DC3F60"/>
    <w:rsid w:val="00DE7FCB"/>
    <w:rsid w:val="00DF0671"/>
    <w:rsid w:val="00DF227B"/>
    <w:rsid w:val="00DF5E16"/>
    <w:rsid w:val="00E001B7"/>
    <w:rsid w:val="00E05CAB"/>
    <w:rsid w:val="00E07797"/>
    <w:rsid w:val="00E17A83"/>
    <w:rsid w:val="00E2488D"/>
    <w:rsid w:val="00E2518C"/>
    <w:rsid w:val="00E31B93"/>
    <w:rsid w:val="00E32B5C"/>
    <w:rsid w:val="00E33621"/>
    <w:rsid w:val="00E35B45"/>
    <w:rsid w:val="00E40947"/>
    <w:rsid w:val="00E40B16"/>
    <w:rsid w:val="00E53B23"/>
    <w:rsid w:val="00E65C24"/>
    <w:rsid w:val="00E707CB"/>
    <w:rsid w:val="00E714DF"/>
    <w:rsid w:val="00E721D3"/>
    <w:rsid w:val="00E915CF"/>
    <w:rsid w:val="00E9388A"/>
    <w:rsid w:val="00EA37F8"/>
    <w:rsid w:val="00EB0343"/>
    <w:rsid w:val="00EB0B70"/>
    <w:rsid w:val="00EB776C"/>
    <w:rsid w:val="00EC58CE"/>
    <w:rsid w:val="00ED3B67"/>
    <w:rsid w:val="00EF1790"/>
    <w:rsid w:val="00EF329E"/>
    <w:rsid w:val="00F000E7"/>
    <w:rsid w:val="00F01588"/>
    <w:rsid w:val="00F018C4"/>
    <w:rsid w:val="00F36BC2"/>
    <w:rsid w:val="00F37D16"/>
    <w:rsid w:val="00F40FA0"/>
    <w:rsid w:val="00F5454E"/>
    <w:rsid w:val="00F65CCE"/>
    <w:rsid w:val="00F71E63"/>
    <w:rsid w:val="00F74B54"/>
    <w:rsid w:val="00F94D7B"/>
    <w:rsid w:val="00FB3244"/>
    <w:rsid w:val="00FB48EC"/>
    <w:rsid w:val="00FB77BC"/>
    <w:rsid w:val="00FC1C08"/>
    <w:rsid w:val="00FC28C8"/>
    <w:rsid w:val="00FC3B85"/>
    <w:rsid w:val="00FD35D0"/>
    <w:rsid w:val="00FD493E"/>
    <w:rsid w:val="00F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paragraph" w:styleId="Odsekzoznamu">
    <w:name w:val="List Paragraph"/>
    <w:basedOn w:val="Normlny"/>
    <w:uiPriority w:val="34"/>
    <w:qFormat/>
    <w:rsid w:val="00C02B79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5E27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438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8B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8BC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8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8BC"/>
    <w:rPr>
      <w:rFonts w:cs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paragraph" w:styleId="Odsekzoznamu">
    <w:name w:val="List Paragraph"/>
    <w:basedOn w:val="Normlny"/>
    <w:uiPriority w:val="34"/>
    <w:qFormat/>
    <w:rsid w:val="00C02B79"/>
    <w:pPr>
      <w:spacing w:after="0" w:line="36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5E27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438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8B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8BC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8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8BC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Štátne zastupiteľstvo v Bratislave 1919-1949 (1950)</vt:lpstr>
    </vt:vector>
  </TitlesOfParts>
  <Company>MV SR</Company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zastupiteľstvo v Bratislave 1919-1949 (1950)</dc:title>
  <dc:creator>M</dc:creator>
  <cp:lastModifiedBy>Elena Galandová</cp:lastModifiedBy>
  <cp:revision>2</cp:revision>
  <cp:lastPrinted>2017-11-14T07:53:00Z</cp:lastPrinted>
  <dcterms:created xsi:type="dcterms:W3CDTF">2019-12-11T10:54:00Z</dcterms:created>
  <dcterms:modified xsi:type="dcterms:W3CDTF">2019-12-11T10:54:00Z</dcterms:modified>
</cp:coreProperties>
</file>