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15" w:rsidRPr="00D479C6" w:rsidRDefault="00411515" w:rsidP="00411515"/>
    <w:p w:rsidR="00411515" w:rsidRPr="00CB79D7" w:rsidRDefault="00411515" w:rsidP="00411515">
      <w:pPr>
        <w:pStyle w:val="Nadpis5"/>
        <w:spacing w:after="240" w:line="240" w:lineRule="auto"/>
        <w:jc w:val="right"/>
        <w:rPr>
          <w:b/>
          <w:bCs/>
          <w:sz w:val="22"/>
          <w:szCs w:val="22"/>
        </w:rPr>
      </w:pPr>
      <w:r w:rsidRPr="00411515">
        <w:rPr>
          <w:b/>
          <w:bCs/>
          <w:color w:val="D9D9D9" w:themeColor="background1" w:themeShade="D9"/>
          <w:sz w:val="22"/>
          <w:szCs w:val="22"/>
        </w:rPr>
        <w:t>T/210</w:t>
      </w:r>
    </w:p>
    <w:p w:rsidR="00411515" w:rsidRPr="00D479C6" w:rsidRDefault="00411515" w:rsidP="00411515">
      <w:pPr>
        <w:jc w:val="center"/>
        <w:rPr>
          <w:b/>
          <w:bCs/>
        </w:rPr>
      </w:pPr>
      <w:r w:rsidRPr="6EC77FAC">
        <w:rPr>
          <w:b/>
          <w:bCs/>
        </w:rPr>
        <w:t>Príloha</w:t>
      </w:r>
      <w:r>
        <w:rPr>
          <w:b/>
          <w:bCs/>
        </w:rPr>
        <w:t xml:space="preserve"> 1/</w:t>
      </w:r>
      <w:r w:rsidRPr="6EC77FAC">
        <w:rPr>
          <w:b/>
          <w:bCs/>
        </w:rPr>
        <w:t xml:space="preserve"> ……….</w:t>
      </w:r>
      <w:r w:rsidRPr="00D479C6">
        <w:rPr>
          <w:rStyle w:val="Odkaznapoznmkupodiarou"/>
        </w:rPr>
        <w:footnoteReference w:customMarkFollows="1" w:id="1"/>
        <w:t>1/</w:t>
      </w:r>
    </w:p>
    <w:p w:rsidR="00411515" w:rsidRPr="00D479C6" w:rsidRDefault="00411515" w:rsidP="00411515">
      <w:pPr>
        <w:spacing w:before="120" w:line="264" w:lineRule="auto"/>
        <w:jc w:val="center"/>
      </w:pPr>
      <w:r>
        <w:t>k zápisnici okrskovej volebnej komisie o priebehu a výsledku hlasovania</w:t>
      </w:r>
      <w:r>
        <w:br/>
        <w:t>vo volebnom okrsku číslo</w:t>
      </w:r>
      <w:r w:rsidRPr="6EC77FAC">
        <w:rPr>
          <w:b/>
          <w:bCs/>
        </w:rPr>
        <w:t xml:space="preserve"> </w:t>
      </w:r>
      <w:r>
        <w:t>………...……</w:t>
      </w:r>
      <w:bookmarkStart w:id="0" w:name="_GoBack"/>
      <w:bookmarkEnd w:id="0"/>
    </w:p>
    <w:p w:rsidR="00411515" w:rsidRPr="00D479C6" w:rsidRDefault="00411515" w:rsidP="00411515">
      <w:pPr>
        <w:spacing w:before="120" w:line="264" w:lineRule="auto"/>
        <w:jc w:val="center"/>
      </w:pPr>
      <w:r>
        <w:t xml:space="preserve">v obci ……………………...................………….… </w:t>
      </w:r>
    </w:p>
    <w:p w:rsidR="00411515" w:rsidRPr="00D479C6" w:rsidRDefault="00411515" w:rsidP="00411515">
      <w:pPr>
        <w:spacing w:line="264" w:lineRule="auto"/>
        <w:jc w:val="center"/>
      </w:pPr>
      <w:r>
        <w:t>vo voľbách do Európskeho parlamentu</w:t>
      </w:r>
    </w:p>
    <w:p w:rsidR="00411515" w:rsidRPr="00D479C6" w:rsidRDefault="00411515" w:rsidP="00411515">
      <w:pPr>
        <w:spacing w:line="264" w:lineRule="auto"/>
        <w:jc w:val="center"/>
      </w:pPr>
      <w:r>
        <w:t>8. 6. 2024</w:t>
      </w:r>
    </w:p>
    <w:p w:rsidR="00411515" w:rsidRPr="00D479C6" w:rsidRDefault="00411515" w:rsidP="00411515">
      <w:pPr>
        <w:spacing w:before="600" w:after="240"/>
        <w:jc w:val="center"/>
        <w:rPr>
          <w:b/>
          <w:bCs/>
          <w:sz w:val="30"/>
          <w:szCs w:val="30"/>
        </w:rPr>
      </w:pPr>
      <w:r w:rsidRPr="6EC77FAC">
        <w:rPr>
          <w:b/>
          <w:bCs/>
          <w:sz w:val="30"/>
          <w:szCs w:val="30"/>
        </w:rPr>
        <w:t>Výsledky prednostného hlasovania</w:t>
      </w:r>
    </w:p>
    <w:tbl>
      <w:tblPr>
        <w:tblW w:w="91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411515" w:rsidRPr="00D479C6" w:rsidTr="000F33CD">
        <w:trPr>
          <w:trHeight w:hRule="exact" w:val="737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0"/>
              </w:rPr>
            </w:pPr>
            <w:r w:rsidRPr="6EC77FAC">
              <w:rPr>
                <w:sz w:val="20"/>
              </w:rPr>
              <w:t>Kód okresnej volebnej komisie</w:t>
            </w:r>
          </w:p>
        </w:tc>
        <w:tc>
          <w:tcPr>
            <w:tcW w:w="367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0"/>
              </w:rPr>
            </w:pPr>
            <w:r w:rsidRPr="6EC77FAC">
              <w:rPr>
                <w:sz w:val="20"/>
              </w:rPr>
              <w:t>Obec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0"/>
              </w:rPr>
            </w:pPr>
            <w:r w:rsidRPr="6EC77FAC">
              <w:rPr>
                <w:sz w:val="20"/>
              </w:rPr>
              <w:t>Volebný okrsok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0"/>
              </w:rPr>
            </w:pPr>
            <w:r w:rsidRPr="6EC77FAC">
              <w:rPr>
                <w:sz w:val="20"/>
              </w:rPr>
              <w:t>Číslo polit. strany, polit. hnutia alebo koalície</w:t>
            </w:r>
            <w:r w:rsidRPr="6EC77FAC">
              <w:rPr>
                <w:rStyle w:val="Odkaznapoznmkupodiarou"/>
                <w:sz w:val="20"/>
              </w:rPr>
              <w:footnoteReference w:customMarkFollows="1" w:id="2"/>
              <w:t>2/</w:t>
            </w:r>
          </w:p>
        </w:tc>
      </w:tr>
      <w:tr w:rsidR="00411515" w:rsidRPr="00D479C6" w:rsidTr="000F33CD">
        <w:trPr>
          <w:trHeight w:hRule="exact" w:val="360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/>
        </w:tc>
      </w:tr>
      <w:tr w:rsidR="00411515" w:rsidRPr="00D479C6" w:rsidTr="000F33CD">
        <w:trPr>
          <w:trHeight w:hRule="exact" w:val="85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/>
        </w:tc>
        <w:tc>
          <w:tcPr>
            <w:tcW w:w="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/>
        </w:tc>
      </w:tr>
    </w:tbl>
    <w:p w:rsidR="00411515" w:rsidRPr="00D479C6" w:rsidRDefault="00411515" w:rsidP="00411515">
      <w:pPr>
        <w:pStyle w:val="Zkladntext21"/>
        <w:spacing w:before="240" w:line="240" w:lineRule="auto"/>
        <w:ind w:firstLine="567"/>
      </w:pPr>
      <w:r>
        <w:t>Okrsková volebná komisia zistila tieto výsledky prednostného hlasovania pre politickú stranu, politické hnutie alebo koalíciu:</w:t>
      </w:r>
    </w:p>
    <w:tbl>
      <w:tblPr>
        <w:tblW w:w="920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797"/>
        <w:gridCol w:w="353"/>
        <w:gridCol w:w="353"/>
        <w:gridCol w:w="353"/>
        <w:gridCol w:w="353"/>
      </w:tblGrid>
      <w:tr w:rsidR="00411515" w:rsidRPr="00D479C6" w:rsidTr="000F33CD">
        <w:trPr>
          <w:cantSplit/>
        </w:trPr>
        <w:tc>
          <w:tcPr>
            <w:tcW w:w="9209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1515" w:rsidRPr="00D479C6" w:rsidRDefault="00411515" w:rsidP="000F33CD">
            <w:pPr>
              <w:spacing w:before="120"/>
            </w:pPr>
          </w:p>
        </w:tc>
      </w:tr>
      <w:tr w:rsidR="00411515" w:rsidRPr="00D479C6" w:rsidTr="000F33CD">
        <w:trPr>
          <w:cantSplit/>
        </w:trPr>
        <w:tc>
          <w:tcPr>
            <w:tcW w:w="9209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/>
        </w:tc>
      </w:tr>
      <w:tr w:rsidR="00411515" w:rsidRPr="00D479C6" w:rsidTr="000F33CD">
        <w:trPr>
          <w:trHeight w:hRule="exact" w:val="360"/>
        </w:trPr>
        <w:tc>
          <w:tcPr>
            <w:tcW w:w="779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11515" w:rsidRPr="00D479C6" w:rsidRDefault="00411515" w:rsidP="000F33CD">
            <w:pPr>
              <w:spacing w:before="80"/>
              <w:jc w:val="left"/>
            </w:pPr>
            <w:r>
              <w:t>Počet voličov, ktorí využili právo prednostného hlasu .........................................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411515" w:rsidRPr="00D479C6" w:rsidRDefault="00411515" w:rsidP="000F33CD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right w:val="nil"/>
            </w:tcBorders>
          </w:tcPr>
          <w:p w:rsidR="00411515" w:rsidRPr="00D479C6" w:rsidRDefault="00411515" w:rsidP="000F33CD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right w:val="nil"/>
            </w:tcBorders>
          </w:tcPr>
          <w:p w:rsidR="00411515" w:rsidRPr="00D479C6" w:rsidRDefault="00411515" w:rsidP="000F33CD">
            <w:pPr>
              <w:spacing w:before="80"/>
              <w:jc w:val="right"/>
            </w:pPr>
          </w:p>
        </w:tc>
        <w:tc>
          <w:tcPr>
            <w:tcW w:w="353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11515" w:rsidRPr="00D479C6" w:rsidRDefault="00411515" w:rsidP="000F33CD">
            <w:pPr>
              <w:spacing w:before="80"/>
              <w:jc w:val="right"/>
            </w:pPr>
          </w:p>
        </w:tc>
      </w:tr>
      <w:tr w:rsidR="00411515" w:rsidRPr="00D479C6" w:rsidTr="000F33CD">
        <w:trPr>
          <w:trHeight w:hRule="exact" w:val="85"/>
        </w:trPr>
        <w:tc>
          <w:tcPr>
            <w:tcW w:w="7797" w:type="dxa"/>
            <w:vMerge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>
            <w:pPr>
              <w:jc w:val="right"/>
            </w:pPr>
          </w:p>
        </w:tc>
        <w:tc>
          <w:tcPr>
            <w:tcW w:w="3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>
            <w:pPr>
              <w:jc w:val="right"/>
            </w:pPr>
          </w:p>
        </w:tc>
      </w:tr>
    </w:tbl>
    <w:p w:rsidR="00411515" w:rsidRPr="00D479C6" w:rsidRDefault="00411515" w:rsidP="00411515">
      <w:pPr>
        <w:spacing w:before="240" w:after="240"/>
        <w:ind w:firstLine="567"/>
      </w:pPr>
      <w:r>
        <w:t>Počet platných prednostných hlasov odovzdaných pre jednotlivých kandidátov podľa poradia na hlasovacom lístku:</w:t>
      </w:r>
    </w:p>
    <w:tbl>
      <w:tblPr>
        <w:tblW w:w="9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"/>
        <w:gridCol w:w="234"/>
        <w:gridCol w:w="283"/>
        <w:gridCol w:w="283"/>
        <w:gridCol w:w="285"/>
        <w:gridCol w:w="780"/>
        <w:gridCol w:w="234"/>
        <w:gridCol w:w="283"/>
        <w:gridCol w:w="283"/>
        <w:gridCol w:w="285"/>
        <w:gridCol w:w="758"/>
        <w:gridCol w:w="234"/>
        <w:gridCol w:w="283"/>
        <w:gridCol w:w="283"/>
        <w:gridCol w:w="288"/>
        <w:gridCol w:w="754"/>
        <w:gridCol w:w="234"/>
        <w:gridCol w:w="283"/>
        <w:gridCol w:w="283"/>
        <w:gridCol w:w="283"/>
        <w:gridCol w:w="760"/>
        <w:gridCol w:w="234"/>
        <w:gridCol w:w="283"/>
        <w:gridCol w:w="283"/>
        <w:gridCol w:w="283"/>
      </w:tblGrid>
      <w:tr w:rsidR="00411515" w:rsidRPr="00D479C6" w:rsidTr="000F33CD">
        <w:trPr>
          <w:trHeight w:hRule="exact" w:val="964"/>
        </w:trPr>
        <w:tc>
          <w:tcPr>
            <w:tcW w:w="794" w:type="dxa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6"/>
                <w:szCs w:val="6"/>
              </w:rPr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085" w:type="dxa"/>
            <w:gridSpan w:val="4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8"/>
                <w:szCs w:val="28"/>
              </w:rPr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80" w:type="dxa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6"/>
                <w:szCs w:val="6"/>
              </w:rPr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085" w:type="dxa"/>
            <w:gridSpan w:val="4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8"/>
                <w:szCs w:val="28"/>
              </w:rPr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58" w:type="dxa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6"/>
                <w:szCs w:val="6"/>
              </w:rPr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088" w:type="dxa"/>
            <w:gridSpan w:val="4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8"/>
                <w:szCs w:val="28"/>
              </w:rPr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6"/>
                <w:szCs w:val="6"/>
              </w:rPr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083" w:type="dxa"/>
            <w:gridSpan w:val="4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28"/>
                <w:szCs w:val="28"/>
              </w:rPr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 hlasov</w:t>
            </w:r>
          </w:p>
        </w:tc>
        <w:tc>
          <w:tcPr>
            <w:tcW w:w="760" w:type="dxa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  <w:rPr>
                <w:sz w:val="6"/>
                <w:szCs w:val="6"/>
              </w:rPr>
            </w:pPr>
            <w:r>
              <w:t xml:space="preserve">Por. číslo </w:t>
            </w:r>
            <w:proofErr w:type="spellStart"/>
            <w:r>
              <w:t>kand</w:t>
            </w:r>
            <w:proofErr w:type="spellEnd"/>
            <w:r>
              <w:t>.</w:t>
            </w:r>
          </w:p>
        </w:tc>
        <w:tc>
          <w:tcPr>
            <w:tcW w:w="1083" w:type="dxa"/>
            <w:gridSpan w:val="4"/>
            <w:tcBorders>
              <w:bottom w:val="nil"/>
            </w:tcBorders>
            <w:vAlign w:val="center"/>
          </w:tcPr>
          <w:p w:rsidR="00411515" w:rsidRPr="00D479C6" w:rsidRDefault="00411515" w:rsidP="000F33CD">
            <w:pPr>
              <w:jc w:val="center"/>
            </w:pPr>
            <w:r>
              <w:t xml:space="preserve">Počet </w:t>
            </w:r>
            <w:proofErr w:type="spellStart"/>
            <w:r>
              <w:t>predn</w:t>
            </w:r>
            <w:proofErr w:type="spellEnd"/>
            <w:r>
              <w:t>.</w:t>
            </w:r>
          </w:p>
          <w:p w:rsidR="00411515" w:rsidRPr="00D479C6" w:rsidRDefault="00411515" w:rsidP="000F33CD">
            <w:pPr>
              <w:jc w:val="center"/>
              <w:rPr>
                <w:sz w:val="28"/>
                <w:szCs w:val="28"/>
              </w:rPr>
            </w:pPr>
            <w:r>
              <w:t>hlasov</w:t>
            </w:r>
          </w:p>
        </w:tc>
      </w:tr>
      <w:tr w:rsidR="00411515" w:rsidRPr="00D479C6" w:rsidTr="000F33CD">
        <w:trPr>
          <w:trHeight w:hRule="exact" w:val="340"/>
        </w:trPr>
        <w:tc>
          <w:tcPr>
            <w:tcW w:w="794" w:type="dxa"/>
            <w:tcBorders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2.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3.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4.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5.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</w:tr>
      <w:tr w:rsidR="00411515" w:rsidRPr="00D479C6" w:rsidTr="000F33CD">
        <w:trPr>
          <w:trHeight w:hRule="exact" w:val="80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</w:tr>
      <w:tr w:rsidR="00411515" w:rsidRPr="00D479C6" w:rsidTr="000F33CD">
        <w:trPr>
          <w:trHeight w:hRule="exact" w:val="320"/>
        </w:trPr>
        <w:tc>
          <w:tcPr>
            <w:tcW w:w="794" w:type="dxa"/>
            <w:tcBorders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6.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7.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8.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9.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10.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</w:tr>
      <w:tr w:rsidR="00411515" w:rsidRPr="00D479C6" w:rsidTr="000F33CD">
        <w:trPr>
          <w:trHeight w:hRule="exact" w:val="80"/>
        </w:trPr>
        <w:tc>
          <w:tcPr>
            <w:tcW w:w="794" w:type="dxa"/>
            <w:tcBorders>
              <w:top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center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411515" w:rsidRPr="00D479C6" w:rsidRDefault="00411515" w:rsidP="000F33CD">
            <w:pPr>
              <w:jc w:val="center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</w:tr>
      <w:tr w:rsidR="00411515" w:rsidRPr="00D479C6" w:rsidTr="000F33CD">
        <w:trPr>
          <w:trHeight w:hRule="exact" w:val="340"/>
        </w:trPr>
        <w:tc>
          <w:tcPr>
            <w:tcW w:w="794" w:type="dxa"/>
            <w:tcBorders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11.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12.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8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13.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8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jc w:val="right"/>
              <w:rPr>
                <w:sz w:val="6"/>
              </w:rPr>
            </w:pPr>
          </w:p>
          <w:p w:rsidR="00411515" w:rsidRPr="00D479C6" w:rsidRDefault="00411515" w:rsidP="000F33CD">
            <w:pPr>
              <w:jc w:val="right"/>
              <w:rPr>
                <w:sz w:val="28"/>
                <w:szCs w:val="28"/>
              </w:rPr>
            </w:pPr>
            <w:r>
              <w:t>14.</w:t>
            </w: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single" w:sz="12" w:space="0" w:color="auto"/>
            </w:tcBorders>
          </w:tcPr>
          <w:p w:rsidR="00411515" w:rsidRPr="00256921" w:rsidRDefault="00411515" w:rsidP="000F33CD">
            <w:pPr>
              <w:jc w:val="center"/>
              <w:rPr>
                <w:sz w:val="6"/>
              </w:rPr>
            </w:pPr>
          </w:p>
          <w:p w:rsidR="00411515" w:rsidRPr="00256921" w:rsidRDefault="00411515" w:rsidP="000F33CD">
            <w:pPr>
              <w:jc w:val="right"/>
              <w:rPr>
                <w:sz w:val="28"/>
                <w:szCs w:val="28"/>
              </w:rPr>
            </w:pPr>
            <w:r w:rsidRPr="00256921">
              <w:t>15.</w:t>
            </w: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11515" w:rsidRPr="00256921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256921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11515" w:rsidRPr="001C71A4" w:rsidRDefault="00411515" w:rsidP="000F33CD">
            <w:pPr>
              <w:rPr>
                <w:sz w:val="28"/>
                <w:highlight w:val="yellow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11515" w:rsidRPr="001C71A4" w:rsidRDefault="00411515" w:rsidP="000F33CD">
            <w:pPr>
              <w:rPr>
                <w:sz w:val="28"/>
                <w:highlight w:val="yellow"/>
              </w:rPr>
            </w:pPr>
          </w:p>
        </w:tc>
      </w:tr>
      <w:tr w:rsidR="00411515" w:rsidRPr="00D479C6" w:rsidTr="000F33CD">
        <w:trPr>
          <w:trHeight w:hRule="exact" w:val="80"/>
        </w:trPr>
        <w:tc>
          <w:tcPr>
            <w:tcW w:w="794" w:type="dxa"/>
            <w:tcBorders>
              <w:top w:val="nil"/>
              <w:right w:val="nil"/>
            </w:tcBorders>
          </w:tcPr>
          <w:p w:rsidR="00411515" w:rsidRPr="00D479C6" w:rsidRDefault="00411515" w:rsidP="000F33CD">
            <w:pPr>
              <w:jc w:val="center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411515" w:rsidRPr="00D479C6" w:rsidRDefault="00411515" w:rsidP="000F33CD">
            <w:pPr>
              <w:jc w:val="center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8" w:type="dxa"/>
            <w:tcBorders>
              <w:top w:val="nil"/>
              <w:left w:val="nil"/>
              <w:right w:val="nil"/>
            </w:tcBorders>
          </w:tcPr>
          <w:p w:rsidR="00411515" w:rsidRPr="00D479C6" w:rsidRDefault="00411515" w:rsidP="000F33CD">
            <w:pPr>
              <w:jc w:val="center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right w:val="nil"/>
            </w:tcBorders>
          </w:tcPr>
          <w:p w:rsidR="00411515" w:rsidRPr="00D479C6" w:rsidRDefault="00411515" w:rsidP="000F33CD">
            <w:pPr>
              <w:jc w:val="center"/>
              <w:rPr>
                <w:sz w:val="28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11515" w:rsidRPr="00F657CD" w:rsidRDefault="00411515" w:rsidP="000F33CD">
            <w:pPr>
              <w:jc w:val="right"/>
              <w:rPr>
                <w:sz w:val="6"/>
              </w:rPr>
            </w:pPr>
          </w:p>
        </w:tc>
        <w:tc>
          <w:tcPr>
            <w:tcW w:w="23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11515" w:rsidRPr="00D479C6" w:rsidRDefault="00411515" w:rsidP="000F33CD">
            <w:pPr>
              <w:rPr>
                <w:sz w:val="28"/>
              </w:rPr>
            </w:pPr>
          </w:p>
        </w:tc>
      </w:tr>
    </w:tbl>
    <w:p w:rsidR="00411515" w:rsidRPr="00D479C6" w:rsidRDefault="00411515" w:rsidP="00411515">
      <w:pPr>
        <w:ind w:left="142" w:hanging="142"/>
        <w:rPr>
          <w:szCs w:val="24"/>
        </w:rPr>
      </w:pPr>
    </w:p>
    <w:p w:rsidR="00411515" w:rsidRPr="00D479C6" w:rsidRDefault="00411515" w:rsidP="00411515"/>
    <w:p w:rsidR="00411515" w:rsidRPr="00D479C6" w:rsidRDefault="00411515" w:rsidP="00411515"/>
    <w:p w:rsidR="00411515" w:rsidRPr="00D479C6" w:rsidRDefault="00411515" w:rsidP="00411515"/>
    <w:p w:rsidR="00411515" w:rsidRPr="00D479C6" w:rsidRDefault="00411515" w:rsidP="00411515"/>
    <w:p w:rsidR="00411515" w:rsidRPr="00D479C6" w:rsidRDefault="00411515" w:rsidP="00411515"/>
    <w:p w:rsidR="00411515" w:rsidRPr="00D479C6" w:rsidRDefault="00411515" w:rsidP="00411515"/>
    <w:p w:rsidR="00863BF7" w:rsidRDefault="00863BF7"/>
    <w:sectPr w:rsidR="00863BF7" w:rsidSect="0032400F"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96" w:rsidRDefault="00575996" w:rsidP="00411515">
      <w:r>
        <w:separator/>
      </w:r>
    </w:p>
  </w:endnote>
  <w:endnote w:type="continuationSeparator" w:id="0">
    <w:p w:rsidR="00575996" w:rsidRDefault="00575996" w:rsidP="004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96" w:rsidRDefault="00575996" w:rsidP="00411515">
      <w:r>
        <w:separator/>
      </w:r>
    </w:p>
  </w:footnote>
  <w:footnote w:type="continuationSeparator" w:id="0">
    <w:p w:rsidR="00575996" w:rsidRDefault="00575996" w:rsidP="00411515">
      <w:r>
        <w:continuationSeparator/>
      </w:r>
    </w:p>
  </w:footnote>
  <w:footnote w:id="1">
    <w:p w:rsidR="00411515" w:rsidRDefault="00411515" w:rsidP="0041151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1/</w:t>
      </w:r>
      <w:r>
        <w:tab/>
      </w:r>
      <w:r>
        <w:rPr>
          <w:sz w:val="18"/>
        </w:rPr>
        <w:t>Uvedie sa vzostupne súvisle pridelené číslo (1 až n</w:t>
      </w:r>
      <w:r>
        <w:rPr>
          <w:sz w:val="18"/>
          <w:szCs w:val="18"/>
        </w:rPr>
        <w:sym w:font="Times New Roman" w:char="0029"/>
      </w:r>
      <w:r>
        <w:rPr>
          <w:sz w:val="18"/>
        </w:rPr>
        <w:t xml:space="preserve"> za každú politickú stranu, politické hnutie alebo koalíciu, ktorá získala vo volebnom okrsku aspoň jeden platný hlas.</w:t>
      </w:r>
    </w:p>
  </w:footnote>
  <w:footnote w:id="2">
    <w:p w:rsidR="00411515" w:rsidRDefault="00411515" w:rsidP="0041151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2/</w:t>
      </w:r>
      <w:r>
        <w:tab/>
      </w:r>
      <w:r>
        <w:rPr>
          <w:sz w:val="18"/>
        </w:rPr>
        <w:t>Číslo politickej strany, politického hnutia alebo koalície, ktoré je uvedené na hlasovacom lístku.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15"/>
    <w:rsid w:val="00361D89"/>
    <w:rsid w:val="00411515"/>
    <w:rsid w:val="00575996"/>
    <w:rsid w:val="008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C3BC1-B7D9-4E12-8D9E-3A14E042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151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11515"/>
    <w:pPr>
      <w:keepNext/>
      <w:spacing w:line="264" w:lineRule="auto"/>
      <w:jc w:val="left"/>
      <w:outlineLvl w:val="4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rsid w:val="0041151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411515"/>
    <w:pPr>
      <w:widowControl w:val="0"/>
      <w:spacing w:line="300" w:lineRule="atLeast"/>
      <w:ind w:firstLine="709"/>
    </w:pPr>
  </w:style>
  <w:style w:type="character" w:styleId="Odkaznapoznmkupodiarou">
    <w:name w:val="footnote reference"/>
    <w:uiPriority w:val="99"/>
    <w:semiHidden/>
    <w:rsid w:val="00411515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11515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1515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>MVSR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Príloha1/ k zápisnici okrskovej volebnej komisie T/210</dc:title>
  <dc:subject>WEB - Voľby do Európskeho parlamentu 2024</dc:subject>
  <dc:creator>Marian Koreň</dc:creator>
  <cp:keywords/>
  <dc:description/>
  <cp:lastModifiedBy>Marian Koreň</cp:lastModifiedBy>
  <cp:revision>1</cp:revision>
  <dcterms:created xsi:type="dcterms:W3CDTF">2024-03-21T09:16:00Z</dcterms:created>
  <dcterms:modified xsi:type="dcterms:W3CDTF">2024-03-21T09:16:00Z</dcterms:modified>
</cp:coreProperties>
</file>