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3BAE" w:rsidRPr="001E3BAE" w:rsidRDefault="001E3BAE" w:rsidP="001E3BAE">
      <w:pPr>
        <w:pStyle w:val="Nadpis3"/>
        <w:spacing w:after="200"/>
        <w:ind w:firstLine="0"/>
        <w:contextualSpacing/>
        <w:jc w:val="right"/>
        <w:rPr>
          <w:b/>
          <w:color w:val="D9D9D9" w:themeColor="background1" w:themeShade="D9"/>
        </w:rPr>
      </w:pPr>
      <w:r w:rsidRPr="001E3BAE">
        <w:rPr>
          <w:b/>
          <w:color w:val="D9D9D9" w:themeColor="background1" w:themeShade="D9"/>
        </w:rPr>
        <w:t>T/302a</w:t>
      </w:r>
    </w:p>
    <w:tbl>
      <w:tblPr>
        <w:tblW w:w="9284" w:type="dxa"/>
        <w:tblLayout w:type="fixed"/>
        <w:tblCellMar>
          <w:left w:w="70" w:type="dxa"/>
          <w:right w:w="70" w:type="dxa"/>
        </w:tblCellMar>
        <w:tblLook w:val="0000" w:firstRow="0" w:lastRow="0" w:firstColumn="0" w:lastColumn="0" w:noHBand="0" w:noVBand="0"/>
      </w:tblPr>
      <w:tblGrid>
        <w:gridCol w:w="9284"/>
      </w:tblGrid>
      <w:tr w:rsidR="001E3BAE" w:rsidRPr="001E3BAE" w:rsidTr="00B00FD7">
        <w:tc>
          <w:tcPr>
            <w:tcW w:w="9284" w:type="dxa"/>
            <w:vAlign w:val="bottom"/>
          </w:tcPr>
          <w:p w:rsidR="001E3BAE" w:rsidRPr="001E3BAE" w:rsidRDefault="001E3BAE" w:rsidP="00B00FD7">
            <w:pPr>
              <w:jc w:val="both"/>
              <w:rPr>
                <w:sz w:val="24"/>
                <w:szCs w:val="22"/>
              </w:rPr>
            </w:pPr>
            <w:r w:rsidRPr="001E3BAE">
              <w:rPr>
                <w:szCs w:val="22"/>
              </w:rPr>
              <w:t xml:space="preserve">Obec / </w:t>
            </w:r>
            <w:r w:rsidRPr="001E3BAE">
              <w:rPr>
                <w:szCs w:val="22"/>
                <w:lang w:val="hu-HU"/>
              </w:rPr>
              <w:t>Község</w:t>
            </w:r>
            <w:r w:rsidRPr="001E3BAE">
              <w:rPr>
                <w:szCs w:val="22"/>
              </w:rPr>
              <w:t xml:space="preserve"> / </w:t>
            </w:r>
            <w:r w:rsidRPr="001E3BAE">
              <w:rPr>
                <w:szCs w:val="22"/>
                <w:lang w:val="uk-UA"/>
              </w:rPr>
              <w:t>Область</w:t>
            </w:r>
            <w:r w:rsidRPr="001E3BAE">
              <w:rPr>
                <w:szCs w:val="22"/>
              </w:rPr>
              <w:t xml:space="preserve"> / </w:t>
            </w:r>
            <w:r w:rsidRPr="001E3BAE">
              <w:rPr>
                <w:lang w:val="uk-UA"/>
              </w:rPr>
              <w:t>Село</w:t>
            </w:r>
            <w:r w:rsidRPr="001E3BAE">
              <w:rPr>
                <w:szCs w:val="22"/>
              </w:rPr>
              <w:t xml:space="preserve"> / Gav / Gemeinde</w:t>
            </w:r>
            <w:bookmarkStart w:id="0" w:name="_GoBack"/>
            <w:bookmarkEnd w:id="0"/>
          </w:p>
        </w:tc>
      </w:tr>
      <w:tr w:rsidR="001E3BAE" w:rsidRPr="001E3BAE" w:rsidTr="00B00FD7">
        <w:trPr>
          <w:trHeight w:val="227"/>
        </w:trPr>
        <w:tc>
          <w:tcPr>
            <w:tcW w:w="9284" w:type="dxa"/>
            <w:tcBorders>
              <w:bottom w:val="dotted" w:sz="8" w:space="0" w:color="auto"/>
            </w:tcBorders>
            <w:vAlign w:val="bottom"/>
          </w:tcPr>
          <w:p w:rsidR="001E3BAE" w:rsidRPr="001E3BAE" w:rsidRDefault="001E3BAE" w:rsidP="00B00FD7">
            <w:pPr>
              <w:spacing w:before="100"/>
              <w:jc w:val="center"/>
              <w:rPr>
                <w:sz w:val="24"/>
              </w:rPr>
            </w:pPr>
          </w:p>
        </w:tc>
      </w:tr>
    </w:tbl>
    <w:p w:rsidR="001E3BAE" w:rsidRPr="001E3BAE" w:rsidRDefault="001E3BAE" w:rsidP="001E3BAE">
      <w:pPr>
        <w:spacing w:before="400"/>
        <w:jc w:val="center"/>
        <w:rPr>
          <w:sz w:val="26"/>
          <w:szCs w:val="26"/>
        </w:rPr>
      </w:pPr>
      <w:r w:rsidRPr="001E3BAE">
        <w:rPr>
          <w:b/>
          <w:sz w:val="26"/>
          <w:szCs w:val="26"/>
        </w:rPr>
        <w:t>OZNÁMENIE</w:t>
      </w:r>
      <w:r w:rsidRPr="001E3BAE">
        <w:rPr>
          <w:b/>
          <w:sz w:val="26"/>
          <w:szCs w:val="26"/>
        </w:rPr>
        <w:br/>
      </w:r>
      <w:r w:rsidRPr="001E3BAE">
        <w:rPr>
          <w:sz w:val="26"/>
          <w:szCs w:val="26"/>
        </w:rPr>
        <w:t>o čase a mieste konania volieb prezidenta Slovenskej republiky</w:t>
      </w:r>
    </w:p>
    <w:p w:rsidR="001E3BAE" w:rsidRPr="001E3BAE" w:rsidRDefault="001E3BAE" w:rsidP="001E3BAE">
      <w:pPr>
        <w:spacing w:before="100"/>
        <w:jc w:val="center"/>
        <w:rPr>
          <w:sz w:val="26"/>
          <w:szCs w:val="26"/>
          <w:lang w:val="hu-HU"/>
        </w:rPr>
      </w:pPr>
      <w:r w:rsidRPr="001E3BAE">
        <w:rPr>
          <w:b/>
          <w:sz w:val="26"/>
          <w:szCs w:val="26"/>
        </w:rPr>
        <w:t>ÉRTESÍTÉS</w:t>
      </w:r>
      <w:r w:rsidRPr="001E3BAE">
        <w:rPr>
          <w:sz w:val="26"/>
          <w:szCs w:val="26"/>
        </w:rPr>
        <w:br/>
      </w:r>
      <w:r w:rsidRPr="001E3BAE">
        <w:rPr>
          <w:sz w:val="26"/>
          <w:szCs w:val="26"/>
          <w:lang w:val="hu-HU"/>
        </w:rPr>
        <w:t>a Szlovák Köztársaság elnökének választása idejéről és helyéről</w:t>
      </w:r>
    </w:p>
    <w:p w:rsidR="001E3BAE" w:rsidRPr="001E3BAE" w:rsidRDefault="001E3BAE" w:rsidP="001E3BAE">
      <w:pPr>
        <w:spacing w:before="100"/>
        <w:jc w:val="center"/>
        <w:rPr>
          <w:strike/>
          <w:sz w:val="26"/>
          <w:szCs w:val="26"/>
        </w:rPr>
      </w:pPr>
      <w:r w:rsidRPr="001E3BAE">
        <w:rPr>
          <w:b/>
          <w:sz w:val="26"/>
          <w:szCs w:val="26"/>
          <w:lang w:val="uk-UA"/>
        </w:rPr>
        <w:t>ОГОЛОШЕННЯ</w:t>
      </w:r>
      <w:r w:rsidRPr="001E3BAE">
        <w:rPr>
          <w:b/>
          <w:sz w:val="26"/>
          <w:szCs w:val="26"/>
        </w:rPr>
        <w:br/>
      </w:r>
      <w:r w:rsidRPr="001E3BAE">
        <w:rPr>
          <w:sz w:val="26"/>
          <w:szCs w:val="26"/>
          <w:lang w:val="uk-UA"/>
        </w:rPr>
        <w:t>пр</w:t>
      </w:r>
      <w:r w:rsidRPr="001E3BAE">
        <w:rPr>
          <w:sz w:val="26"/>
          <w:szCs w:val="26"/>
        </w:rPr>
        <w:t xml:space="preserve">o </w:t>
      </w:r>
      <w:r w:rsidRPr="001E3BAE">
        <w:rPr>
          <w:sz w:val="26"/>
          <w:szCs w:val="26"/>
          <w:lang w:val="uk-UA"/>
        </w:rPr>
        <w:t>час та місце проведення вибрів Президента Словацької республіки</w:t>
      </w:r>
    </w:p>
    <w:p w:rsidR="001E3BAE" w:rsidRPr="001E3BAE" w:rsidRDefault="001E3BAE" w:rsidP="001E3BAE">
      <w:pPr>
        <w:spacing w:before="100"/>
        <w:jc w:val="center"/>
        <w:rPr>
          <w:strike/>
          <w:sz w:val="26"/>
          <w:szCs w:val="26"/>
        </w:rPr>
      </w:pPr>
      <w:r w:rsidRPr="001E3BAE">
        <w:rPr>
          <w:b/>
          <w:sz w:val="26"/>
          <w:szCs w:val="26"/>
          <w:lang w:val="uk-UA"/>
        </w:rPr>
        <w:t>ОЗНАМЛЇНЯ</w:t>
      </w:r>
      <w:r w:rsidRPr="001E3BAE">
        <w:rPr>
          <w:b/>
          <w:sz w:val="26"/>
          <w:szCs w:val="26"/>
        </w:rPr>
        <w:br/>
      </w:r>
      <w:r w:rsidRPr="001E3BAE">
        <w:rPr>
          <w:sz w:val="24"/>
          <w:szCs w:val="24"/>
        </w:rPr>
        <w:t xml:space="preserve">o </w:t>
      </w:r>
      <w:r w:rsidRPr="001E3BAE">
        <w:rPr>
          <w:sz w:val="24"/>
          <w:szCs w:val="24"/>
          <w:lang w:val="uk-UA"/>
        </w:rPr>
        <w:t xml:space="preserve">часї і містї волеб </w:t>
      </w:r>
      <w:proofErr w:type="spellStart"/>
      <w:r w:rsidRPr="001E3BAE">
        <w:rPr>
          <w:sz w:val="24"/>
          <w:szCs w:val="24"/>
        </w:rPr>
        <w:t>презідента</w:t>
      </w:r>
      <w:proofErr w:type="spellEnd"/>
      <w:r w:rsidRPr="001E3BAE">
        <w:rPr>
          <w:sz w:val="24"/>
          <w:szCs w:val="24"/>
        </w:rPr>
        <w:t xml:space="preserve"> Словацькой </w:t>
      </w:r>
      <w:proofErr w:type="spellStart"/>
      <w:r w:rsidRPr="001E3BAE">
        <w:rPr>
          <w:sz w:val="24"/>
          <w:szCs w:val="24"/>
        </w:rPr>
        <w:t>републікы</w:t>
      </w:r>
      <w:proofErr w:type="spellEnd"/>
    </w:p>
    <w:p w:rsidR="001E3BAE" w:rsidRPr="001E3BAE" w:rsidRDefault="001E3BAE" w:rsidP="001E3BAE">
      <w:pPr>
        <w:spacing w:before="100"/>
        <w:jc w:val="center"/>
        <w:rPr>
          <w:strike/>
          <w:spacing w:val="-2"/>
          <w:sz w:val="26"/>
          <w:szCs w:val="26"/>
          <w:lang w:eastAsia="en-US"/>
        </w:rPr>
      </w:pPr>
      <w:r w:rsidRPr="001E3BAE">
        <w:rPr>
          <w:b/>
          <w:spacing w:val="-2"/>
          <w:sz w:val="26"/>
          <w:szCs w:val="26"/>
          <w:lang w:eastAsia="en-US"/>
        </w:rPr>
        <w:t>INFORMACIJA</w:t>
      </w:r>
      <w:r w:rsidRPr="001E3BAE">
        <w:rPr>
          <w:b/>
          <w:strike/>
          <w:spacing w:val="-2"/>
          <w:sz w:val="26"/>
          <w:szCs w:val="26"/>
          <w:lang w:eastAsia="en-US"/>
        </w:rPr>
        <w:br/>
      </w:r>
      <w:r w:rsidRPr="001E3BAE">
        <w:rPr>
          <w:spacing w:val="-2"/>
          <w:sz w:val="24"/>
          <w:szCs w:val="26"/>
        </w:rPr>
        <w:t xml:space="preserve">pal o čiros </w:t>
      </w:r>
      <w:proofErr w:type="spellStart"/>
      <w:r w:rsidRPr="001E3BAE">
        <w:rPr>
          <w:spacing w:val="-2"/>
          <w:sz w:val="24"/>
          <w:szCs w:val="26"/>
        </w:rPr>
        <w:t>the</w:t>
      </w:r>
      <w:proofErr w:type="spellEnd"/>
      <w:r w:rsidRPr="001E3BAE">
        <w:rPr>
          <w:spacing w:val="-2"/>
          <w:sz w:val="24"/>
          <w:szCs w:val="26"/>
        </w:rPr>
        <w:t xml:space="preserve"> pal o than </w:t>
      </w:r>
      <w:proofErr w:type="spellStart"/>
      <w:r w:rsidRPr="001E3BAE">
        <w:rPr>
          <w:spacing w:val="-2"/>
          <w:sz w:val="24"/>
          <w:szCs w:val="26"/>
        </w:rPr>
        <w:t>kaj</w:t>
      </w:r>
      <w:proofErr w:type="spellEnd"/>
      <w:r w:rsidRPr="001E3BAE">
        <w:rPr>
          <w:spacing w:val="-2"/>
          <w:sz w:val="24"/>
          <w:szCs w:val="26"/>
        </w:rPr>
        <w:t xml:space="preserve"> pes </w:t>
      </w:r>
      <w:proofErr w:type="spellStart"/>
      <w:r w:rsidRPr="001E3BAE">
        <w:rPr>
          <w:spacing w:val="-2"/>
          <w:sz w:val="24"/>
          <w:szCs w:val="26"/>
        </w:rPr>
        <w:t>kerela</w:t>
      </w:r>
      <w:proofErr w:type="spellEnd"/>
      <w:r w:rsidRPr="001E3BAE">
        <w:rPr>
          <w:spacing w:val="-2"/>
          <w:sz w:val="24"/>
          <w:szCs w:val="26"/>
        </w:rPr>
        <w:t xml:space="preserve"> o </w:t>
      </w:r>
      <w:proofErr w:type="spellStart"/>
      <w:r w:rsidRPr="001E3BAE">
        <w:rPr>
          <w:spacing w:val="-2"/>
          <w:sz w:val="24"/>
          <w:szCs w:val="26"/>
        </w:rPr>
        <w:t>avrikidňipen</w:t>
      </w:r>
      <w:proofErr w:type="spellEnd"/>
      <w:r w:rsidRPr="001E3BAE">
        <w:rPr>
          <w:spacing w:val="-2"/>
          <w:sz w:val="24"/>
          <w:szCs w:val="26"/>
        </w:rPr>
        <w:t xml:space="preserve">  le </w:t>
      </w:r>
      <w:proofErr w:type="spellStart"/>
      <w:r w:rsidRPr="001E3BAE">
        <w:rPr>
          <w:spacing w:val="-2"/>
          <w:sz w:val="24"/>
          <w:szCs w:val="26"/>
        </w:rPr>
        <w:t>prezidentos</w:t>
      </w:r>
      <w:proofErr w:type="spellEnd"/>
      <w:r w:rsidRPr="001E3BAE">
        <w:rPr>
          <w:spacing w:val="-2"/>
          <w:sz w:val="24"/>
          <w:szCs w:val="26"/>
        </w:rPr>
        <w:t xml:space="preserve">  la Slovačiko </w:t>
      </w:r>
      <w:proofErr w:type="spellStart"/>
      <w:r w:rsidRPr="001E3BAE">
        <w:rPr>
          <w:spacing w:val="-2"/>
          <w:sz w:val="24"/>
          <w:szCs w:val="26"/>
        </w:rPr>
        <w:t>republikake</w:t>
      </w:r>
      <w:proofErr w:type="spellEnd"/>
    </w:p>
    <w:p w:rsidR="001E3BAE" w:rsidRPr="001E3BAE" w:rsidRDefault="001E3BAE" w:rsidP="001E3BAE">
      <w:pPr>
        <w:spacing w:before="100" w:after="400"/>
        <w:jc w:val="center"/>
        <w:rPr>
          <w:sz w:val="22"/>
          <w:szCs w:val="24"/>
          <w:u w:val="single"/>
          <w:lang w:val="de-DE"/>
        </w:rPr>
      </w:pPr>
      <w:r w:rsidRPr="001E3BAE">
        <w:rPr>
          <w:b/>
          <w:sz w:val="26"/>
          <w:szCs w:val="26"/>
          <w:lang w:val="de-DE"/>
        </w:rPr>
        <w:t>MITTEILUNG</w:t>
      </w:r>
      <w:r w:rsidRPr="001E3BAE">
        <w:rPr>
          <w:b/>
          <w:sz w:val="26"/>
          <w:szCs w:val="26"/>
          <w:lang w:val="de-DE"/>
        </w:rPr>
        <w:br/>
      </w:r>
      <w:r w:rsidRPr="001E3BAE">
        <w:rPr>
          <w:sz w:val="26"/>
          <w:szCs w:val="26"/>
          <w:lang w:val="de-DE"/>
        </w:rPr>
        <w:t>über die Zeit und den Ort der Wahl des Präsidenten der Slowakischen Republik</w:t>
      </w:r>
    </w:p>
    <w:p w:rsidR="001E3BAE" w:rsidRPr="001E3BAE" w:rsidRDefault="001E3BAE" w:rsidP="001E3BAE">
      <w:pPr>
        <w:tabs>
          <w:tab w:val="left" w:pos="284"/>
        </w:tabs>
        <w:spacing w:before="100"/>
        <w:ind w:left="284" w:hanging="284"/>
        <w:jc w:val="both"/>
        <w:rPr>
          <w:sz w:val="23"/>
          <w:szCs w:val="23"/>
          <w:lang w:val="de-DE"/>
        </w:rPr>
      </w:pPr>
      <w:r w:rsidRPr="001E3BAE">
        <w:rPr>
          <w:sz w:val="24"/>
          <w:szCs w:val="24"/>
        </w:rPr>
        <w:sym w:font="Wingdings" w:char="F06C"/>
      </w:r>
      <w:r w:rsidRPr="001E3BAE">
        <w:rPr>
          <w:sz w:val="24"/>
          <w:szCs w:val="24"/>
        </w:rPr>
        <w:tab/>
      </w:r>
      <w:r w:rsidRPr="001E3BAE">
        <w:rPr>
          <w:sz w:val="22"/>
          <w:szCs w:val="23"/>
        </w:rPr>
        <w:t xml:space="preserve">Deň a čas konania volieb / </w:t>
      </w:r>
      <w:r w:rsidRPr="001E3BAE">
        <w:rPr>
          <w:sz w:val="22"/>
          <w:szCs w:val="23"/>
          <w:lang w:val="hu-HU"/>
        </w:rPr>
        <w:t>A választások napja és ideje</w:t>
      </w:r>
      <w:r w:rsidRPr="001E3BAE">
        <w:rPr>
          <w:sz w:val="22"/>
          <w:szCs w:val="23"/>
        </w:rPr>
        <w:t xml:space="preserve"> / </w:t>
      </w:r>
      <w:r w:rsidRPr="001E3BAE">
        <w:rPr>
          <w:sz w:val="22"/>
          <w:szCs w:val="23"/>
          <w:lang w:val="uk-UA"/>
        </w:rPr>
        <w:t>День</w:t>
      </w:r>
      <w:r w:rsidRPr="001E3BAE">
        <w:rPr>
          <w:sz w:val="22"/>
          <w:szCs w:val="23"/>
        </w:rPr>
        <w:t xml:space="preserve"> i </w:t>
      </w:r>
      <w:r w:rsidRPr="001E3BAE">
        <w:rPr>
          <w:sz w:val="22"/>
          <w:szCs w:val="23"/>
          <w:lang w:val="uk-UA"/>
        </w:rPr>
        <w:t>час виборів</w:t>
      </w:r>
      <w:r w:rsidRPr="001E3BAE">
        <w:rPr>
          <w:sz w:val="22"/>
          <w:szCs w:val="23"/>
        </w:rPr>
        <w:t xml:space="preserve"> / День і </w:t>
      </w:r>
      <w:proofErr w:type="spellStart"/>
      <w:r w:rsidRPr="001E3BAE">
        <w:rPr>
          <w:sz w:val="22"/>
          <w:szCs w:val="23"/>
        </w:rPr>
        <w:t>час</w:t>
      </w:r>
      <w:proofErr w:type="spellEnd"/>
      <w:r w:rsidRPr="001E3BAE">
        <w:rPr>
          <w:sz w:val="22"/>
          <w:szCs w:val="23"/>
        </w:rPr>
        <w:t xml:space="preserve"> волеб / </w:t>
      </w:r>
      <w:r w:rsidRPr="001E3BAE">
        <w:rPr>
          <w:sz w:val="22"/>
          <w:szCs w:val="24"/>
        </w:rPr>
        <w:t xml:space="preserve">Avrikidňipnaskero  </w:t>
      </w:r>
      <w:proofErr w:type="spellStart"/>
      <w:r w:rsidRPr="001E3BAE">
        <w:rPr>
          <w:sz w:val="22"/>
          <w:szCs w:val="24"/>
        </w:rPr>
        <w:t>ďives</w:t>
      </w:r>
      <w:proofErr w:type="spellEnd"/>
      <w:r w:rsidRPr="001E3BAE">
        <w:rPr>
          <w:sz w:val="22"/>
          <w:szCs w:val="24"/>
        </w:rPr>
        <w:t xml:space="preserve"> </w:t>
      </w:r>
      <w:proofErr w:type="spellStart"/>
      <w:r w:rsidRPr="001E3BAE">
        <w:rPr>
          <w:sz w:val="22"/>
          <w:szCs w:val="24"/>
        </w:rPr>
        <w:t>the</w:t>
      </w:r>
      <w:proofErr w:type="spellEnd"/>
      <w:r w:rsidRPr="001E3BAE">
        <w:rPr>
          <w:sz w:val="22"/>
          <w:szCs w:val="24"/>
        </w:rPr>
        <w:t xml:space="preserve"> čiros</w:t>
      </w:r>
      <w:r w:rsidRPr="001E3BAE">
        <w:rPr>
          <w:sz w:val="22"/>
          <w:szCs w:val="23"/>
        </w:rPr>
        <w:t xml:space="preserve"> / </w:t>
      </w:r>
      <w:r w:rsidRPr="001E3BAE">
        <w:rPr>
          <w:sz w:val="22"/>
          <w:szCs w:val="23"/>
          <w:lang w:val="de-DE"/>
        </w:rPr>
        <w:t>Datum und Zeit der Wahl</w:t>
      </w:r>
    </w:p>
    <w:tbl>
      <w:tblPr>
        <w:tblW w:w="0" w:type="auto"/>
        <w:tblLook w:val="04A0" w:firstRow="1" w:lastRow="0" w:firstColumn="1" w:lastColumn="0" w:noHBand="0" w:noVBand="1"/>
      </w:tblPr>
      <w:tblGrid>
        <w:gridCol w:w="5634"/>
        <w:gridCol w:w="1934"/>
        <w:gridCol w:w="1504"/>
      </w:tblGrid>
      <w:tr w:rsidR="001E3BAE" w:rsidRPr="001E3BAE" w:rsidTr="00B00FD7">
        <w:tc>
          <w:tcPr>
            <w:tcW w:w="5776" w:type="dxa"/>
            <w:shd w:val="clear" w:color="auto" w:fill="auto"/>
          </w:tcPr>
          <w:p w:rsidR="001E3BAE" w:rsidRPr="001E3BAE" w:rsidRDefault="001E3BAE" w:rsidP="00B00FD7">
            <w:pPr>
              <w:spacing w:before="60"/>
              <w:ind w:right="33"/>
              <w:jc w:val="right"/>
              <w:rPr>
                <w:b/>
                <w:sz w:val="24"/>
              </w:rPr>
            </w:pPr>
            <w:r w:rsidRPr="001E3BAE">
              <w:rPr>
                <w:b/>
                <w:sz w:val="24"/>
              </w:rPr>
              <w:t>23. 03. 2024</w:t>
            </w:r>
          </w:p>
        </w:tc>
        <w:tc>
          <w:tcPr>
            <w:tcW w:w="1984" w:type="dxa"/>
            <w:tcBorders>
              <w:bottom w:val="dotted" w:sz="8" w:space="0" w:color="auto"/>
            </w:tcBorders>
            <w:shd w:val="clear" w:color="auto" w:fill="auto"/>
          </w:tcPr>
          <w:p w:rsidR="001E3BAE" w:rsidRPr="001E3BAE" w:rsidRDefault="001E3BAE" w:rsidP="00B00FD7">
            <w:pPr>
              <w:spacing w:before="60"/>
              <w:jc w:val="right"/>
              <w:rPr>
                <w:sz w:val="24"/>
              </w:rPr>
            </w:pPr>
          </w:p>
        </w:tc>
        <w:tc>
          <w:tcPr>
            <w:tcW w:w="1526" w:type="dxa"/>
            <w:shd w:val="clear" w:color="auto" w:fill="auto"/>
          </w:tcPr>
          <w:p w:rsidR="001E3BAE" w:rsidRPr="001E3BAE" w:rsidRDefault="001E3BAE" w:rsidP="00B00FD7">
            <w:pPr>
              <w:spacing w:before="60"/>
              <w:jc w:val="both"/>
              <w:rPr>
                <w:b/>
                <w:sz w:val="24"/>
              </w:rPr>
            </w:pPr>
            <w:r w:rsidRPr="001E3BAE">
              <w:rPr>
                <w:b/>
                <w:sz w:val="24"/>
              </w:rPr>
              <w:t>h - 22.00 h</w:t>
            </w:r>
          </w:p>
        </w:tc>
      </w:tr>
    </w:tbl>
    <w:p w:rsidR="001E3BAE" w:rsidRPr="001E3BAE" w:rsidRDefault="001E3BAE" w:rsidP="001E3BAE">
      <w:pPr>
        <w:tabs>
          <w:tab w:val="left" w:pos="284"/>
        </w:tabs>
        <w:spacing w:before="120"/>
        <w:ind w:left="284" w:hanging="284"/>
        <w:jc w:val="both"/>
        <w:rPr>
          <w:i/>
        </w:rPr>
      </w:pPr>
      <w:r w:rsidRPr="001E3BAE">
        <w:rPr>
          <w:sz w:val="24"/>
          <w:szCs w:val="24"/>
        </w:rPr>
        <w:sym w:font="Wingdings" w:char="F06C"/>
      </w:r>
      <w:r w:rsidRPr="001E3BAE">
        <w:rPr>
          <w:sz w:val="24"/>
          <w:szCs w:val="24"/>
        </w:rPr>
        <w:tab/>
      </w:r>
      <w:r w:rsidRPr="001E3BAE">
        <w:rPr>
          <w:i/>
          <w:sz w:val="22"/>
          <w:szCs w:val="23"/>
        </w:rPr>
        <w:t xml:space="preserve">Deň a čas konania druhého kola volieb / </w:t>
      </w:r>
      <w:r w:rsidRPr="001E3BAE">
        <w:rPr>
          <w:i/>
          <w:sz w:val="22"/>
          <w:szCs w:val="23"/>
          <w:lang w:val="hu-HU"/>
        </w:rPr>
        <w:t>A választások második fordulójának napja és ideje</w:t>
      </w:r>
      <w:r w:rsidRPr="001E3BAE">
        <w:rPr>
          <w:i/>
          <w:sz w:val="22"/>
          <w:szCs w:val="23"/>
        </w:rPr>
        <w:t xml:space="preserve"> / </w:t>
      </w:r>
      <w:r w:rsidRPr="001E3BAE">
        <w:rPr>
          <w:i/>
          <w:sz w:val="22"/>
          <w:szCs w:val="23"/>
          <w:lang w:val="uk-UA"/>
        </w:rPr>
        <w:t xml:space="preserve">День </w:t>
      </w:r>
      <w:r w:rsidRPr="001E3BAE">
        <w:rPr>
          <w:i/>
          <w:sz w:val="22"/>
          <w:szCs w:val="23"/>
        </w:rPr>
        <w:t>i</w:t>
      </w:r>
      <w:r w:rsidRPr="001E3BAE">
        <w:rPr>
          <w:i/>
          <w:sz w:val="22"/>
          <w:szCs w:val="23"/>
          <w:lang w:val="uk-UA"/>
        </w:rPr>
        <w:t xml:space="preserve"> час другого кола виборів </w:t>
      </w:r>
      <w:r w:rsidRPr="001E3BAE">
        <w:rPr>
          <w:i/>
          <w:sz w:val="22"/>
          <w:szCs w:val="23"/>
        </w:rPr>
        <w:t xml:space="preserve">/ </w:t>
      </w:r>
      <w:r w:rsidRPr="001E3BAE">
        <w:rPr>
          <w:i/>
          <w:sz w:val="24"/>
          <w:szCs w:val="24"/>
        </w:rPr>
        <w:t xml:space="preserve">День і </w:t>
      </w:r>
      <w:proofErr w:type="spellStart"/>
      <w:r w:rsidRPr="001E3BAE">
        <w:rPr>
          <w:i/>
          <w:sz w:val="24"/>
          <w:szCs w:val="24"/>
        </w:rPr>
        <w:t>час</w:t>
      </w:r>
      <w:proofErr w:type="spellEnd"/>
      <w:r w:rsidRPr="001E3BAE">
        <w:rPr>
          <w:i/>
          <w:sz w:val="24"/>
          <w:szCs w:val="24"/>
        </w:rPr>
        <w:t xml:space="preserve"> </w:t>
      </w:r>
      <w:r w:rsidRPr="001E3BAE">
        <w:rPr>
          <w:i/>
          <w:sz w:val="24"/>
          <w:szCs w:val="24"/>
          <w:lang w:val="uk-UA"/>
        </w:rPr>
        <w:t xml:space="preserve">другого кола </w:t>
      </w:r>
      <w:r w:rsidRPr="001E3BAE">
        <w:rPr>
          <w:i/>
          <w:sz w:val="24"/>
          <w:szCs w:val="24"/>
        </w:rPr>
        <w:t>волеб</w:t>
      </w:r>
      <w:r w:rsidRPr="001E3BAE">
        <w:rPr>
          <w:i/>
          <w:sz w:val="22"/>
          <w:szCs w:val="23"/>
        </w:rPr>
        <w:t xml:space="preserve"> / </w:t>
      </w:r>
      <w:r w:rsidRPr="001E3BAE">
        <w:rPr>
          <w:i/>
          <w:sz w:val="24"/>
          <w:szCs w:val="24"/>
        </w:rPr>
        <w:t xml:space="preserve">Dujto kružkos </w:t>
      </w:r>
      <w:proofErr w:type="spellStart"/>
      <w:r w:rsidRPr="001E3BAE">
        <w:rPr>
          <w:i/>
          <w:sz w:val="24"/>
          <w:szCs w:val="24"/>
        </w:rPr>
        <w:t>avrikidiňipnaskere</w:t>
      </w:r>
      <w:proofErr w:type="spellEnd"/>
      <w:r w:rsidRPr="001E3BAE">
        <w:rPr>
          <w:i/>
          <w:sz w:val="24"/>
          <w:szCs w:val="24"/>
        </w:rPr>
        <w:t xml:space="preserve"> </w:t>
      </w:r>
      <w:proofErr w:type="spellStart"/>
      <w:r w:rsidRPr="001E3BAE">
        <w:rPr>
          <w:i/>
          <w:sz w:val="24"/>
          <w:szCs w:val="24"/>
        </w:rPr>
        <w:t>ďiveseha</w:t>
      </w:r>
      <w:proofErr w:type="spellEnd"/>
      <w:r w:rsidRPr="001E3BAE">
        <w:rPr>
          <w:i/>
          <w:sz w:val="24"/>
          <w:szCs w:val="24"/>
        </w:rPr>
        <w:t xml:space="preserve"> </w:t>
      </w:r>
      <w:proofErr w:type="spellStart"/>
      <w:r w:rsidRPr="001E3BAE">
        <w:rPr>
          <w:i/>
          <w:sz w:val="24"/>
          <w:szCs w:val="24"/>
        </w:rPr>
        <w:t>the</w:t>
      </w:r>
      <w:proofErr w:type="spellEnd"/>
      <w:r w:rsidRPr="001E3BAE">
        <w:rPr>
          <w:i/>
          <w:sz w:val="24"/>
          <w:szCs w:val="24"/>
        </w:rPr>
        <w:t xml:space="preserve"> </w:t>
      </w:r>
      <w:proofErr w:type="spellStart"/>
      <w:r w:rsidRPr="001E3BAE">
        <w:rPr>
          <w:i/>
          <w:sz w:val="24"/>
          <w:szCs w:val="24"/>
        </w:rPr>
        <w:t>čiroha</w:t>
      </w:r>
      <w:proofErr w:type="spellEnd"/>
      <w:r w:rsidRPr="001E3BAE">
        <w:rPr>
          <w:i/>
          <w:sz w:val="22"/>
          <w:szCs w:val="23"/>
        </w:rPr>
        <w:t xml:space="preserve"> / </w:t>
      </w:r>
      <w:r w:rsidRPr="001E3BAE">
        <w:rPr>
          <w:i/>
          <w:sz w:val="22"/>
          <w:szCs w:val="23"/>
          <w:lang w:val="de-DE"/>
        </w:rPr>
        <w:t>Datum und Zeit der zweiten Wahlrunde</w:t>
      </w:r>
    </w:p>
    <w:tbl>
      <w:tblPr>
        <w:tblW w:w="0" w:type="auto"/>
        <w:tblLook w:val="04A0" w:firstRow="1" w:lastRow="0" w:firstColumn="1" w:lastColumn="0" w:noHBand="0" w:noVBand="1"/>
      </w:tblPr>
      <w:tblGrid>
        <w:gridCol w:w="5634"/>
        <w:gridCol w:w="1934"/>
        <w:gridCol w:w="1504"/>
      </w:tblGrid>
      <w:tr w:rsidR="001E3BAE" w:rsidRPr="001E3BAE" w:rsidTr="00B00FD7">
        <w:tc>
          <w:tcPr>
            <w:tcW w:w="5776" w:type="dxa"/>
            <w:shd w:val="clear" w:color="auto" w:fill="auto"/>
          </w:tcPr>
          <w:p w:rsidR="001E3BAE" w:rsidRPr="001E3BAE" w:rsidRDefault="001E3BAE" w:rsidP="00B00FD7">
            <w:pPr>
              <w:spacing w:before="60"/>
              <w:ind w:right="33"/>
              <w:jc w:val="right"/>
              <w:rPr>
                <w:b/>
                <w:i/>
                <w:sz w:val="24"/>
              </w:rPr>
            </w:pPr>
            <w:r w:rsidRPr="001E3BAE">
              <w:rPr>
                <w:b/>
                <w:i/>
                <w:sz w:val="24"/>
              </w:rPr>
              <w:t>06. 04. 2024</w:t>
            </w:r>
          </w:p>
        </w:tc>
        <w:tc>
          <w:tcPr>
            <w:tcW w:w="1984" w:type="dxa"/>
            <w:tcBorders>
              <w:bottom w:val="dotted" w:sz="8" w:space="0" w:color="auto"/>
            </w:tcBorders>
            <w:shd w:val="clear" w:color="auto" w:fill="auto"/>
          </w:tcPr>
          <w:p w:rsidR="001E3BAE" w:rsidRPr="001E3BAE" w:rsidRDefault="001E3BAE" w:rsidP="00B00FD7">
            <w:pPr>
              <w:spacing w:before="60"/>
              <w:jc w:val="right"/>
              <w:rPr>
                <w:i/>
                <w:sz w:val="24"/>
              </w:rPr>
            </w:pPr>
          </w:p>
        </w:tc>
        <w:tc>
          <w:tcPr>
            <w:tcW w:w="1526" w:type="dxa"/>
            <w:shd w:val="clear" w:color="auto" w:fill="auto"/>
          </w:tcPr>
          <w:p w:rsidR="001E3BAE" w:rsidRPr="001E3BAE" w:rsidRDefault="001E3BAE" w:rsidP="00B00FD7">
            <w:pPr>
              <w:spacing w:before="60"/>
              <w:jc w:val="both"/>
              <w:rPr>
                <w:b/>
                <w:i/>
                <w:sz w:val="24"/>
              </w:rPr>
            </w:pPr>
            <w:r w:rsidRPr="001E3BAE">
              <w:rPr>
                <w:b/>
                <w:i/>
                <w:sz w:val="24"/>
              </w:rPr>
              <w:t>h - 22.00 h</w:t>
            </w:r>
          </w:p>
        </w:tc>
      </w:tr>
    </w:tbl>
    <w:p w:rsidR="001E3BAE" w:rsidRPr="001E3BAE" w:rsidRDefault="001E3BAE" w:rsidP="001E3BAE">
      <w:pPr>
        <w:tabs>
          <w:tab w:val="left" w:pos="284"/>
        </w:tabs>
        <w:spacing w:before="120"/>
        <w:ind w:left="284" w:hanging="284"/>
        <w:jc w:val="both"/>
        <w:rPr>
          <w:sz w:val="24"/>
        </w:rPr>
      </w:pPr>
      <w:r w:rsidRPr="001E3BAE">
        <w:rPr>
          <w:sz w:val="24"/>
        </w:rPr>
        <w:sym w:font="Wingdings" w:char="F06C"/>
      </w:r>
      <w:r w:rsidRPr="001E3BAE">
        <w:rPr>
          <w:sz w:val="24"/>
        </w:rPr>
        <w:tab/>
      </w:r>
      <w:r w:rsidRPr="001E3BAE">
        <w:rPr>
          <w:spacing w:val="-2"/>
          <w:sz w:val="22"/>
          <w:szCs w:val="23"/>
        </w:rPr>
        <w:t xml:space="preserve">Miesto konania volieb a druhého kola volieb / </w:t>
      </w:r>
      <w:r w:rsidRPr="001E3BAE">
        <w:rPr>
          <w:sz w:val="22"/>
          <w:szCs w:val="23"/>
          <w:lang w:val="hu-HU"/>
        </w:rPr>
        <w:t>A választások és a választások második fordulójának helye</w:t>
      </w:r>
      <w:r w:rsidRPr="001E3BAE">
        <w:rPr>
          <w:spacing w:val="-2"/>
          <w:sz w:val="22"/>
          <w:szCs w:val="23"/>
          <w:lang w:val="hu-HU"/>
        </w:rPr>
        <w:t xml:space="preserve"> </w:t>
      </w:r>
      <w:r w:rsidRPr="001E3BAE">
        <w:rPr>
          <w:spacing w:val="-2"/>
          <w:sz w:val="22"/>
          <w:szCs w:val="23"/>
        </w:rPr>
        <w:t xml:space="preserve">/ </w:t>
      </w:r>
      <w:r w:rsidRPr="001E3BAE">
        <w:rPr>
          <w:sz w:val="22"/>
          <w:szCs w:val="23"/>
          <w:lang w:val="uk-UA"/>
        </w:rPr>
        <w:t>Місце виборів та другого кола виборів</w:t>
      </w:r>
      <w:r w:rsidRPr="001E3BAE">
        <w:rPr>
          <w:spacing w:val="-2"/>
          <w:sz w:val="22"/>
          <w:szCs w:val="23"/>
        </w:rPr>
        <w:t xml:space="preserve"> / </w:t>
      </w:r>
      <w:proofErr w:type="spellStart"/>
      <w:r w:rsidRPr="001E3BAE">
        <w:rPr>
          <w:sz w:val="22"/>
        </w:rPr>
        <w:t>Mісто</w:t>
      </w:r>
      <w:proofErr w:type="spellEnd"/>
      <w:r w:rsidRPr="001E3BAE">
        <w:rPr>
          <w:sz w:val="22"/>
        </w:rPr>
        <w:t xml:space="preserve"> </w:t>
      </w:r>
      <w:proofErr w:type="spellStart"/>
      <w:r w:rsidRPr="001E3BAE">
        <w:rPr>
          <w:sz w:val="22"/>
        </w:rPr>
        <w:t>реаліза</w:t>
      </w:r>
      <w:proofErr w:type="spellEnd"/>
      <w:r w:rsidRPr="001E3BAE">
        <w:rPr>
          <w:sz w:val="22"/>
          <w:lang w:val="uk-UA"/>
        </w:rPr>
        <w:t>ції волеб і другого кола волеб</w:t>
      </w:r>
      <w:r w:rsidRPr="001E3BAE">
        <w:rPr>
          <w:spacing w:val="-2"/>
          <w:sz w:val="22"/>
          <w:szCs w:val="22"/>
        </w:rPr>
        <w:t xml:space="preserve"> / </w:t>
      </w:r>
      <w:r w:rsidRPr="001E3BAE">
        <w:rPr>
          <w:spacing w:val="-2"/>
          <w:sz w:val="22"/>
          <w:szCs w:val="22"/>
        </w:rPr>
        <w:br/>
      </w:r>
      <w:r w:rsidRPr="001E3BAE">
        <w:rPr>
          <w:sz w:val="22"/>
          <w:szCs w:val="22"/>
        </w:rPr>
        <w:t xml:space="preserve">O than </w:t>
      </w:r>
      <w:proofErr w:type="spellStart"/>
      <w:r w:rsidRPr="001E3BAE">
        <w:rPr>
          <w:sz w:val="22"/>
          <w:szCs w:val="22"/>
        </w:rPr>
        <w:t>kaj</w:t>
      </w:r>
      <w:proofErr w:type="spellEnd"/>
      <w:r w:rsidRPr="001E3BAE">
        <w:rPr>
          <w:sz w:val="22"/>
          <w:szCs w:val="22"/>
        </w:rPr>
        <w:t xml:space="preserve"> </w:t>
      </w:r>
      <w:proofErr w:type="spellStart"/>
      <w:r w:rsidRPr="001E3BAE">
        <w:rPr>
          <w:sz w:val="22"/>
          <w:szCs w:val="22"/>
        </w:rPr>
        <w:t>ačhena</w:t>
      </w:r>
      <w:proofErr w:type="spellEnd"/>
      <w:r w:rsidRPr="001E3BAE">
        <w:rPr>
          <w:sz w:val="22"/>
          <w:szCs w:val="22"/>
        </w:rPr>
        <w:t xml:space="preserve"> </w:t>
      </w:r>
      <w:proofErr w:type="spellStart"/>
      <w:r w:rsidRPr="001E3BAE">
        <w:rPr>
          <w:sz w:val="22"/>
          <w:szCs w:val="22"/>
        </w:rPr>
        <w:t>avrikidňipena</w:t>
      </w:r>
      <w:proofErr w:type="spellEnd"/>
      <w:r w:rsidRPr="001E3BAE">
        <w:rPr>
          <w:sz w:val="22"/>
          <w:szCs w:val="22"/>
        </w:rPr>
        <w:t xml:space="preserve"> </w:t>
      </w:r>
      <w:proofErr w:type="spellStart"/>
      <w:r w:rsidRPr="001E3BAE">
        <w:rPr>
          <w:sz w:val="22"/>
          <w:szCs w:val="22"/>
        </w:rPr>
        <w:t>the</w:t>
      </w:r>
      <w:proofErr w:type="spellEnd"/>
      <w:r w:rsidRPr="001E3BAE">
        <w:rPr>
          <w:sz w:val="22"/>
          <w:szCs w:val="22"/>
        </w:rPr>
        <w:t xml:space="preserve"> andro dujto kružkos</w:t>
      </w:r>
      <w:r w:rsidRPr="001E3BAE">
        <w:rPr>
          <w:spacing w:val="-2"/>
          <w:sz w:val="22"/>
          <w:szCs w:val="22"/>
        </w:rPr>
        <w:t xml:space="preserve"> /</w:t>
      </w:r>
      <w:r w:rsidRPr="001E3BAE">
        <w:rPr>
          <w:spacing w:val="-2"/>
          <w:sz w:val="22"/>
          <w:szCs w:val="23"/>
        </w:rPr>
        <w:t xml:space="preserve"> </w:t>
      </w:r>
      <w:r w:rsidRPr="001E3BAE">
        <w:rPr>
          <w:spacing w:val="-2"/>
          <w:sz w:val="22"/>
          <w:szCs w:val="23"/>
          <w:lang w:val="de-DE"/>
        </w:rPr>
        <w:t>Ort der Wahl und der zweiten Wahlrunde</w:t>
      </w:r>
    </w:p>
    <w:tbl>
      <w:tblPr>
        <w:tblW w:w="0" w:type="auto"/>
        <w:tblInd w:w="392" w:type="dxa"/>
        <w:tblLook w:val="04A0" w:firstRow="1" w:lastRow="0" w:firstColumn="1" w:lastColumn="0" w:noHBand="0" w:noVBand="1"/>
      </w:tblPr>
      <w:tblGrid>
        <w:gridCol w:w="8680"/>
      </w:tblGrid>
      <w:tr w:rsidR="001E3BAE" w:rsidRPr="001E3BAE" w:rsidTr="00B00FD7">
        <w:tc>
          <w:tcPr>
            <w:tcW w:w="9154" w:type="dxa"/>
            <w:tcBorders>
              <w:bottom w:val="dotted" w:sz="8" w:space="0" w:color="auto"/>
            </w:tcBorders>
            <w:shd w:val="clear" w:color="auto" w:fill="auto"/>
          </w:tcPr>
          <w:p w:rsidR="001E3BAE" w:rsidRPr="001E3BAE" w:rsidRDefault="001E3BAE" w:rsidP="00B00FD7">
            <w:pPr>
              <w:tabs>
                <w:tab w:val="left" w:pos="284"/>
              </w:tabs>
              <w:spacing w:before="60"/>
              <w:jc w:val="both"/>
              <w:rPr>
                <w:sz w:val="24"/>
              </w:rPr>
            </w:pPr>
          </w:p>
        </w:tc>
      </w:tr>
    </w:tbl>
    <w:p w:rsidR="001E3BAE" w:rsidRPr="001E3BAE" w:rsidRDefault="001E3BAE" w:rsidP="001E3BAE">
      <w:pPr>
        <w:tabs>
          <w:tab w:val="left" w:pos="284"/>
        </w:tabs>
        <w:jc w:val="center"/>
        <w:rPr>
          <w:sz w:val="18"/>
        </w:rPr>
      </w:pPr>
    </w:p>
    <w:tbl>
      <w:tblPr>
        <w:tblW w:w="0" w:type="auto"/>
        <w:tblBorders>
          <w:bottom w:val="dotted" w:sz="8" w:space="0" w:color="auto"/>
        </w:tblBorders>
        <w:tblLook w:val="04A0" w:firstRow="1" w:lastRow="0" w:firstColumn="1" w:lastColumn="0" w:noHBand="0" w:noVBand="1"/>
      </w:tblPr>
      <w:tblGrid>
        <w:gridCol w:w="8276"/>
        <w:gridCol w:w="796"/>
      </w:tblGrid>
      <w:tr w:rsidR="001E3BAE" w:rsidRPr="001E3BAE" w:rsidTr="00B00FD7">
        <w:tc>
          <w:tcPr>
            <w:tcW w:w="8472" w:type="dxa"/>
            <w:tcBorders>
              <w:bottom w:val="nil"/>
            </w:tcBorders>
            <w:shd w:val="clear" w:color="auto" w:fill="auto"/>
          </w:tcPr>
          <w:p w:rsidR="001E3BAE" w:rsidRPr="001E3BAE" w:rsidRDefault="001E3BAE" w:rsidP="00B00FD7">
            <w:pPr>
              <w:tabs>
                <w:tab w:val="left" w:pos="284"/>
              </w:tabs>
              <w:spacing w:before="60"/>
              <w:ind w:left="284" w:hanging="284"/>
              <w:jc w:val="both"/>
              <w:rPr>
                <w:sz w:val="24"/>
              </w:rPr>
            </w:pPr>
            <w:r w:rsidRPr="001E3BAE">
              <w:rPr>
                <w:sz w:val="24"/>
              </w:rPr>
              <w:sym w:font="Wingdings" w:char="F06C"/>
            </w:r>
            <w:r w:rsidRPr="001E3BAE">
              <w:rPr>
                <w:sz w:val="24"/>
              </w:rPr>
              <w:tab/>
            </w:r>
            <w:r w:rsidRPr="001E3BAE">
              <w:rPr>
                <w:sz w:val="22"/>
                <w:szCs w:val="23"/>
              </w:rPr>
              <w:t xml:space="preserve">Volebný okrsok č. / </w:t>
            </w:r>
            <w:r w:rsidRPr="001E3BAE">
              <w:rPr>
                <w:sz w:val="22"/>
                <w:szCs w:val="23"/>
                <w:lang w:val="hu-HU"/>
              </w:rPr>
              <w:t>Választókörzet száma</w:t>
            </w:r>
            <w:r w:rsidRPr="001E3BAE">
              <w:rPr>
                <w:sz w:val="22"/>
                <w:szCs w:val="23"/>
              </w:rPr>
              <w:t xml:space="preserve"> / </w:t>
            </w:r>
            <w:r w:rsidRPr="001E3BAE">
              <w:rPr>
                <w:sz w:val="22"/>
                <w:szCs w:val="23"/>
                <w:lang w:val="uk-UA"/>
              </w:rPr>
              <w:t>Виборча дільниця</w:t>
            </w:r>
            <w:r w:rsidRPr="001E3BAE">
              <w:rPr>
                <w:sz w:val="22"/>
                <w:szCs w:val="23"/>
              </w:rPr>
              <w:t xml:space="preserve"> </w:t>
            </w:r>
            <w:r w:rsidRPr="001E3BAE">
              <w:rPr>
                <w:sz w:val="22"/>
                <w:szCs w:val="23"/>
                <w:lang w:val="uk-UA"/>
              </w:rPr>
              <w:t>№</w:t>
            </w:r>
            <w:r w:rsidRPr="001E3BAE">
              <w:rPr>
                <w:sz w:val="22"/>
                <w:szCs w:val="23"/>
              </w:rPr>
              <w:t xml:space="preserve"> / </w:t>
            </w:r>
            <w:r w:rsidRPr="001E3BAE">
              <w:rPr>
                <w:sz w:val="22"/>
                <w:szCs w:val="23"/>
              </w:rPr>
              <w:br/>
            </w:r>
            <w:proofErr w:type="spellStart"/>
            <w:r w:rsidRPr="001E3BAE">
              <w:rPr>
                <w:sz w:val="22"/>
                <w:szCs w:val="22"/>
              </w:rPr>
              <w:t>Bолебный</w:t>
            </w:r>
            <w:proofErr w:type="spellEnd"/>
            <w:r w:rsidRPr="001E3BAE">
              <w:rPr>
                <w:sz w:val="22"/>
                <w:szCs w:val="22"/>
              </w:rPr>
              <w:t xml:space="preserve"> </w:t>
            </w:r>
            <w:r w:rsidRPr="001E3BAE">
              <w:rPr>
                <w:sz w:val="22"/>
                <w:szCs w:val="22"/>
                <w:lang w:val="uk-UA"/>
              </w:rPr>
              <w:t>раён</w:t>
            </w:r>
            <w:r w:rsidRPr="001E3BAE">
              <w:rPr>
                <w:sz w:val="22"/>
                <w:szCs w:val="22"/>
              </w:rPr>
              <w:t xml:space="preserve"> ч.</w:t>
            </w:r>
            <w:r w:rsidRPr="001E3BAE">
              <w:rPr>
                <w:sz w:val="22"/>
                <w:szCs w:val="23"/>
              </w:rPr>
              <w:t xml:space="preserve"> / </w:t>
            </w:r>
            <w:r w:rsidRPr="001E3BAE">
              <w:rPr>
                <w:sz w:val="22"/>
                <w:szCs w:val="24"/>
              </w:rPr>
              <w:t xml:space="preserve">Avrikidňipnaskero okrskos </w:t>
            </w:r>
            <w:proofErr w:type="spellStart"/>
            <w:r w:rsidRPr="001E3BAE">
              <w:rPr>
                <w:sz w:val="22"/>
                <w:szCs w:val="24"/>
              </w:rPr>
              <w:t>numeroha</w:t>
            </w:r>
            <w:proofErr w:type="spellEnd"/>
            <w:r w:rsidRPr="001E3BAE">
              <w:rPr>
                <w:szCs w:val="23"/>
              </w:rPr>
              <w:t xml:space="preserve"> </w:t>
            </w:r>
            <w:r w:rsidRPr="001E3BAE">
              <w:rPr>
                <w:sz w:val="22"/>
                <w:szCs w:val="23"/>
              </w:rPr>
              <w:t xml:space="preserve">/ </w:t>
            </w:r>
            <w:r w:rsidRPr="001E3BAE">
              <w:rPr>
                <w:sz w:val="22"/>
                <w:szCs w:val="23"/>
                <w:lang w:val="de-DE"/>
              </w:rPr>
              <w:t>Wahlkreis Nr.</w:t>
            </w:r>
          </w:p>
        </w:tc>
        <w:tc>
          <w:tcPr>
            <w:tcW w:w="814" w:type="dxa"/>
            <w:shd w:val="clear" w:color="auto" w:fill="auto"/>
          </w:tcPr>
          <w:p w:rsidR="001E3BAE" w:rsidRPr="001E3BAE" w:rsidRDefault="001E3BAE" w:rsidP="00B00FD7">
            <w:pPr>
              <w:tabs>
                <w:tab w:val="left" w:pos="284"/>
              </w:tabs>
              <w:spacing w:before="60"/>
              <w:jc w:val="both"/>
              <w:rPr>
                <w:sz w:val="24"/>
              </w:rPr>
            </w:pPr>
          </w:p>
        </w:tc>
      </w:tr>
    </w:tbl>
    <w:p w:rsidR="001E3BAE" w:rsidRPr="001E3BAE" w:rsidRDefault="001E3BAE" w:rsidP="001E3BAE">
      <w:pPr>
        <w:spacing w:before="120"/>
        <w:rPr>
          <w:sz w:val="23"/>
          <w:szCs w:val="23"/>
        </w:rPr>
      </w:pPr>
      <w:r w:rsidRPr="001E3BAE">
        <w:rPr>
          <w:sz w:val="22"/>
          <w:szCs w:val="23"/>
        </w:rPr>
        <w:t xml:space="preserve">Adresa (trvalý pobyt) / </w:t>
      </w:r>
      <w:r w:rsidRPr="001E3BAE">
        <w:rPr>
          <w:sz w:val="22"/>
          <w:szCs w:val="23"/>
          <w:lang w:val="hu-HU"/>
        </w:rPr>
        <w:t>Lakcím (</w:t>
      </w:r>
      <w:r w:rsidRPr="001E3BAE">
        <w:rPr>
          <w:rFonts w:eastAsia="Calibri"/>
          <w:sz w:val="22"/>
          <w:szCs w:val="23"/>
          <w:lang w:val="hu-HU" w:eastAsia="en-US"/>
        </w:rPr>
        <w:t>állandó lakhely)</w:t>
      </w:r>
      <w:r w:rsidRPr="001E3BAE">
        <w:rPr>
          <w:sz w:val="22"/>
          <w:szCs w:val="23"/>
        </w:rPr>
        <w:t xml:space="preserve"> / </w:t>
      </w:r>
      <w:r w:rsidRPr="001E3BAE">
        <w:rPr>
          <w:sz w:val="22"/>
          <w:szCs w:val="23"/>
          <w:lang w:val="uk-UA"/>
        </w:rPr>
        <w:t>Адреса</w:t>
      </w:r>
      <w:r w:rsidRPr="001E3BAE">
        <w:rPr>
          <w:sz w:val="22"/>
          <w:szCs w:val="23"/>
        </w:rPr>
        <w:t xml:space="preserve"> (</w:t>
      </w:r>
      <w:r w:rsidRPr="001E3BAE">
        <w:rPr>
          <w:sz w:val="22"/>
          <w:szCs w:val="23"/>
          <w:lang w:val="uk-UA"/>
        </w:rPr>
        <w:t>постійне місце проживання</w:t>
      </w:r>
      <w:r w:rsidRPr="001E3BAE">
        <w:rPr>
          <w:sz w:val="22"/>
          <w:szCs w:val="23"/>
        </w:rPr>
        <w:t>)</w:t>
      </w:r>
      <w:r w:rsidRPr="001E3BAE">
        <w:rPr>
          <w:sz w:val="22"/>
          <w:szCs w:val="23"/>
          <w:lang w:val="uk-UA"/>
        </w:rPr>
        <w:t xml:space="preserve"> </w:t>
      </w:r>
      <w:r w:rsidRPr="001E3BAE">
        <w:rPr>
          <w:sz w:val="22"/>
          <w:szCs w:val="23"/>
        </w:rPr>
        <w:t>/</w:t>
      </w:r>
      <w:r w:rsidRPr="001E3BAE">
        <w:rPr>
          <w:sz w:val="22"/>
          <w:szCs w:val="23"/>
        </w:rPr>
        <w:br/>
        <w:t>Aдреса (</w:t>
      </w:r>
      <w:r w:rsidRPr="001E3BAE">
        <w:rPr>
          <w:sz w:val="22"/>
          <w:lang w:val="uk-UA"/>
        </w:rPr>
        <w:t>стабілне бываня</w:t>
      </w:r>
      <w:r w:rsidRPr="001E3BAE">
        <w:rPr>
          <w:sz w:val="22"/>
          <w:szCs w:val="23"/>
        </w:rPr>
        <w:t xml:space="preserve">) / </w:t>
      </w:r>
      <w:r w:rsidRPr="001E3BAE">
        <w:rPr>
          <w:sz w:val="22"/>
        </w:rPr>
        <w:t>O atresis (</w:t>
      </w:r>
      <w:proofErr w:type="spellStart"/>
      <w:r w:rsidRPr="001E3BAE">
        <w:rPr>
          <w:sz w:val="22"/>
        </w:rPr>
        <w:t>ľikerdo</w:t>
      </w:r>
      <w:proofErr w:type="spellEnd"/>
      <w:r w:rsidRPr="001E3BAE">
        <w:rPr>
          <w:sz w:val="22"/>
        </w:rPr>
        <w:t xml:space="preserve"> </w:t>
      </w:r>
      <w:proofErr w:type="spellStart"/>
      <w:r w:rsidRPr="001E3BAE">
        <w:rPr>
          <w:sz w:val="22"/>
        </w:rPr>
        <w:t>bešiben</w:t>
      </w:r>
      <w:proofErr w:type="spellEnd"/>
      <w:r w:rsidRPr="001E3BAE">
        <w:rPr>
          <w:sz w:val="22"/>
        </w:rPr>
        <w:t>)</w:t>
      </w:r>
      <w:r w:rsidRPr="001E3BAE">
        <w:rPr>
          <w:rFonts w:eastAsia="Calibri"/>
          <w:sz w:val="22"/>
          <w:szCs w:val="23"/>
          <w:lang w:eastAsia="en-US"/>
        </w:rPr>
        <w:t xml:space="preserve"> </w:t>
      </w:r>
      <w:r w:rsidRPr="001E3BAE">
        <w:rPr>
          <w:sz w:val="22"/>
          <w:szCs w:val="23"/>
        </w:rPr>
        <w:t xml:space="preserve">/ </w:t>
      </w:r>
      <w:r w:rsidRPr="001E3BAE">
        <w:rPr>
          <w:sz w:val="22"/>
          <w:szCs w:val="23"/>
          <w:lang w:val="de-DE"/>
        </w:rPr>
        <w:t>Anschrift (ständiger Wohnsitz)</w:t>
      </w:r>
    </w:p>
    <w:p w:rsidR="001E3BAE" w:rsidRPr="001E3BAE" w:rsidRDefault="001E3BAE" w:rsidP="001E3BAE">
      <w:pPr>
        <w:pBdr>
          <w:bottom w:val="dotted" w:sz="8" w:space="1" w:color="auto"/>
        </w:pBdr>
        <w:spacing w:before="120"/>
        <w:jc w:val="center"/>
        <w:rPr>
          <w:b/>
          <w:sz w:val="24"/>
          <w:szCs w:val="26"/>
        </w:rPr>
      </w:pPr>
    </w:p>
    <w:p w:rsidR="001E3BAE" w:rsidRPr="001E3BAE" w:rsidRDefault="001E3BAE" w:rsidP="001E3BAE">
      <w:pPr>
        <w:rPr>
          <w:sz w:val="18"/>
        </w:rPr>
      </w:pPr>
    </w:p>
    <w:tbl>
      <w:tblPr>
        <w:tblW w:w="0" w:type="auto"/>
        <w:tblBorders>
          <w:bottom w:val="dotted" w:sz="8" w:space="0" w:color="auto"/>
        </w:tblBorders>
        <w:tblLayout w:type="fixed"/>
        <w:tblCellMar>
          <w:left w:w="70" w:type="dxa"/>
          <w:right w:w="70" w:type="dxa"/>
        </w:tblCellMar>
        <w:tblLook w:val="0000" w:firstRow="0" w:lastRow="0" w:firstColumn="0" w:lastColumn="0" w:noHBand="0" w:noVBand="0"/>
      </w:tblPr>
      <w:tblGrid>
        <w:gridCol w:w="4323"/>
        <w:gridCol w:w="283"/>
      </w:tblGrid>
      <w:tr w:rsidR="001E3BAE" w:rsidRPr="001E3BAE" w:rsidTr="00B00FD7">
        <w:tc>
          <w:tcPr>
            <w:tcW w:w="4323" w:type="dxa"/>
            <w:vAlign w:val="bottom"/>
          </w:tcPr>
          <w:p w:rsidR="001E3BAE" w:rsidRPr="001E3BAE" w:rsidRDefault="001E3BAE" w:rsidP="00B00FD7">
            <w:pPr>
              <w:jc w:val="both"/>
              <w:rPr>
                <w:sz w:val="24"/>
                <w:szCs w:val="24"/>
              </w:rPr>
            </w:pPr>
          </w:p>
        </w:tc>
        <w:tc>
          <w:tcPr>
            <w:tcW w:w="283" w:type="dxa"/>
            <w:vAlign w:val="bottom"/>
          </w:tcPr>
          <w:p w:rsidR="001E3BAE" w:rsidRPr="001E3BAE" w:rsidRDefault="001E3BAE" w:rsidP="00B00FD7">
            <w:pPr>
              <w:jc w:val="both"/>
              <w:rPr>
                <w:rFonts w:ascii="Arial" w:hAnsi="Arial" w:cs="Arial"/>
                <w:szCs w:val="24"/>
              </w:rPr>
            </w:pPr>
            <w:r w:rsidRPr="001E3BAE">
              <w:rPr>
                <w:rStyle w:val="Odkaznapoznmkupodiarou"/>
                <w:rFonts w:ascii="Arial" w:hAnsi="Arial" w:cs="Arial"/>
                <w:szCs w:val="24"/>
              </w:rPr>
              <w:footnoteReference w:customMarkFollows="1" w:id="1"/>
              <w:t>1)</w:t>
            </w:r>
          </w:p>
        </w:tc>
      </w:tr>
    </w:tbl>
    <w:p w:rsidR="001E3BAE" w:rsidRPr="001E3BAE" w:rsidRDefault="001E3BAE" w:rsidP="001E3BAE">
      <w:pPr>
        <w:jc w:val="both"/>
        <w:rPr>
          <w:sz w:val="24"/>
        </w:rPr>
      </w:pPr>
    </w:p>
    <w:p w:rsidR="001E3BAE" w:rsidRPr="001E3BAE" w:rsidRDefault="001E3BAE" w:rsidP="001E3BAE">
      <w:pPr>
        <w:jc w:val="right"/>
        <w:rPr>
          <w:rStyle w:val="Odkaznapoznmkupodiarou"/>
          <w:rFonts w:ascii="Arial" w:hAnsi="Arial" w:cs="Arial"/>
          <w:szCs w:val="24"/>
        </w:rPr>
      </w:pPr>
      <w:r w:rsidRPr="001E3BAE">
        <w:rPr>
          <w:rStyle w:val="Odkaznapoznmkupodiarou"/>
          <w:rFonts w:ascii="Arial" w:hAnsi="Arial" w:cs="Arial"/>
          <w:szCs w:val="24"/>
        </w:rPr>
        <w:footnoteReference w:customMarkFollows="1" w:id="2"/>
        <w:t>2)</w:t>
      </w:r>
    </w:p>
    <w:p w:rsidR="001E3BAE" w:rsidRPr="001E3BAE" w:rsidRDefault="001E3BAE" w:rsidP="001E3BAE">
      <w:pPr>
        <w:pBdr>
          <w:top w:val="single" w:sz="4" w:space="1" w:color="auto"/>
        </w:pBdr>
        <w:ind w:left="4820" w:right="50"/>
        <w:jc w:val="center"/>
      </w:pPr>
      <w:r w:rsidRPr="001E3BAE">
        <w:rPr>
          <w:sz w:val="18"/>
        </w:rPr>
        <w:t xml:space="preserve">podpis </w:t>
      </w:r>
      <w:r w:rsidRPr="001E3BAE">
        <w:rPr>
          <w:sz w:val="18"/>
          <w:szCs w:val="18"/>
        </w:rPr>
        <w:t xml:space="preserve">/ </w:t>
      </w:r>
      <w:r w:rsidRPr="001E3BAE">
        <w:rPr>
          <w:sz w:val="18"/>
          <w:szCs w:val="18"/>
          <w:lang w:val="hu-HU"/>
        </w:rPr>
        <w:t>aláírás</w:t>
      </w:r>
      <w:r w:rsidRPr="001E3BAE">
        <w:rPr>
          <w:sz w:val="18"/>
        </w:rPr>
        <w:t xml:space="preserve"> / </w:t>
      </w:r>
      <w:r w:rsidRPr="001E3BAE">
        <w:rPr>
          <w:sz w:val="18"/>
          <w:lang w:val="uk-UA"/>
        </w:rPr>
        <w:t>підпис</w:t>
      </w:r>
      <w:r w:rsidRPr="001E3BAE">
        <w:rPr>
          <w:sz w:val="18"/>
        </w:rPr>
        <w:t xml:space="preserve"> / </w:t>
      </w:r>
      <w:proofErr w:type="spellStart"/>
      <w:r w:rsidRPr="001E3BAE">
        <w:rPr>
          <w:sz w:val="18"/>
        </w:rPr>
        <w:t>підпис</w:t>
      </w:r>
      <w:proofErr w:type="spellEnd"/>
      <w:r w:rsidRPr="001E3BAE">
        <w:rPr>
          <w:sz w:val="18"/>
        </w:rPr>
        <w:t xml:space="preserve"> /</w:t>
      </w:r>
      <w:r w:rsidRPr="001E3BAE">
        <w:rPr>
          <w:sz w:val="18"/>
        </w:rPr>
        <w:br/>
      </w:r>
      <w:proofErr w:type="spellStart"/>
      <w:r w:rsidRPr="001E3BAE">
        <w:rPr>
          <w:sz w:val="18"/>
        </w:rPr>
        <w:t>podpisos</w:t>
      </w:r>
      <w:proofErr w:type="spellEnd"/>
      <w:r w:rsidRPr="001E3BAE">
        <w:rPr>
          <w:sz w:val="18"/>
        </w:rPr>
        <w:t xml:space="preserve"> / </w:t>
      </w:r>
      <w:r w:rsidRPr="001E3BAE">
        <w:rPr>
          <w:sz w:val="18"/>
          <w:lang w:val="de-DE"/>
        </w:rPr>
        <w:t>Unterschrift</w:t>
      </w:r>
    </w:p>
    <w:p w:rsidR="001E3BAE" w:rsidRPr="001E3BAE" w:rsidRDefault="001E3BAE" w:rsidP="001E3BAE">
      <w:pPr>
        <w:spacing w:before="120"/>
        <w:jc w:val="both"/>
      </w:pPr>
      <w:r w:rsidRPr="001E3BAE">
        <w:rPr>
          <w:b/>
          <w:sz w:val="22"/>
          <w:szCs w:val="22"/>
        </w:rPr>
        <w:t xml:space="preserve">Obrátiť / </w:t>
      </w:r>
      <w:r w:rsidRPr="001E3BAE">
        <w:rPr>
          <w:b/>
          <w:sz w:val="24"/>
          <w:lang w:val="hu-HU"/>
        </w:rPr>
        <w:t>Fordítsa meg a lapot</w:t>
      </w:r>
      <w:r w:rsidRPr="001E3BAE">
        <w:rPr>
          <w:b/>
          <w:sz w:val="22"/>
          <w:szCs w:val="22"/>
        </w:rPr>
        <w:t xml:space="preserve"> / </w:t>
      </w:r>
      <w:r w:rsidRPr="001E3BAE">
        <w:rPr>
          <w:b/>
          <w:sz w:val="22"/>
          <w:szCs w:val="22"/>
          <w:lang w:val="uk-UA"/>
        </w:rPr>
        <w:t>Перегорнути</w:t>
      </w:r>
      <w:r w:rsidRPr="001E3BAE">
        <w:rPr>
          <w:b/>
          <w:sz w:val="22"/>
          <w:szCs w:val="22"/>
        </w:rPr>
        <w:t xml:space="preserve"> / </w:t>
      </w:r>
      <w:proofErr w:type="spellStart"/>
      <w:r w:rsidRPr="001E3BAE">
        <w:rPr>
          <w:b/>
          <w:sz w:val="22"/>
          <w:szCs w:val="22"/>
        </w:rPr>
        <w:t>Обернути</w:t>
      </w:r>
      <w:proofErr w:type="spellEnd"/>
      <w:r w:rsidRPr="001E3BAE">
        <w:rPr>
          <w:b/>
          <w:sz w:val="22"/>
          <w:szCs w:val="22"/>
        </w:rPr>
        <w:t xml:space="preserve"> / Te </w:t>
      </w:r>
      <w:proofErr w:type="spellStart"/>
      <w:r w:rsidRPr="001E3BAE">
        <w:rPr>
          <w:b/>
          <w:sz w:val="22"/>
          <w:szCs w:val="22"/>
        </w:rPr>
        <w:t>visarel</w:t>
      </w:r>
      <w:proofErr w:type="spellEnd"/>
      <w:r w:rsidRPr="001E3BAE">
        <w:rPr>
          <w:b/>
          <w:sz w:val="22"/>
          <w:szCs w:val="22"/>
        </w:rPr>
        <w:t xml:space="preserve"> / </w:t>
      </w:r>
      <w:r w:rsidRPr="001E3BAE">
        <w:rPr>
          <w:b/>
          <w:sz w:val="22"/>
          <w:szCs w:val="22"/>
          <w:lang w:val="de-DE"/>
        </w:rPr>
        <w:t>Wenden</w:t>
      </w:r>
    </w:p>
    <w:p w:rsidR="001E3BAE" w:rsidRPr="001E3BAE" w:rsidRDefault="001E3BAE" w:rsidP="001E3BAE">
      <w:pPr>
        <w:jc w:val="both"/>
        <w:rPr>
          <w:sz w:val="22"/>
          <w:szCs w:val="24"/>
        </w:rPr>
      </w:pPr>
    </w:p>
    <w:p w:rsidR="001E3BAE" w:rsidRPr="001E3BAE" w:rsidRDefault="001E3BAE" w:rsidP="001E3BAE">
      <w:pPr>
        <w:spacing w:before="120"/>
        <w:jc w:val="both"/>
        <w:rPr>
          <w:sz w:val="22"/>
          <w:szCs w:val="24"/>
        </w:rPr>
      </w:pPr>
      <w:r w:rsidRPr="001E3BAE">
        <w:rPr>
          <w:sz w:val="22"/>
          <w:szCs w:val="24"/>
        </w:rPr>
        <w:t>Poučenie:</w:t>
      </w:r>
    </w:p>
    <w:p w:rsidR="001E3BAE" w:rsidRPr="001E3BAE" w:rsidRDefault="001E3BAE" w:rsidP="001E3BAE">
      <w:pPr>
        <w:tabs>
          <w:tab w:val="left" w:pos="284"/>
        </w:tabs>
        <w:jc w:val="both"/>
        <w:rPr>
          <w:sz w:val="18"/>
          <w:szCs w:val="24"/>
        </w:rPr>
      </w:pPr>
      <w:r w:rsidRPr="001E3BAE">
        <w:rPr>
          <w:sz w:val="18"/>
          <w:szCs w:val="24"/>
        </w:rPr>
        <w:t>1.</w:t>
      </w:r>
      <w:r w:rsidRPr="001E3BAE">
        <w:rPr>
          <w:sz w:val="18"/>
          <w:szCs w:val="24"/>
        </w:rPr>
        <w:tab/>
        <w:t>Volič preukáže pred hlasovaním svoju totožnosť občianskym preukazom.</w:t>
      </w:r>
    </w:p>
    <w:p w:rsidR="001E3BAE" w:rsidRPr="001E3BAE" w:rsidRDefault="001E3BAE" w:rsidP="001E3BAE">
      <w:pPr>
        <w:tabs>
          <w:tab w:val="left" w:pos="284"/>
        </w:tabs>
        <w:jc w:val="both"/>
        <w:rPr>
          <w:sz w:val="18"/>
          <w:szCs w:val="24"/>
        </w:rPr>
      </w:pPr>
      <w:r w:rsidRPr="001E3BAE">
        <w:rPr>
          <w:sz w:val="18"/>
          <w:szCs w:val="24"/>
        </w:rPr>
        <w:t>2.</w:t>
      </w:r>
      <w:r w:rsidRPr="001E3BAE">
        <w:rPr>
          <w:sz w:val="18"/>
          <w:szCs w:val="24"/>
        </w:rPr>
        <w:tab/>
      </w:r>
      <w:r w:rsidRPr="001E3BAE">
        <w:rPr>
          <w:spacing w:val="-2"/>
          <w:sz w:val="18"/>
          <w:szCs w:val="24"/>
        </w:rPr>
        <w:t>Od členov okrskovej volebnej komisie dostane volič hlasovací lístok a prázdnu obálku, čo potvrdí vlastnoručným podpisom.</w:t>
      </w:r>
    </w:p>
    <w:p w:rsidR="001E3BAE" w:rsidRPr="001E3BAE" w:rsidRDefault="001E3BAE" w:rsidP="001E3BAE">
      <w:pPr>
        <w:tabs>
          <w:tab w:val="left" w:pos="284"/>
        </w:tabs>
        <w:ind w:left="284" w:hanging="284"/>
        <w:jc w:val="both"/>
        <w:rPr>
          <w:sz w:val="18"/>
        </w:rPr>
      </w:pPr>
      <w:r w:rsidRPr="001E3BAE">
        <w:rPr>
          <w:sz w:val="18"/>
          <w:szCs w:val="24"/>
        </w:rPr>
        <w:t>3.</w:t>
      </w:r>
      <w:r w:rsidRPr="001E3BAE">
        <w:rPr>
          <w:sz w:val="18"/>
          <w:szCs w:val="24"/>
        </w:rPr>
        <w:tab/>
        <w:t xml:space="preserve">V osobitnom priestore určenom na úpravu hlasovacích lístkov volič volí </w:t>
      </w:r>
      <w:r w:rsidRPr="001E3BAE">
        <w:rPr>
          <w:noProof/>
          <w:spacing w:val="-2"/>
          <w:sz w:val="18"/>
          <w:szCs w:val="18"/>
        </w:rPr>
        <w:t xml:space="preserve">zakrúžkovaním poradového čísla, ktoré je uvedené pred menom kandidáta. </w:t>
      </w:r>
      <w:r w:rsidRPr="001E3BAE">
        <w:rPr>
          <w:sz w:val="18"/>
        </w:rPr>
        <w:t>Volič môže zakrúžkovať poradové číslo len jedného kandidáta. Upravený hlasovací lístok vloží volič do obálky a následne do volebnej schránky. Nesprávne upravený hlasovací lístok odloží volič do schránky na odloženie nepoužitých alebo nesprávne upravených hlasovacích lístkov, inak sa dopustí priestupku</w:t>
      </w:r>
      <w:r w:rsidRPr="001E3BAE">
        <w:rPr>
          <w:sz w:val="18"/>
          <w:szCs w:val="18"/>
        </w:rPr>
        <w:t>, za ktorý mu bude uložená pokuta 33 eur</w:t>
      </w:r>
      <w:r w:rsidRPr="001E3BAE">
        <w:rPr>
          <w:sz w:val="18"/>
        </w:rPr>
        <w:t>.</w:t>
      </w:r>
    </w:p>
    <w:p w:rsidR="001E3BAE" w:rsidRPr="001E3BAE" w:rsidRDefault="001E3BAE" w:rsidP="001E3BAE">
      <w:pPr>
        <w:spacing w:before="200"/>
        <w:jc w:val="both"/>
        <w:rPr>
          <w:sz w:val="24"/>
          <w:lang w:val="hu-HU"/>
        </w:rPr>
      </w:pPr>
      <w:r w:rsidRPr="001E3BAE">
        <w:rPr>
          <w:sz w:val="22"/>
          <w:szCs w:val="24"/>
          <w:lang w:val="hu-HU"/>
        </w:rPr>
        <w:t>Tájékoztatás:</w:t>
      </w:r>
    </w:p>
    <w:p w:rsidR="001E3BAE" w:rsidRPr="001E3BAE" w:rsidRDefault="001E3BAE" w:rsidP="001E3BAE">
      <w:pPr>
        <w:tabs>
          <w:tab w:val="left" w:pos="284"/>
        </w:tabs>
        <w:jc w:val="both"/>
        <w:rPr>
          <w:sz w:val="18"/>
          <w:szCs w:val="24"/>
          <w:lang w:val="hu-HU"/>
        </w:rPr>
      </w:pPr>
      <w:r w:rsidRPr="001E3BAE">
        <w:rPr>
          <w:sz w:val="18"/>
          <w:szCs w:val="24"/>
          <w:lang w:val="hu-HU"/>
        </w:rPr>
        <w:t>1.</w:t>
      </w:r>
      <w:r w:rsidRPr="001E3BAE">
        <w:rPr>
          <w:sz w:val="18"/>
          <w:szCs w:val="24"/>
          <w:lang w:val="hu-HU"/>
        </w:rPr>
        <w:tab/>
        <w:t xml:space="preserve">A választópolgár a szavazás előtt személyi igazolványa felmutatásával igazolja személyazonosságát. </w:t>
      </w:r>
    </w:p>
    <w:p w:rsidR="001E3BAE" w:rsidRPr="001E3BAE" w:rsidRDefault="001E3BAE" w:rsidP="001E3BAE">
      <w:pPr>
        <w:tabs>
          <w:tab w:val="left" w:pos="284"/>
        </w:tabs>
        <w:ind w:left="284" w:hanging="284"/>
        <w:jc w:val="both"/>
        <w:rPr>
          <w:sz w:val="18"/>
          <w:szCs w:val="24"/>
          <w:lang w:val="hu-HU"/>
        </w:rPr>
      </w:pPr>
      <w:r w:rsidRPr="001E3BAE">
        <w:rPr>
          <w:sz w:val="18"/>
          <w:szCs w:val="24"/>
          <w:lang w:val="hu-HU"/>
        </w:rPr>
        <w:t>2.</w:t>
      </w:r>
      <w:r w:rsidRPr="001E3BAE">
        <w:rPr>
          <w:sz w:val="18"/>
          <w:szCs w:val="24"/>
          <w:lang w:val="hu-HU"/>
        </w:rPr>
        <w:tab/>
        <w:t xml:space="preserve">A választópolgár a választókörzeti választási bizottság tagjaitól megkapja a szavazólapot és egy üres borítékot, amit saját kezű aláírásával igazol. </w:t>
      </w:r>
    </w:p>
    <w:p w:rsidR="001E3BAE" w:rsidRPr="001E3BAE" w:rsidRDefault="001E3BAE" w:rsidP="001E3BAE">
      <w:pPr>
        <w:tabs>
          <w:tab w:val="left" w:pos="284"/>
        </w:tabs>
        <w:ind w:left="284" w:hanging="284"/>
        <w:jc w:val="both"/>
        <w:rPr>
          <w:sz w:val="22"/>
          <w:szCs w:val="24"/>
          <w:lang w:val="hu-HU"/>
        </w:rPr>
      </w:pPr>
      <w:r w:rsidRPr="001E3BAE">
        <w:rPr>
          <w:sz w:val="18"/>
          <w:szCs w:val="24"/>
          <w:lang w:val="hu-HU"/>
        </w:rPr>
        <w:t>3.</w:t>
      </w:r>
      <w:r w:rsidRPr="001E3BAE">
        <w:rPr>
          <w:sz w:val="18"/>
          <w:szCs w:val="24"/>
          <w:lang w:val="hu-HU"/>
        </w:rPr>
        <w:tab/>
        <w:t xml:space="preserve">A szavazólapok kitöltésére elkülönített területen a választópolgár a jelölt neve előtt szereplő sorszám bekarikázásával választ. A választópolgár csak egy jelölt sorszámát karikázhatja be. </w:t>
      </w:r>
      <w:r w:rsidRPr="001E3BAE">
        <w:rPr>
          <w:rFonts w:eastAsia="Calibri"/>
          <w:sz w:val="18"/>
          <w:szCs w:val="22"/>
          <w:lang w:val="hu-HU" w:eastAsia="hu-HU" w:bidi="hu-HU"/>
        </w:rPr>
        <w:t xml:space="preserve">A módosított szavazólapot a választópolgár először a borítékba teszi, azt követően pedig a szavazóurnába. </w:t>
      </w:r>
      <w:r w:rsidRPr="001E3BAE">
        <w:rPr>
          <w:sz w:val="18"/>
          <w:szCs w:val="24"/>
          <w:lang w:val="hu-HU"/>
        </w:rPr>
        <w:t xml:space="preserve">A választópolgár a helytelenül kitöltött szavazólapot a fel nem használt vagy helytelenül kitöltött szavazólapok elhelyezésére kijelölt urnába helyezi, különben kihágást követ el, amelyért 33 eurós bírság kerül kiszabásra. </w:t>
      </w:r>
    </w:p>
    <w:p w:rsidR="001E3BAE" w:rsidRPr="001E3BAE" w:rsidRDefault="001E3BAE" w:rsidP="001E3BAE">
      <w:pPr>
        <w:spacing w:before="200"/>
        <w:jc w:val="both"/>
        <w:rPr>
          <w:sz w:val="22"/>
          <w:szCs w:val="24"/>
        </w:rPr>
      </w:pPr>
      <w:r w:rsidRPr="001E3BAE">
        <w:rPr>
          <w:sz w:val="22"/>
          <w:szCs w:val="24"/>
          <w:lang w:val="uk-UA"/>
        </w:rPr>
        <w:t>Інструкція</w:t>
      </w:r>
      <w:r w:rsidRPr="001E3BAE">
        <w:rPr>
          <w:sz w:val="22"/>
          <w:szCs w:val="24"/>
        </w:rPr>
        <w:t>:</w:t>
      </w:r>
    </w:p>
    <w:p w:rsidR="001E3BAE" w:rsidRPr="001E3BAE" w:rsidRDefault="001E3BAE" w:rsidP="001E3BAE">
      <w:pPr>
        <w:tabs>
          <w:tab w:val="left" w:pos="284"/>
        </w:tabs>
        <w:jc w:val="both"/>
        <w:rPr>
          <w:sz w:val="18"/>
          <w:szCs w:val="24"/>
        </w:rPr>
      </w:pPr>
      <w:r w:rsidRPr="001E3BAE">
        <w:rPr>
          <w:sz w:val="18"/>
          <w:szCs w:val="24"/>
        </w:rPr>
        <w:t>1.</w:t>
      </w:r>
      <w:r w:rsidRPr="001E3BAE">
        <w:rPr>
          <w:sz w:val="18"/>
          <w:szCs w:val="24"/>
        </w:rPr>
        <w:tab/>
      </w:r>
      <w:r w:rsidRPr="001E3BAE">
        <w:rPr>
          <w:sz w:val="18"/>
          <w:szCs w:val="24"/>
          <w:lang w:val="uk-UA"/>
        </w:rPr>
        <w:t>Перед голосуванням виборець надасть документ для встановлення його особи (паспорт)</w:t>
      </w:r>
      <w:r w:rsidRPr="001E3BAE">
        <w:rPr>
          <w:sz w:val="18"/>
          <w:szCs w:val="24"/>
        </w:rPr>
        <w:t>.</w:t>
      </w:r>
    </w:p>
    <w:p w:rsidR="001E3BAE" w:rsidRPr="001E3BAE" w:rsidRDefault="001E3BAE" w:rsidP="001E3BAE">
      <w:pPr>
        <w:tabs>
          <w:tab w:val="left" w:pos="284"/>
        </w:tabs>
        <w:ind w:left="284" w:hanging="284"/>
        <w:jc w:val="both"/>
        <w:rPr>
          <w:sz w:val="18"/>
          <w:szCs w:val="24"/>
        </w:rPr>
      </w:pPr>
      <w:r w:rsidRPr="001E3BAE">
        <w:rPr>
          <w:sz w:val="18"/>
          <w:szCs w:val="24"/>
        </w:rPr>
        <w:t>2.</w:t>
      </w:r>
      <w:r w:rsidRPr="001E3BAE">
        <w:rPr>
          <w:sz w:val="18"/>
          <w:szCs w:val="24"/>
        </w:rPr>
        <w:tab/>
      </w:r>
      <w:r w:rsidRPr="001E3BAE">
        <w:rPr>
          <w:sz w:val="18"/>
          <w:szCs w:val="24"/>
          <w:lang w:val="uk-UA"/>
        </w:rPr>
        <w:t>Від членів окружної виборчої комісії виборець отримає виборчий бюлетень та порожній конверт, що підтвердить своїм підписом.</w:t>
      </w:r>
    </w:p>
    <w:p w:rsidR="001E3BAE" w:rsidRPr="001E3BAE" w:rsidRDefault="001E3BAE" w:rsidP="001E3BAE">
      <w:pPr>
        <w:tabs>
          <w:tab w:val="left" w:pos="284"/>
        </w:tabs>
        <w:ind w:left="284" w:hanging="284"/>
        <w:jc w:val="both"/>
        <w:rPr>
          <w:strike/>
          <w:sz w:val="18"/>
          <w:szCs w:val="18"/>
          <w:lang w:val="hu-HU"/>
        </w:rPr>
      </w:pPr>
      <w:r w:rsidRPr="001E3BAE">
        <w:rPr>
          <w:sz w:val="18"/>
          <w:szCs w:val="24"/>
        </w:rPr>
        <w:t>3.</w:t>
      </w:r>
      <w:r w:rsidRPr="001E3BAE">
        <w:rPr>
          <w:sz w:val="18"/>
          <w:szCs w:val="24"/>
        </w:rPr>
        <w:tab/>
      </w:r>
      <w:r w:rsidRPr="001E3BAE">
        <w:rPr>
          <w:sz w:val="18"/>
          <w:szCs w:val="24"/>
          <w:lang w:val="uk-UA"/>
        </w:rPr>
        <w:t>У особистому просторі, визначеному для використання виборчих бюлетенів, виборець голосує шляхом обведення порядкового номера, який прописаний перед іменем кандидата. Виборець може обвести порядковий номер лише одного кандидата</w:t>
      </w:r>
      <w:r w:rsidRPr="001E3BAE">
        <w:rPr>
          <w:sz w:val="18"/>
        </w:rPr>
        <w:t>.</w:t>
      </w:r>
      <w:r w:rsidRPr="001E3BAE">
        <w:rPr>
          <w:sz w:val="18"/>
          <w:szCs w:val="24"/>
          <w:lang w:val="uk-UA"/>
        </w:rPr>
        <w:t xml:space="preserve"> Бюлетень для голосування, на якому виборець </w:t>
      </w:r>
      <w:r w:rsidRPr="001E3BAE">
        <w:rPr>
          <w:sz w:val="18"/>
          <w:szCs w:val="18"/>
          <w:lang w:val="uk-UA"/>
        </w:rPr>
        <w:t>зробив відмітки, він вкладає до конверта, а потім до урни для голосування.</w:t>
      </w:r>
      <w:r w:rsidRPr="001E3BAE">
        <w:rPr>
          <w:sz w:val="18"/>
        </w:rPr>
        <w:t xml:space="preserve"> </w:t>
      </w:r>
      <w:r w:rsidRPr="001E3BAE">
        <w:rPr>
          <w:sz w:val="18"/>
          <w:lang w:val="uk-UA"/>
        </w:rPr>
        <w:t xml:space="preserve">Неправильно використаний виборчий бюлетень виборець покладе до скриньки для складання неправильно використаних виборчих бюлетенів, в іншому випадку допустить правопорушення, за яке йому накладуть штраф у розмірі </w:t>
      </w:r>
      <w:r w:rsidRPr="001E3BAE">
        <w:rPr>
          <w:sz w:val="18"/>
          <w:szCs w:val="18"/>
        </w:rPr>
        <w:t xml:space="preserve">33 </w:t>
      </w:r>
      <w:r w:rsidRPr="001E3BAE">
        <w:rPr>
          <w:sz w:val="18"/>
          <w:szCs w:val="18"/>
          <w:lang w:val="uk-UA"/>
        </w:rPr>
        <w:t>євро</w:t>
      </w:r>
      <w:r w:rsidRPr="001E3BAE">
        <w:rPr>
          <w:sz w:val="18"/>
        </w:rPr>
        <w:t>.</w:t>
      </w:r>
    </w:p>
    <w:p w:rsidR="001E3BAE" w:rsidRPr="001E3BAE" w:rsidRDefault="001E3BAE" w:rsidP="001E3BAE">
      <w:pPr>
        <w:spacing w:before="200"/>
        <w:jc w:val="both"/>
        <w:rPr>
          <w:sz w:val="22"/>
          <w:szCs w:val="24"/>
        </w:rPr>
      </w:pPr>
      <w:r w:rsidRPr="001E3BAE">
        <w:rPr>
          <w:sz w:val="22"/>
          <w:szCs w:val="24"/>
        </w:rPr>
        <w:t>Поучіня:</w:t>
      </w:r>
    </w:p>
    <w:p w:rsidR="001E3BAE" w:rsidRPr="001E3BAE" w:rsidRDefault="001E3BAE" w:rsidP="001E3BAE">
      <w:pPr>
        <w:tabs>
          <w:tab w:val="left" w:pos="284"/>
        </w:tabs>
        <w:jc w:val="both"/>
        <w:rPr>
          <w:sz w:val="18"/>
          <w:szCs w:val="24"/>
        </w:rPr>
      </w:pPr>
      <w:r w:rsidRPr="001E3BAE">
        <w:rPr>
          <w:sz w:val="18"/>
          <w:szCs w:val="24"/>
        </w:rPr>
        <w:t>1.</w:t>
      </w:r>
      <w:r w:rsidRPr="001E3BAE">
        <w:rPr>
          <w:sz w:val="18"/>
          <w:szCs w:val="24"/>
        </w:rPr>
        <w:tab/>
      </w:r>
      <w:r w:rsidRPr="001E3BAE">
        <w:rPr>
          <w:sz w:val="18"/>
          <w:szCs w:val="24"/>
          <w:lang w:val="uk-UA"/>
        </w:rPr>
        <w:t>Воліч превкаже перед голосованём свою тотожность обчаньсков леґітімаціёв</w:t>
      </w:r>
      <w:r w:rsidRPr="001E3BAE">
        <w:rPr>
          <w:sz w:val="18"/>
          <w:szCs w:val="24"/>
        </w:rPr>
        <w:t>.</w:t>
      </w:r>
    </w:p>
    <w:p w:rsidR="001E3BAE" w:rsidRPr="001E3BAE" w:rsidRDefault="001E3BAE" w:rsidP="001E3BAE">
      <w:pPr>
        <w:tabs>
          <w:tab w:val="left" w:pos="284"/>
        </w:tabs>
        <w:ind w:left="284" w:hanging="284"/>
        <w:jc w:val="both"/>
        <w:rPr>
          <w:sz w:val="18"/>
          <w:szCs w:val="24"/>
          <w:lang w:val="uk-UA"/>
        </w:rPr>
      </w:pPr>
      <w:r w:rsidRPr="001E3BAE">
        <w:rPr>
          <w:sz w:val="18"/>
          <w:szCs w:val="24"/>
        </w:rPr>
        <w:t>2.</w:t>
      </w:r>
      <w:r w:rsidRPr="001E3BAE">
        <w:rPr>
          <w:sz w:val="18"/>
          <w:szCs w:val="24"/>
        </w:rPr>
        <w:tab/>
        <w:t xml:space="preserve">Oд членів </w:t>
      </w:r>
      <w:r w:rsidRPr="001E3BAE">
        <w:rPr>
          <w:sz w:val="18"/>
          <w:szCs w:val="24"/>
          <w:lang w:val="uk-UA"/>
        </w:rPr>
        <w:t xml:space="preserve">раённой волебной </w:t>
      </w:r>
      <w:r w:rsidRPr="001E3BAE">
        <w:rPr>
          <w:sz w:val="18"/>
          <w:szCs w:val="24"/>
        </w:rPr>
        <w:t xml:space="preserve">комісії </w:t>
      </w:r>
      <w:r w:rsidRPr="001E3BAE">
        <w:rPr>
          <w:sz w:val="18"/>
          <w:szCs w:val="24"/>
          <w:lang w:val="uk-UA"/>
        </w:rPr>
        <w:t>дістане воліч лист на голосованя і порожню копертку</w:t>
      </w:r>
      <w:r w:rsidRPr="001E3BAE">
        <w:rPr>
          <w:sz w:val="18"/>
          <w:szCs w:val="24"/>
        </w:rPr>
        <w:t>,</w:t>
      </w:r>
      <w:r w:rsidRPr="001E3BAE">
        <w:rPr>
          <w:sz w:val="18"/>
          <w:szCs w:val="24"/>
          <w:lang w:val="uk-UA"/>
        </w:rPr>
        <w:t xml:space="preserve"> што потвердить властноручным підписом</w:t>
      </w:r>
      <w:r w:rsidRPr="001E3BAE">
        <w:rPr>
          <w:sz w:val="18"/>
          <w:szCs w:val="24"/>
        </w:rPr>
        <w:t>.</w:t>
      </w:r>
      <w:r w:rsidRPr="001E3BAE">
        <w:rPr>
          <w:sz w:val="18"/>
          <w:szCs w:val="24"/>
          <w:lang w:val="uk-UA"/>
        </w:rPr>
        <w:t xml:space="preserve"> </w:t>
      </w:r>
    </w:p>
    <w:p w:rsidR="001E3BAE" w:rsidRPr="001E3BAE" w:rsidRDefault="001E3BAE" w:rsidP="001E3BAE">
      <w:pPr>
        <w:ind w:left="284" w:hanging="284"/>
        <w:jc w:val="both"/>
        <w:rPr>
          <w:sz w:val="22"/>
          <w:szCs w:val="24"/>
        </w:rPr>
      </w:pPr>
      <w:r w:rsidRPr="001E3BAE">
        <w:rPr>
          <w:sz w:val="18"/>
          <w:szCs w:val="24"/>
        </w:rPr>
        <w:t>3.</w:t>
      </w:r>
      <w:r w:rsidRPr="001E3BAE">
        <w:rPr>
          <w:sz w:val="18"/>
          <w:szCs w:val="24"/>
        </w:rPr>
        <w:tab/>
      </w:r>
      <w:r w:rsidRPr="001E3BAE">
        <w:rPr>
          <w:sz w:val="18"/>
          <w:szCs w:val="24"/>
          <w:lang w:val="uk-UA"/>
        </w:rPr>
        <w:t xml:space="preserve">У части містности выдїленій на управлёваня листів на голосованя воліч волить закружкованём порядкового чісла, котре є уведжене перед меном кандідата. </w:t>
      </w:r>
      <w:r w:rsidRPr="001E3BAE">
        <w:rPr>
          <w:sz w:val="18"/>
          <w:lang w:val="uk-UA"/>
        </w:rPr>
        <w:t>Воліч може закружковати порядкове чісло лем єдного кандідата</w:t>
      </w:r>
      <w:r w:rsidRPr="001E3BAE">
        <w:rPr>
          <w:sz w:val="18"/>
        </w:rPr>
        <w:t xml:space="preserve">. </w:t>
      </w:r>
      <w:r w:rsidRPr="001E3BAE">
        <w:rPr>
          <w:sz w:val="18"/>
          <w:szCs w:val="24"/>
          <w:lang w:val="uk-UA"/>
        </w:rPr>
        <w:t>Управленый лист на голосованя вложить воліч до коперткы і наслїдно до волебной урны.</w:t>
      </w:r>
      <w:r w:rsidRPr="001E3BAE">
        <w:rPr>
          <w:sz w:val="18"/>
          <w:szCs w:val="24"/>
        </w:rPr>
        <w:t xml:space="preserve"> </w:t>
      </w:r>
      <w:r w:rsidRPr="001E3BAE">
        <w:rPr>
          <w:sz w:val="18"/>
          <w:szCs w:val="24"/>
          <w:lang w:val="uk-UA"/>
        </w:rPr>
        <w:t>Некоректно</w:t>
      </w:r>
      <w:r w:rsidRPr="001E3BAE">
        <w:rPr>
          <w:sz w:val="18"/>
          <w:lang w:val="uk-UA"/>
        </w:rPr>
        <w:t xml:space="preserve"> управленый лист на голосованя одложить воліч до ладічкы на несхоснованы або некоректно управлены листы на голосованя</w:t>
      </w:r>
      <w:r w:rsidRPr="001E3BAE">
        <w:rPr>
          <w:sz w:val="18"/>
        </w:rPr>
        <w:t xml:space="preserve">, </w:t>
      </w:r>
      <w:r w:rsidRPr="001E3BAE">
        <w:rPr>
          <w:sz w:val="18"/>
          <w:lang w:val="uk-UA"/>
        </w:rPr>
        <w:t xml:space="preserve">бо інакше ся допустить переступлїня, за котре буде покутованый сумов </w:t>
      </w:r>
      <w:r w:rsidRPr="001E3BAE">
        <w:rPr>
          <w:sz w:val="18"/>
        </w:rPr>
        <w:t xml:space="preserve">33 </w:t>
      </w:r>
      <w:r w:rsidRPr="001E3BAE">
        <w:rPr>
          <w:sz w:val="18"/>
          <w:lang w:val="uk-UA"/>
        </w:rPr>
        <w:t>евро.</w:t>
      </w:r>
    </w:p>
    <w:p w:rsidR="001E3BAE" w:rsidRPr="001E3BAE" w:rsidRDefault="001E3BAE" w:rsidP="001E3BAE">
      <w:pPr>
        <w:spacing w:before="200"/>
        <w:jc w:val="both"/>
        <w:rPr>
          <w:sz w:val="22"/>
          <w:szCs w:val="24"/>
        </w:rPr>
      </w:pPr>
      <w:r w:rsidRPr="001E3BAE">
        <w:rPr>
          <w:sz w:val="22"/>
          <w:szCs w:val="24"/>
        </w:rPr>
        <w:t>Sikľarďipen:</w:t>
      </w:r>
    </w:p>
    <w:p w:rsidR="001E3BAE" w:rsidRPr="001E3BAE" w:rsidRDefault="001E3BAE" w:rsidP="001E3BAE">
      <w:pPr>
        <w:tabs>
          <w:tab w:val="left" w:pos="284"/>
        </w:tabs>
        <w:jc w:val="both"/>
        <w:rPr>
          <w:sz w:val="18"/>
          <w:szCs w:val="18"/>
        </w:rPr>
      </w:pPr>
      <w:r w:rsidRPr="001E3BAE">
        <w:rPr>
          <w:sz w:val="18"/>
          <w:szCs w:val="18"/>
        </w:rPr>
        <w:t>1.</w:t>
      </w:r>
      <w:r w:rsidRPr="001E3BAE">
        <w:rPr>
          <w:sz w:val="18"/>
          <w:szCs w:val="18"/>
        </w:rPr>
        <w:tab/>
        <w:t xml:space="preserve">O </w:t>
      </w:r>
      <w:proofErr w:type="spellStart"/>
      <w:r w:rsidRPr="001E3BAE">
        <w:rPr>
          <w:sz w:val="18"/>
          <w:szCs w:val="18"/>
        </w:rPr>
        <w:t>voľičis</w:t>
      </w:r>
      <w:proofErr w:type="spellEnd"/>
      <w:r w:rsidRPr="001E3BAE">
        <w:rPr>
          <w:sz w:val="18"/>
          <w:szCs w:val="18"/>
        </w:rPr>
        <w:t xml:space="preserve">  </w:t>
      </w:r>
      <w:proofErr w:type="spellStart"/>
      <w:r w:rsidRPr="001E3BAE">
        <w:rPr>
          <w:sz w:val="18"/>
          <w:szCs w:val="18"/>
        </w:rPr>
        <w:t>meksigeder</w:t>
      </w:r>
      <w:proofErr w:type="spellEnd"/>
      <w:r w:rsidRPr="001E3BAE">
        <w:rPr>
          <w:sz w:val="18"/>
          <w:szCs w:val="18"/>
        </w:rPr>
        <w:t xml:space="preserve"> </w:t>
      </w:r>
      <w:proofErr w:type="spellStart"/>
      <w:r w:rsidRPr="001E3BAE">
        <w:rPr>
          <w:sz w:val="18"/>
          <w:szCs w:val="18"/>
        </w:rPr>
        <w:t>sar</w:t>
      </w:r>
      <w:proofErr w:type="spellEnd"/>
      <w:r w:rsidRPr="001E3BAE">
        <w:rPr>
          <w:sz w:val="18"/>
          <w:szCs w:val="18"/>
        </w:rPr>
        <w:t xml:space="preserve"> </w:t>
      </w:r>
      <w:proofErr w:type="spellStart"/>
      <w:r w:rsidRPr="001E3BAE">
        <w:rPr>
          <w:sz w:val="18"/>
          <w:szCs w:val="18"/>
        </w:rPr>
        <w:t>podhazdela</w:t>
      </w:r>
      <w:proofErr w:type="spellEnd"/>
      <w:r w:rsidRPr="001E3BAE">
        <w:rPr>
          <w:sz w:val="18"/>
          <w:szCs w:val="18"/>
        </w:rPr>
        <w:t xml:space="preserve">, </w:t>
      </w:r>
      <w:proofErr w:type="spellStart"/>
      <w:r w:rsidRPr="001E3BAE">
        <w:rPr>
          <w:sz w:val="18"/>
          <w:szCs w:val="18"/>
        </w:rPr>
        <w:t>presikavela</w:t>
      </w:r>
      <w:proofErr w:type="spellEnd"/>
      <w:r w:rsidRPr="001E3BAE">
        <w:rPr>
          <w:sz w:val="18"/>
          <w:szCs w:val="18"/>
        </w:rPr>
        <w:t xml:space="preserve"> </w:t>
      </w:r>
      <w:proofErr w:type="spellStart"/>
      <w:r w:rsidRPr="001E3BAE">
        <w:rPr>
          <w:sz w:val="18"/>
          <w:szCs w:val="18"/>
        </w:rPr>
        <w:t>peskeri</w:t>
      </w:r>
      <w:proofErr w:type="spellEnd"/>
      <w:r w:rsidRPr="001E3BAE">
        <w:rPr>
          <w:sz w:val="18"/>
          <w:szCs w:val="18"/>
        </w:rPr>
        <w:t xml:space="preserve"> identita le </w:t>
      </w:r>
      <w:proofErr w:type="spellStart"/>
      <w:r w:rsidRPr="001E3BAE">
        <w:rPr>
          <w:sz w:val="18"/>
          <w:szCs w:val="18"/>
        </w:rPr>
        <w:t>občansko</w:t>
      </w:r>
      <w:proofErr w:type="spellEnd"/>
      <w:r w:rsidRPr="001E3BAE">
        <w:rPr>
          <w:sz w:val="18"/>
          <w:szCs w:val="18"/>
        </w:rPr>
        <w:t xml:space="preserve"> </w:t>
      </w:r>
      <w:proofErr w:type="spellStart"/>
      <w:r w:rsidRPr="001E3BAE">
        <w:rPr>
          <w:sz w:val="18"/>
          <w:szCs w:val="18"/>
        </w:rPr>
        <w:t>preukaziha</w:t>
      </w:r>
      <w:proofErr w:type="spellEnd"/>
    </w:p>
    <w:p w:rsidR="001E3BAE" w:rsidRPr="001E3BAE" w:rsidRDefault="001E3BAE" w:rsidP="001E3BAE">
      <w:pPr>
        <w:tabs>
          <w:tab w:val="left" w:pos="284"/>
        </w:tabs>
        <w:ind w:left="284" w:hanging="284"/>
        <w:jc w:val="both"/>
        <w:rPr>
          <w:sz w:val="18"/>
          <w:szCs w:val="18"/>
        </w:rPr>
      </w:pPr>
      <w:r w:rsidRPr="001E3BAE">
        <w:rPr>
          <w:sz w:val="18"/>
          <w:szCs w:val="18"/>
        </w:rPr>
        <w:t>2.</w:t>
      </w:r>
      <w:r w:rsidRPr="001E3BAE">
        <w:rPr>
          <w:sz w:val="18"/>
          <w:szCs w:val="18"/>
        </w:rPr>
        <w:tab/>
        <w:t xml:space="preserve">Le </w:t>
      </w:r>
      <w:proofErr w:type="spellStart"/>
      <w:r w:rsidRPr="001E3BAE">
        <w:rPr>
          <w:sz w:val="18"/>
          <w:szCs w:val="18"/>
        </w:rPr>
        <w:t>dženendar</w:t>
      </w:r>
      <w:proofErr w:type="spellEnd"/>
      <w:r w:rsidRPr="001E3BAE">
        <w:rPr>
          <w:sz w:val="18"/>
          <w:szCs w:val="18"/>
        </w:rPr>
        <w:t xml:space="preserve"> </w:t>
      </w:r>
      <w:proofErr w:type="spellStart"/>
      <w:r w:rsidRPr="001E3BAE">
        <w:rPr>
          <w:sz w:val="18"/>
          <w:szCs w:val="18"/>
        </w:rPr>
        <w:t>andal</w:t>
      </w:r>
      <w:proofErr w:type="spellEnd"/>
      <w:r w:rsidRPr="001E3BAE">
        <w:rPr>
          <w:sz w:val="18"/>
          <w:szCs w:val="18"/>
        </w:rPr>
        <w:t xml:space="preserve"> e okrskovo </w:t>
      </w:r>
      <w:proofErr w:type="spellStart"/>
      <w:r w:rsidRPr="001E3BAE">
        <w:rPr>
          <w:sz w:val="18"/>
          <w:szCs w:val="18"/>
        </w:rPr>
        <w:t>avrikidňipnaskeri</w:t>
      </w:r>
      <w:proofErr w:type="spellEnd"/>
      <w:r w:rsidRPr="001E3BAE">
        <w:rPr>
          <w:sz w:val="18"/>
          <w:szCs w:val="18"/>
        </w:rPr>
        <w:t xml:space="preserve"> </w:t>
      </w:r>
      <w:proofErr w:type="spellStart"/>
      <w:r w:rsidRPr="001E3BAE">
        <w:rPr>
          <w:sz w:val="18"/>
          <w:szCs w:val="18"/>
        </w:rPr>
        <w:t>komisija</w:t>
      </w:r>
      <w:proofErr w:type="spellEnd"/>
      <w:r w:rsidRPr="001E3BAE">
        <w:rPr>
          <w:sz w:val="18"/>
          <w:szCs w:val="18"/>
        </w:rPr>
        <w:t xml:space="preserve"> </w:t>
      </w:r>
      <w:proofErr w:type="spellStart"/>
      <w:r w:rsidRPr="001E3BAE">
        <w:rPr>
          <w:sz w:val="18"/>
          <w:szCs w:val="18"/>
        </w:rPr>
        <w:t>chudela</w:t>
      </w:r>
      <w:proofErr w:type="spellEnd"/>
      <w:r w:rsidRPr="001E3BAE">
        <w:rPr>
          <w:sz w:val="18"/>
          <w:szCs w:val="18"/>
        </w:rPr>
        <w:t xml:space="preserve"> o </w:t>
      </w:r>
      <w:proofErr w:type="spellStart"/>
      <w:r w:rsidRPr="001E3BAE">
        <w:rPr>
          <w:sz w:val="18"/>
          <w:szCs w:val="18"/>
        </w:rPr>
        <w:t>voľičis</w:t>
      </w:r>
      <w:proofErr w:type="spellEnd"/>
      <w:r w:rsidRPr="001E3BAE">
        <w:rPr>
          <w:sz w:val="18"/>
          <w:szCs w:val="18"/>
        </w:rPr>
        <w:t xml:space="preserve"> </w:t>
      </w:r>
      <w:proofErr w:type="spellStart"/>
      <w:r w:rsidRPr="001E3BAE">
        <w:rPr>
          <w:sz w:val="18"/>
          <w:szCs w:val="18"/>
        </w:rPr>
        <w:t>avrkidňipnaskeri</w:t>
      </w:r>
      <w:proofErr w:type="spellEnd"/>
      <w:r w:rsidRPr="001E3BAE">
        <w:rPr>
          <w:sz w:val="18"/>
          <w:szCs w:val="18"/>
        </w:rPr>
        <w:t xml:space="preserve"> </w:t>
      </w:r>
      <w:proofErr w:type="spellStart"/>
      <w:r w:rsidRPr="001E3BAE">
        <w:rPr>
          <w:sz w:val="18"/>
          <w:szCs w:val="18"/>
        </w:rPr>
        <w:t>kartka</w:t>
      </w:r>
      <w:proofErr w:type="spellEnd"/>
      <w:r w:rsidRPr="001E3BAE">
        <w:rPr>
          <w:sz w:val="18"/>
          <w:szCs w:val="18"/>
        </w:rPr>
        <w:t xml:space="preserve"> </w:t>
      </w:r>
      <w:proofErr w:type="spellStart"/>
      <w:r w:rsidRPr="001E3BAE">
        <w:rPr>
          <w:sz w:val="18"/>
          <w:szCs w:val="18"/>
        </w:rPr>
        <w:t>the</w:t>
      </w:r>
      <w:proofErr w:type="spellEnd"/>
      <w:r w:rsidRPr="001E3BAE">
        <w:rPr>
          <w:sz w:val="18"/>
          <w:szCs w:val="18"/>
        </w:rPr>
        <w:t xml:space="preserve"> e </w:t>
      </w:r>
      <w:proofErr w:type="spellStart"/>
      <w:r w:rsidRPr="001E3BAE">
        <w:rPr>
          <w:sz w:val="18"/>
          <w:szCs w:val="18"/>
        </w:rPr>
        <w:t>kopertka</w:t>
      </w:r>
      <w:proofErr w:type="spellEnd"/>
      <w:r w:rsidRPr="001E3BAE">
        <w:rPr>
          <w:sz w:val="18"/>
          <w:szCs w:val="18"/>
        </w:rPr>
        <w:t xml:space="preserve"> </w:t>
      </w:r>
      <w:proofErr w:type="spellStart"/>
      <w:r w:rsidRPr="001E3BAE">
        <w:rPr>
          <w:sz w:val="18"/>
          <w:szCs w:val="18"/>
        </w:rPr>
        <w:t>bialo</w:t>
      </w:r>
      <w:proofErr w:type="spellEnd"/>
      <w:r w:rsidRPr="001E3BAE">
        <w:rPr>
          <w:sz w:val="18"/>
          <w:szCs w:val="18"/>
        </w:rPr>
        <w:t xml:space="preserve"> </w:t>
      </w:r>
      <w:proofErr w:type="spellStart"/>
      <w:r w:rsidRPr="001E3BAE">
        <w:rPr>
          <w:sz w:val="18"/>
          <w:szCs w:val="18"/>
        </w:rPr>
        <w:t>pherďipen</w:t>
      </w:r>
      <w:proofErr w:type="spellEnd"/>
      <w:r w:rsidRPr="001E3BAE">
        <w:rPr>
          <w:sz w:val="18"/>
          <w:szCs w:val="18"/>
        </w:rPr>
        <w:t xml:space="preserve">. </w:t>
      </w:r>
      <w:proofErr w:type="spellStart"/>
      <w:r w:rsidRPr="001E3BAE">
        <w:rPr>
          <w:sz w:val="18"/>
          <w:szCs w:val="18"/>
        </w:rPr>
        <w:t>Irišagos</w:t>
      </w:r>
      <w:proofErr w:type="spellEnd"/>
      <w:r w:rsidRPr="001E3BAE">
        <w:rPr>
          <w:sz w:val="18"/>
          <w:szCs w:val="18"/>
        </w:rPr>
        <w:t xml:space="preserve"> </w:t>
      </w:r>
      <w:proofErr w:type="spellStart"/>
      <w:r w:rsidRPr="001E3BAE">
        <w:rPr>
          <w:sz w:val="18"/>
          <w:szCs w:val="18"/>
        </w:rPr>
        <w:t>naveha</w:t>
      </w:r>
      <w:proofErr w:type="spellEnd"/>
      <w:r w:rsidRPr="001E3BAE">
        <w:rPr>
          <w:sz w:val="18"/>
          <w:szCs w:val="18"/>
        </w:rPr>
        <w:t xml:space="preserve"> </w:t>
      </w:r>
      <w:proofErr w:type="spellStart"/>
      <w:r w:rsidRPr="001E3BAE">
        <w:rPr>
          <w:sz w:val="18"/>
          <w:szCs w:val="18"/>
        </w:rPr>
        <w:t>zaučharel</w:t>
      </w:r>
      <w:proofErr w:type="spellEnd"/>
      <w:r w:rsidRPr="001E3BAE">
        <w:rPr>
          <w:sz w:val="18"/>
          <w:szCs w:val="18"/>
        </w:rPr>
        <w:t xml:space="preserve"> </w:t>
      </w:r>
      <w:proofErr w:type="spellStart"/>
      <w:r w:rsidRPr="001E3BAE">
        <w:rPr>
          <w:sz w:val="18"/>
          <w:szCs w:val="18"/>
        </w:rPr>
        <w:t>čačipen</w:t>
      </w:r>
      <w:proofErr w:type="spellEnd"/>
      <w:r w:rsidRPr="001E3BAE">
        <w:rPr>
          <w:sz w:val="18"/>
          <w:szCs w:val="18"/>
        </w:rPr>
        <w:t xml:space="preserve"> hoj e </w:t>
      </w:r>
      <w:proofErr w:type="spellStart"/>
      <w:r w:rsidRPr="001E3BAE">
        <w:rPr>
          <w:sz w:val="18"/>
          <w:szCs w:val="18"/>
        </w:rPr>
        <w:t>kartka</w:t>
      </w:r>
      <w:proofErr w:type="spellEnd"/>
      <w:r w:rsidRPr="001E3BAE">
        <w:rPr>
          <w:sz w:val="18"/>
          <w:szCs w:val="18"/>
        </w:rPr>
        <w:t xml:space="preserve"> </w:t>
      </w:r>
      <w:proofErr w:type="spellStart"/>
      <w:r w:rsidRPr="001E3BAE">
        <w:rPr>
          <w:sz w:val="18"/>
          <w:szCs w:val="18"/>
        </w:rPr>
        <w:t>the</w:t>
      </w:r>
      <w:proofErr w:type="spellEnd"/>
      <w:r w:rsidRPr="001E3BAE">
        <w:rPr>
          <w:sz w:val="18"/>
          <w:szCs w:val="18"/>
        </w:rPr>
        <w:t xml:space="preserve"> e </w:t>
      </w:r>
      <w:proofErr w:type="spellStart"/>
      <w:r w:rsidRPr="001E3BAE">
        <w:rPr>
          <w:sz w:val="18"/>
          <w:szCs w:val="18"/>
        </w:rPr>
        <w:t>kopertka</w:t>
      </w:r>
      <w:proofErr w:type="spellEnd"/>
      <w:r w:rsidRPr="001E3BAE">
        <w:rPr>
          <w:sz w:val="18"/>
          <w:szCs w:val="18"/>
        </w:rPr>
        <w:t xml:space="preserve">  o </w:t>
      </w:r>
      <w:proofErr w:type="spellStart"/>
      <w:r w:rsidRPr="001E3BAE">
        <w:rPr>
          <w:sz w:val="18"/>
          <w:szCs w:val="18"/>
        </w:rPr>
        <w:t>voľičis</w:t>
      </w:r>
      <w:proofErr w:type="spellEnd"/>
      <w:r w:rsidRPr="001E3BAE">
        <w:rPr>
          <w:sz w:val="18"/>
          <w:szCs w:val="18"/>
        </w:rPr>
        <w:t xml:space="preserve"> preiľa.la </w:t>
      </w:r>
      <w:proofErr w:type="spellStart"/>
      <w:r w:rsidRPr="001E3BAE">
        <w:rPr>
          <w:sz w:val="18"/>
          <w:szCs w:val="18"/>
        </w:rPr>
        <w:t>komisijatar</w:t>
      </w:r>
      <w:proofErr w:type="spellEnd"/>
      <w:r w:rsidRPr="001E3BAE">
        <w:rPr>
          <w:sz w:val="18"/>
          <w:szCs w:val="18"/>
        </w:rPr>
        <w:t>.</w:t>
      </w:r>
    </w:p>
    <w:p w:rsidR="001E3BAE" w:rsidRPr="001E3BAE" w:rsidRDefault="001E3BAE" w:rsidP="001E3BAE">
      <w:pPr>
        <w:shd w:val="clear" w:color="auto" w:fill="FFFFFF"/>
        <w:tabs>
          <w:tab w:val="left" w:pos="284"/>
        </w:tabs>
        <w:ind w:left="284" w:hanging="284"/>
        <w:jc w:val="both"/>
        <w:rPr>
          <w:rFonts w:eastAsia="Calibri"/>
          <w:b/>
          <w:sz w:val="18"/>
          <w:szCs w:val="18"/>
          <w:lang w:eastAsia="en-US"/>
        </w:rPr>
      </w:pPr>
      <w:r w:rsidRPr="001E3BAE">
        <w:rPr>
          <w:sz w:val="18"/>
          <w:szCs w:val="18"/>
        </w:rPr>
        <w:t>3.</w:t>
      </w:r>
      <w:r w:rsidRPr="001E3BAE">
        <w:rPr>
          <w:sz w:val="18"/>
          <w:szCs w:val="18"/>
        </w:rPr>
        <w:tab/>
      </w:r>
      <w:r w:rsidRPr="001E3BAE">
        <w:rPr>
          <w:rFonts w:eastAsia="Calibri"/>
          <w:sz w:val="18"/>
          <w:szCs w:val="18"/>
          <w:lang w:eastAsia="en-US"/>
        </w:rPr>
        <w:t xml:space="preserve">Pro </w:t>
      </w:r>
      <w:proofErr w:type="spellStart"/>
      <w:r w:rsidRPr="001E3BAE">
        <w:rPr>
          <w:rFonts w:eastAsia="Calibri"/>
          <w:sz w:val="18"/>
          <w:szCs w:val="18"/>
          <w:lang w:eastAsia="en-US"/>
        </w:rPr>
        <w:t>osobitno</w:t>
      </w:r>
      <w:proofErr w:type="spellEnd"/>
      <w:r w:rsidRPr="001E3BAE">
        <w:rPr>
          <w:rFonts w:eastAsia="Calibri"/>
          <w:sz w:val="18"/>
          <w:szCs w:val="18"/>
          <w:lang w:eastAsia="en-US"/>
        </w:rPr>
        <w:t xml:space="preserve"> than </w:t>
      </w:r>
      <w:proofErr w:type="spellStart"/>
      <w:r w:rsidRPr="001E3BAE">
        <w:rPr>
          <w:rFonts w:eastAsia="Calibri"/>
          <w:sz w:val="18"/>
          <w:szCs w:val="18"/>
          <w:lang w:eastAsia="en-US"/>
        </w:rPr>
        <w:t>kaj</w:t>
      </w:r>
      <w:proofErr w:type="spellEnd"/>
      <w:r w:rsidRPr="001E3BAE">
        <w:rPr>
          <w:rFonts w:eastAsia="Calibri"/>
          <w:sz w:val="18"/>
          <w:szCs w:val="18"/>
          <w:lang w:eastAsia="en-US"/>
        </w:rPr>
        <w:t xml:space="preserve"> pes </w:t>
      </w:r>
      <w:proofErr w:type="spellStart"/>
      <w:r w:rsidRPr="001E3BAE">
        <w:rPr>
          <w:rFonts w:eastAsia="Calibri"/>
          <w:sz w:val="18"/>
          <w:szCs w:val="18"/>
          <w:lang w:eastAsia="en-US"/>
        </w:rPr>
        <w:t>prikeren</w:t>
      </w:r>
      <w:proofErr w:type="spellEnd"/>
      <w:r w:rsidRPr="001E3BAE">
        <w:rPr>
          <w:rFonts w:eastAsia="Calibri"/>
          <w:sz w:val="18"/>
          <w:szCs w:val="18"/>
          <w:lang w:eastAsia="en-US"/>
        </w:rPr>
        <w:t xml:space="preserve"> </w:t>
      </w:r>
      <w:proofErr w:type="spellStart"/>
      <w:r w:rsidRPr="001E3BAE">
        <w:rPr>
          <w:rFonts w:eastAsia="Calibri"/>
          <w:sz w:val="18"/>
          <w:szCs w:val="18"/>
          <w:lang w:eastAsia="en-US"/>
        </w:rPr>
        <w:t>avrikidňipnaskere</w:t>
      </w:r>
      <w:proofErr w:type="spellEnd"/>
      <w:r w:rsidRPr="001E3BAE">
        <w:rPr>
          <w:rFonts w:eastAsia="Calibri"/>
          <w:sz w:val="18"/>
          <w:szCs w:val="18"/>
          <w:lang w:eastAsia="en-US"/>
        </w:rPr>
        <w:t xml:space="preserve"> </w:t>
      </w:r>
      <w:proofErr w:type="spellStart"/>
      <w:r w:rsidRPr="001E3BAE">
        <w:rPr>
          <w:rFonts w:eastAsia="Calibri"/>
          <w:sz w:val="18"/>
          <w:szCs w:val="18"/>
          <w:lang w:eastAsia="en-US"/>
        </w:rPr>
        <w:t>kartki</w:t>
      </w:r>
      <w:proofErr w:type="spellEnd"/>
      <w:r w:rsidRPr="001E3BAE">
        <w:rPr>
          <w:rFonts w:eastAsia="Calibri"/>
          <w:sz w:val="18"/>
          <w:szCs w:val="18"/>
          <w:lang w:eastAsia="en-US"/>
        </w:rPr>
        <w:t xml:space="preserve"> o </w:t>
      </w:r>
      <w:proofErr w:type="spellStart"/>
      <w:r w:rsidRPr="001E3BAE">
        <w:rPr>
          <w:rFonts w:eastAsia="Calibri"/>
          <w:sz w:val="18"/>
          <w:szCs w:val="18"/>
          <w:lang w:eastAsia="en-US"/>
        </w:rPr>
        <w:t>voľičis</w:t>
      </w:r>
      <w:proofErr w:type="spellEnd"/>
      <w:r w:rsidRPr="001E3BAE">
        <w:rPr>
          <w:rFonts w:eastAsia="Calibri"/>
          <w:sz w:val="18"/>
          <w:szCs w:val="18"/>
          <w:lang w:eastAsia="en-US"/>
        </w:rPr>
        <w:t xml:space="preserve"> </w:t>
      </w:r>
      <w:proofErr w:type="spellStart"/>
      <w:r w:rsidRPr="001E3BAE">
        <w:rPr>
          <w:rFonts w:eastAsia="Calibri"/>
          <w:sz w:val="18"/>
          <w:szCs w:val="18"/>
          <w:lang w:eastAsia="en-US"/>
        </w:rPr>
        <w:t>podhazdel</w:t>
      </w:r>
      <w:proofErr w:type="spellEnd"/>
      <w:r w:rsidRPr="001E3BAE">
        <w:rPr>
          <w:rFonts w:eastAsia="Calibri"/>
          <w:sz w:val="18"/>
          <w:szCs w:val="18"/>
          <w:lang w:eastAsia="en-US"/>
        </w:rPr>
        <w:t xml:space="preserve"> le </w:t>
      </w:r>
      <w:proofErr w:type="spellStart"/>
      <w:r w:rsidRPr="001E3BAE">
        <w:rPr>
          <w:rFonts w:eastAsia="Calibri"/>
          <w:sz w:val="18"/>
          <w:szCs w:val="18"/>
          <w:lang w:eastAsia="en-US"/>
        </w:rPr>
        <w:t>kandidatos</w:t>
      </w:r>
      <w:proofErr w:type="spellEnd"/>
      <w:r w:rsidRPr="001E3BAE">
        <w:rPr>
          <w:rFonts w:eastAsia="Calibri"/>
          <w:sz w:val="18"/>
          <w:szCs w:val="18"/>
          <w:lang w:eastAsia="en-US"/>
        </w:rPr>
        <w:t xml:space="preserve"> </w:t>
      </w:r>
      <w:proofErr w:type="spellStart"/>
      <w:r w:rsidRPr="001E3BAE">
        <w:rPr>
          <w:rFonts w:eastAsia="Calibri"/>
          <w:sz w:val="18"/>
          <w:szCs w:val="18"/>
          <w:lang w:eastAsia="en-US"/>
        </w:rPr>
        <w:t>avke</w:t>
      </w:r>
      <w:proofErr w:type="spellEnd"/>
      <w:r w:rsidRPr="001E3BAE">
        <w:rPr>
          <w:rFonts w:eastAsia="Calibri"/>
          <w:sz w:val="18"/>
          <w:szCs w:val="18"/>
          <w:lang w:eastAsia="en-US"/>
        </w:rPr>
        <w:t xml:space="preserve"> hoj </w:t>
      </w:r>
      <w:proofErr w:type="spellStart"/>
      <w:r w:rsidRPr="001E3BAE">
        <w:rPr>
          <w:rFonts w:eastAsia="Calibri"/>
          <w:sz w:val="18"/>
          <w:szCs w:val="18"/>
          <w:lang w:eastAsia="en-US"/>
        </w:rPr>
        <w:t>thovla</w:t>
      </w:r>
      <w:proofErr w:type="spellEnd"/>
      <w:r w:rsidRPr="001E3BAE">
        <w:rPr>
          <w:rFonts w:eastAsia="Calibri"/>
          <w:sz w:val="18"/>
          <w:szCs w:val="18"/>
          <w:lang w:eastAsia="en-US"/>
        </w:rPr>
        <w:t xml:space="preserve"> </w:t>
      </w:r>
      <w:proofErr w:type="spellStart"/>
      <w:r w:rsidRPr="001E3BAE">
        <w:rPr>
          <w:rFonts w:eastAsia="Calibri"/>
          <w:sz w:val="18"/>
          <w:szCs w:val="18"/>
          <w:lang w:eastAsia="en-US"/>
        </w:rPr>
        <w:t>andre</w:t>
      </w:r>
      <w:proofErr w:type="spellEnd"/>
      <w:r w:rsidRPr="001E3BAE">
        <w:rPr>
          <w:rFonts w:eastAsia="Calibri"/>
          <w:sz w:val="18"/>
          <w:szCs w:val="18"/>
          <w:lang w:eastAsia="en-US"/>
        </w:rPr>
        <w:t xml:space="preserve"> </w:t>
      </w:r>
      <w:proofErr w:type="spellStart"/>
      <w:r w:rsidRPr="001E3BAE">
        <w:rPr>
          <w:rFonts w:eastAsia="Calibri"/>
          <w:sz w:val="18"/>
          <w:szCs w:val="18"/>
          <w:lang w:eastAsia="en-US"/>
        </w:rPr>
        <w:t>kerekica</w:t>
      </w:r>
      <w:proofErr w:type="spellEnd"/>
      <w:r w:rsidRPr="001E3BAE">
        <w:rPr>
          <w:rFonts w:eastAsia="Calibri"/>
          <w:sz w:val="18"/>
          <w:szCs w:val="18"/>
          <w:lang w:eastAsia="en-US"/>
        </w:rPr>
        <w:t xml:space="preserve"> o </w:t>
      </w:r>
      <w:proofErr w:type="spellStart"/>
      <w:r w:rsidRPr="001E3BAE">
        <w:rPr>
          <w:rFonts w:eastAsia="Calibri"/>
          <w:sz w:val="18"/>
          <w:szCs w:val="18"/>
          <w:lang w:eastAsia="en-US"/>
        </w:rPr>
        <w:t>numeris</w:t>
      </w:r>
      <w:proofErr w:type="spellEnd"/>
      <w:r w:rsidRPr="001E3BAE">
        <w:rPr>
          <w:rFonts w:eastAsia="Calibri"/>
          <w:sz w:val="18"/>
          <w:szCs w:val="18"/>
          <w:lang w:eastAsia="en-US"/>
        </w:rPr>
        <w:t xml:space="preserve"> so </w:t>
      </w:r>
      <w:proofErr w:type="spellStart"/>
      <w:r w:rsidRPr="001E3BAE">
        <w:rPr>
          <w:rFonts w:eastAsia="Calibri"/>
          <w:sz w:val="18"/>
          <w:szCs w:val="18"/>
          <w:lang w:eastAsia="en-US"/>
        </w:rPr>
        <w:t>hin</w:t>
      </w:r>
      <w:proofErr w:type="spellEnd"/>
      <w:r w:rsidRPr="001E3BAE">
        <w:rPr>
          <w:rFonts w:eastAsia="Calibri"/>
          <w:sz w:val="18"/>
          <w:szCs w:val="18"/>
          <w:lang w:eastAsia="en-US"/>
        </w:rPr>
        <w:t xml:space="preserve"> </w:t>
      </w:r>
      <w:proofErr w:type="spellStart"/>
      <w:r w:rsidRPr="001E3BAE">
        <w:rPr>
          <w:rFonts w:eastAsia="Calibri"/>
          <w:sz w:val="18"/>
          <w:szCs w:val="18"/>
          <w:lang w:eastAsia="en-US"/>
        </w:rPr>
        <w:t>pašo</w:t>
      </w:r>
      <w:proofErr w:type="spellEnd"/>
      <w:r w:rsidRPr="001E3BAE">
        <w:rPr>
          <w:rFonts w:eastAsia="Calibri"/>
          <w:sz w:val="18"/>
          <w:szCs w:val="18"/>
          <w:lang w:eastAsia="en-US"/>
        </w:rPr>
        <w:t xml:space="preserve"> </w:t>
      </w:r>
      <w:proofErr w:type="spellStart"/>
      <w:r w:rsidRPr="001E3BAE">
        <w:rPr>
          <w:rFonts w:eastAsia="Calibri"/>
          <w:sz w:val="18"/>
          <w:szCs w:val="18"/>
          <w:lang w:eastAsia="en-US"/>
        </w:rPr>
        <w:t>kandidatoriskero</w:t>
      </w:r>
      <w:proofErr w:type="spellEnd"/>
      <w:r w:rsidRPr="001E3BAE">
        <w:rPr>
          <w:rFonts w:eastAsia="Calibri"/>
          <w:sz w:val="18"/>
          <w:szCs w:val="18"/>
          <w:lang w:eastAsia="en-US"/>
        </w:rPr>
        <w:t xml:space="preserve"> </w:t>
      </w:r>
      <w:proofErr w:type="spellStart"/>
      <w:r w:rsidRPr="001E3BAE">
        <w:rPr>
          <w:rFonts w:eastAsia="Calibri"/>
          <w:sz w:val="18"/>
          <w:szCs w:val="18"/>
          <w:lang w:eastAsia="en-US"/>
        </w:rPr>
        <w:t>nav</w:t>
      </w:r>
      <w:proofErr w:type="spellEnd"/>
      <w:r w:rsidRPr="001E3BAE">
        <w:rPr>
          <w:rFonts w:eastAsia="Calibri"/>
          <w:sz w:val="18"/>
          <w:szCs w:val="18"/>
          <w:lang w:eastAsia="en-US"/>
        </w:rPr>
        <w:t>. O </w:t>
      </w:r>
      <w:proofErr w:type="spellStart"/>
      <w:r w:rsidRPr="001E3BAE">
        <w:rPr>
          <w:rFonts w:eastAsia="Calibri"/>
          <w:sz w:val="18"/>
          <w:szCs w:val="18"/>
          <w:lang w:eastAsia="en-US"/>
        </w:rPr>
        <w:t>voľičis</w:t>
      </w:r>
      <w:proofErr w:type="spellEnd"/>
      <w:r w:rsidRPr="001E3BAE">
        <w:rPr>
          <w:rFonts w:eastAsia="Calibri"/>
          <w:sz w:val="18"/>
          <w:szCs w:val="18"/>
          <w:lang w:eastAsia="en-US"/>
        </w:rPr>
        <w:t xml:space="preserve"> </w:t>
      </w:r>
      <w:proofErr w:type="spellStart"/>
      <w:r w:rsidRPr="001E3BAE">
        <w:rPr>
          <w:rFonts w:eastAsia="Calibri"/>
          <w:sz w:val="18"/>
          <w:szCs w:val="18"/>
          <w:lang w:eastAsia="en-US"/>
        </w:rPr>
        <w:t>šaj</w:t>
      </w:r>
      <w:proofErr w:type="spellEnd"/>
      <w:r w:rsidRPr="001E3BAE">
        <w:rPr>
          <w:rFonts w:eastAsia="Calibri"/>
          <w:sz w:val="18"/>
          <w:szCs w:val="18"/>
          <w:lang w:eastAsia="en-US"/>
        </w:rPr>
        <w:t xml:space="preserve"> </w:t>
      </w:r>
      <w:proofErr w:type="spellStart"/>
      <w:r w:rsidRPr="001E3BAE">
        <w:rPr>
          <w:rFonts w:eastAsia="Calibri"/>
          <w:sz w:val="18"/>
          <w:szCs w:val="18"/>
          <w:lang w:eastAsia="en-US"/>
        </w:rPr>
        <w:t>thovel</w:t>
      </w:r>
      <w:proofErr w:type="spellEnd"/>
      <w:r w:rsidRPr="001E3BAE">
        <w:rPr>
          <w:rFonts w:eastAsia="Calibri"/>
          <w:sz w:val="18"/>
          <w:szCs w:val="18"/>
          <w:lang w:eastAsia="en-US"/>
        </w:rPr>
        <w:t xml:space="preserve"> </w:t>
      </w:r>
      <w:proofErr w:type="spellStart"/>
      <w:r w:rsidRPr="001E3BAE">
        <w:rPr>
          <w:rFonts w:eastAsia="Calibri"/>
          <w:sz w:val="18"/>
          <w:szCs w:val="18"/>
          <w:lang w:eastAsia="en-US"/>
        </w:rPr>
        <w:t>andre</w:t>
      </w:r>
      <w:proofErr w:type="spellEnd"/>
      <w:r w:rsidRPr="001E3BAE">
        <w:rPr>
          <w:rFonts w:eastAsia="Calibri"/>
          <w:sz w:val="18"/>
          <w:szCs w:val="18"/>
          <w:lang w:eastAsia="en-US"/>
        </w:rPr>
        <w:t xml:space="preserve"> </w:t>
      </w:r>
      <w:proofErr w:type="spellStart"/>
      <w:r w:rsidRPr="001E3BAE">
        <w:rPr>
          <w:rFonts w:eastAsia="Calibri"/>
          <w:sz w:val="18"/>
          <w:szCs w:val="18"/>
          <w:lang w:eastAsia="en-US"/>
        </w:rPr>
        <w:t>kereka</w:t>
      </w:r>
      <w:proofErr w:type="spellEnd"/>
      <w:r w:rsidRPr="001E3BAE">
        <w:rPr>
          <w:rFonts w:eastAsia="Calibri"/>
          <w:sz w:val="18"/>
          <w:szCs w:val="18"/>
          <w:lang w:eastAsia="en-US"/>
        </w:rPr>
        <w:t xml:space="preserve"> </w:t>
      </w:r>
      <w:proofErr w:type="spellStart"/>
      <w:r w:rsidRPr="001E3BAE">
        <w:rPr>
          <w:rFonts w:eastAsia="Calibri"/>
          <w:sz w:val="18"/>
          <w:szCs w:val="18"/>
          <w:lang w:eastAsia="en-US"/>
        </w:rPr>
        <w:t>šoroskero</w:t>
      </w:r>
      <w:proofErr w:type="spellEnd"/>
      <w:r w:rsidRPr="001E3BAE">
        <w:rPr>
          <w:rFonts w:eastAsia="Calibri"/>
          <w:sz w:val="18"/>
          <w:szCs w:val="18"/>
          <w:lang w:eastAsia="en-US"/>
        </w:rPr>
        <w:t xml:space="preserve"> </w:t>
      </w:r>
      <w:proofErr w:type="spellStart"/>
      <w:r w:rsidRPr="001E3BAE">
        <w:rPr>
          <w:rFonts w:eastAsia="Calibri"/>
          <w:sz w:val="18"/>
          <w:szCs w:val="18"/>
          <w:lang w:eastAsia="en-US"/>
        </w:rPr>
        <w:t>numeris</w:t>
      </w:r>
      <w:proofErr w:type="spellEnd"/>
      <w:r w:rsidRPr="001E3BAE">
        <w:rPr>
          <w:rFonts w:eastAsia="Calibri"/>
          <w:sz w:val="18"/>
          <w:szCs w:val="18"/>
          <w:lang w:eastAsia="en-US"/>
        </w:rPr>
        <w:t xml:space="preserve"> </w:t>
      </w:r>
      <w:proofErr w:type="spellStart"/>
      <w:r w:rsidRPr="001E3BAE">
        <w:rPr>
          <w:rFonts w:eastAsia="Calibri"/>
          <w:sz w:val="18"/>
          <w:szCs w:val="18"/>
          <w:lang w:eastAsia="en-US"/>
        </w:rPr>
        <w:t>ča</w:t>
      </w:r>
      <w:proofErr w:type="spellEnd"/>
      <w:r w:rsidRPr="001E3BAE">
        <w:rPr>
          <w:rFonts w:eastAsia="Calibri"/>
          <w:sz w:val="18"/>
          <w:szCs w:val="18"/>
          <w:lang w:eastAsia="en-US"/>
        </w:rPr>
        <w:t xml:space="preserve"> paše </w:t>
      </w:r>
      <w:proofErr w:type="spellStart"/>
      <w:r w:rsidRPr="001E3BAE">
        <w:rPr>
          <w:rFonts w:eastAsia="Calibri"/>
          <w:sz w:val="18"/>
          <w:szCs w:val="18"/>
          <w:lang w:eastAsia="en-US"/>
        </w:rPr>
        <w:t>jekh</w:t>
      </w:r>
      <w:proofErr w:type="spellEnd"/>
      <w:r w:rsidRPr="001E3BAE">
        <w:rPr>
          <w:rFonts w:eastAsia="Calibri"/>
          <w:sz w:val="18"/>
          <w:szCs w:val="18"/>
          <w:lang w:eastAsia="en-US"/>
        </w:rPr>
        <w:t xml:space="preserve"> </w:t>
      </w:r>
      <w:proofErr w:type="spellStart"/>
      <w:r w:rsidRPr="001E3BAE">
        <w:rPr>
          <w:rFonts w:eastAsia="Calibri"/>
          <w:sz w:val="18"/>
          <w:szCs w:val="18"/>
          <w:lang w:eastAsia="en-US"/>
        </w:rPr>
        <w:t>kandidatos</w:t>
      </w:r>
      <w:proofErr w:type="spellEnd"/>
      <w:r w:rsidRPr="001E3BAE">
        <w:rPr>
          <w:rFonts w:eastAsia="Calibri"/>
          <w:sz w:val="18"/>
          <w:szCs w:val="18"/>
          <w:lang w:eastAsia="en-US"/>
        </w:rPr>
        <w:t>.</w:t>
      </w:r>
      <w:r w:rsidRPr="001E3BAE">
        <w:rPr>
          <w:rFonts w:eastAsia="Calibri"/>
          <w:b/>
          <w:sz w:val="18"/>
          <w:szCs w:val="18"/>
          <w:lang w:eastAsia="en-US"/>
        </w:rPr>
        <w:t xml:space="preserve"> </w:t>
      </w:r>
      <w:proofErr w:type="spellStart"/>
      <w:r w:rsidRPr="001E3BAE">
        <w:rPr>
          <w:rFonts w:eastAsia="Batang"/>
          <w:sz w:val="18"/>
          <w:szCs w:val="18"/>
        </w:rPr>
        <w:t>Prikerdo</w:t>
      </w:r>
      <w:proofErr w:type="spellEnd"/>
      <w:r w:rsidRPr="001E3BAE">
        <w:rPr>
          <w:rFonts w:eastAsia="Batang"/>
          <w:sz w:val="18"/>
          <w:szCs w:val="18"/>
        </w:rPr>
        <w:t xml:space="preserve"> </w:t>
      </w:r>
      <w:proofErr w:type="spellStart"/>
      <w:r w:rsidRPr="001E3BAE">
        <w:rPr>
          <w:rFonts w:eastAsia="Batang"/>
          <w:sz w:val="18"/>
          <w:szCs w:val="18"/>
        </w:rPr>
        <w:t>kidňipnaskero</w:t>
      </w:r>
      <w:proofErr w:type="spellEnd"/>
      <w:r w:rsidRPr="001E3BAE">
        <w:rPr>
          <w:rFonts w:eastAsia="Batang"/>
          <w:sz w:val="18"/>
          <w:szCs w:val="18"/>
        </w:rPr>
        <w:t xml:space="preserve"> </w:t>
      </w:r>
      <w:proofErr w:type="spellStart"/>
      <w:r w:rsidRPr="001E3BAE">
        <w:rPr>
          <w:rFonts w:eastAsia="Batang"/>
          <w:sz w:val="18"/>
          <w:szCs w:val="18"/>
        </w:rPr>
        <w:t>ľiloro</w:t>
      </w:r>
      <w:proofErr w:type="spellEnd"/>
      <w:r w:rsidRPr="001E3BAE">
        <w:rPr>
          <w:rFonts w:eastAsia="Batang"/>
          <w:sz w:val="18"/>
          <w:szCs w:val="18"/>
        </w:rPr>
        <w:t xml:space="preserve"> </w:t>
      </w:r>
      <w:proofErr w:type="spellStart"/>
      <w:r w:rsidRPr="001E3BAE">
        <w:rPr>
          <w:rFonts w:eastAsia="Batang"/>
          <w:sz w:val="18"/>
          <w:szCs w:val="18"/>
        </w:rPr>
        <w:t>thovela</w:t>
      </w:r>
      <w:proofErr w:type="spellEnd"/>
      <w:r w:rsidRPr="001E3BAE">
        <w:rPr>
          <w:rFonts w:eastAsia="Batang"/>
          <w:sz w:val="18"/>
          <w:szCs w:val="18"/>
        </w:rPr>
        <w:t xml:space="preserve"> o </w:t>
      </w:r>
      <w:proofErr w:type="spellStart"/>
      <w:r w:rsidRPr="001E3BAE">
        <w:rPr>
          <w:rFonts w:eastAsia="Batang"/>
          <w:sz w:val="18"/>
          <w:szCs w:val="18"/>
        </w:rPr>
        <w:t>voľičis</w:t>
      </w:r>
      <w:proofErr w:type="spellEnd"/>
      <w:r w:rsidRPr="001E3BAE">
        <w:rPr>
          <w:rFonts w:eastAsia="Batang"/>
          <w:sz w:val="18"/>
          <w:szCs w:val="18"/>
        </w:rPr>
        <w:t xml:space="preserve"> </w:t>
      </w:r>
      <w:proofErr w:type="spellStart"/>
      <w:r w:rsidRPr="001E3BAE">
        <w:rPr>
          <w:rFonts w:eastAsia="Batang"/>
          <w:sz w:val="18"/>
          <w:szCs w:val="18"/>
        </w:rPr>
        <w:t>andre</w:t>
      </w:r>
      <w:proofErr w:type="spellEnd"/>
      <w:r w:rsidRPr="001E3BAE">
        <w:rPr>
          <w:rFonts w:eastAsia="Batang"/>
          <w:sz w:val="18"/>
          <w:szCs w:val="18"/>
        </w:rPr>
        <w:t xml:space="preserve"> </w:t>
      </w:r>
      <w:proofErr w:type="spellStart"/>
      <w:r w:rsidRPr="001E3BAE">
        <w:rPr>
          <w:rFonts w:eastAsia="Batang"/>
          <w:sz w:val="18"/>
          <w:szCs w:val="18"/>
        </w:rPr>
        <w:t>kopertka</w:t>
      </w:r>
      <w:proofErr w:type="spellEnd"/>
      <w:r w:rsidRPr="001E3BAE">
        <w:rPr>
          <w:rFonts w:eastAsia="Batang"/>
          <w:sz w:val="18"/>
          <w:szCs w:val="18"/>
        </w:rPr>
        <w:t xml:space="preserve"> </w:t>
      </w:r>
      <w:proofErr w:type="spellStart"/>
      <w:r w:rsidRPr="001E3BAE">
        <w:rPr>
          <w:rFonts w:eastAsia="Batang"/>
          <w:sz w:val="18"/>
          <w:szCs w:val="18"/>
        </w:rPr>
        <w:t>the</w:t>
      </w:r>
      <w:proofErr w:type="spellEnd"/>
      <w:r w:rsidRPr="001E3BAE">
        <w:rPr>
          <w:rFonts w:eastAsia="Batang"/>
          <w:sz w:val="18"/>
          <w:szCs w:val="18"/>
        </w:rPr>
        <w:t xml:space="preserve"> </w:t>
      </w:r>
      <w:proofErr w:type="spellStart"/>
      <w:r w:rsidRPr="001E3BAE">
        <w:rPr>
          <w:rFonts w:eastAsia="Batang"/>
          <w:sz w:val="18"/>
          <w:szCs w:val="18"/>
        </w:rPr>
        <w:t>paľis</w:t>
      </w:r>
      <w:proofErr w:type="spellEnd"/>
      <w:r w:rsidRPr="001E3BAE">
        <w:rPr>
          <w:rFonts w:eastAsia="Batang"/>
          <w:sz w:val="18"/>
          <w:szCs w:val="18"/>
        </w:rPr>
        <w:t xml:space="preserve"> </w:t>
      </w:r>
      <w:proofErr w:type="spellStart"/>
      <w:r w:rsidRPr="001E3BAE">
        <w:rPr>
          <w:rFonts w:eastAsia="Batang"/>
          <w:sz w:val="18"/>
          <w:szCs w:val="18"/>
        </w:rPr>
        <w:t>čhivela</w:t>
      </w:r>
      <w:proofErr w:type="spellEnd"/>
      <w:r w:rsidRPr="001E3BAE">
        <w:rPr>
          <w:rFonts w:eastAsia="Batang"/>
          <w:sz w:val="18"/>
          <w:szCs w:val="18"/>
        </w:rPr>
        <w:t xml:space="preserve"> </w:t>
      </w:r>
      <w:proofErr w:type="spellStart"/>
      <w:r w:rsidRPr="001E3BAE">
        <w:rPr>
          <w:rFonts w:eastAsia="Batang"/>
          <w:sz w:val="18"/>
          <w:szCs w:val="18"/>
        </w:rPr>
        <w:t>andre</w:t>
      </w:r>
      <w:proofErr w:type="spellEnd"/>
      <w:r w:rsidRPr="001E3BAE">
        <w:rPr>
          <w:rFonts w:eastAsia="Batang"/>
          <w:sz w:val="18"/>
          <w:szCs w:val="18"/>
        </w:rPr>
        <w:t xml:space="preserve"> </w:t>
      </w:r>
      <w:proofErr w:type="spellStart"/>
      <w:r w:rsidRPr="001E3BAE">
        <w:rPr>
          <w:rFonts w:eastAsia="Batang"/>
          <w:sz w:val="18"/>
          <w:szCs w:val="18"/>
        </w:rPr>
        <w:t>kidňipnaskeri</w:t>
      </w:r>
      <w:proofErr w:type="spellEnd"/>
      <w:r w:rsidRPr="001E3BAE">
        <w:rPr>
          <w:rFonts w:eastAsia="Batang"/>
          <w:sz w:val="18"/>
          <w:szCs w:val="18"/>
        </w:rPr>
        <w:t xml:space="preserve"> </w:t>
      </w:r>
      <w:proofErr w:type="spellStart"/>
      <w:r w:rsidRPr="001E3BAE">
        <w:rPr>
          <w:rFonts w:eastAsia="Batang"/>
          <w:sz w:val="18"/>
          <w:szCs w:val="18"/>
        </w:rPr>
        <w:t>urna.</w:t>
      </w:r>
      <w:r w:rsidRPr="001E3BAE">
        <w:rPr>
          <w:rFonts w:eastAsia="Calibri"/>
          <w:sz w:val="18"/>
          <w:szCs w:val="18"/>
          <w:lang w:eastAsia="en-US"/>
        </w:rPr>
        <w:t>Namištes</w:t>
      </w:r>
      <w:proofErr w:type="spellEnd"/>
      <w:r w:rsidRPr="001E3BAE">
        <w:rPr>
          <w:rFonts w:eastAsia="Calibri"/>
          <w:sz w:val="18"/>
          <w:szCs w:val="18"/>
          <w:lang w:eastAsia="en-US"/>
        </w:rPr>
        <w:t xml:space="preserve"> </w:t>
      </w:r>
      <w:proofErr w:type="spellStart"/>
      <w:r w:rsidRPr="001E3BAE">
        <w:rPr>
          <w:rFonts w:eastAsia="Calibri"/>
          <w:sz w:val="18"/>
          <w:szCs w:val="18"/>
          <w:lang w:eastAsia="en-US"/>
        </w:rPr>
        <w:t>prikerďi</w:t>
      </w:r>
      <w:proofErr w:type="spellEnd"/>
      <w:r w:rsidRPr="001E3BAE">
        <w:rPr>
          <w:rFonts w:eastAsia="Calibri"/>
          <w:sz w:val="18"/>
          <w:szCs w:val="18"/>
          <w:lang w:eastAsia="en-US"/>
        </w:rPr>
        <w:t xml:space="preserve"> </w:t>
      </w:r>
      <w:proofErr w:type="spellStart"/>
      <w:r w:rsidRPr="001E3BAE">
        <w:rPr>
          <w:rFonts w:eastAsia="Calibri"/>
          <w:sz w:val="18"/>
          <w:szCs w:val="18"/>
          <w:lang w:eastAsia="en-US"/>
        </w:rPr>
        <w:t>avrikidňipnaskeri</w:t>
      </w:r>
      <w:proofErr w:type="spellEnd"/>
      <w:r w:rsidRPr="001E3BAE">
        <w:rPr>
          <w:rFonts w:eastAsia="Calibri"/>
          <w:sz w:val="18"/>
          <w:szCs w:val="18"/>
          <w:lang w:eastAsia="en-US"/>
        </w:rPr>
        <w:t xml:space="preserve"> </w:t>
      </w:r>
      <w:proofErr w:type="spellStart"/>
      <w:r w:rsidRPr="001E3BAE">
        <w:rPr>
          <w:rFonts w:eastAsia="Calibri"/>
          <w:sz w:val="18"/>
          <w:szCs w:val="18"/>
          <w:lang w:eastAsia="en-US"/>
        </w:rPr>
        <w:t>kartkica</w:t>
      </w:r>
      <w:proofErr w:type="spellEnd"/>
      <w:r w:rsidRPr="001E3BAE">
        <w:rPr>
          <w:rFonts w:eastAsia="Calibri"/>
          <w:sz w:val="18"/>
          <w:szCs w:val="18"/>
          <w:lang w:eastAsia="en-US"/>
        </w:rPr>
        <w:t xml:space="preserve"> </w:t>
      </w:r>
      <w:proofErr w:type="spellStart"/>
      <w:r w:rsidRPr="001E3BAE">
        <w:rPr>
          <w:rFonts w:eastAsia="Calibri"/>
          <w:sz w:val="18"/>
          <w:szCs w:val="18"/>
          <w:lang w:eastAsia="en-US"/>
        </w:rPr>
        <w:t>thovela</w:t>
      </w:r>
      <w:proofErr w:type="spellEnd"/>
      <w:r w:rsidRPr="001E3BAE">
        <w:rPr>
          <w:rFonts w:eastAsia="Calibri"/>
          <w:sz w:val="18"/>
          <w:szCs w:val="18"/>
          <w:lang w:eastAsia="en-US"/>
        </w:rPr>
        <w:t xml:space="preserve"> </w:t>
      </w:r>
      <w:proofErr w:type="spellStart"/>
      <w:r w:rsidRPr="001E3BAE">
        <w:rPr>
          <w:rFonts w:eastAsia="Calibri"/>
          <w:sz w:val="18"/>
          <w:szCs w:val="18"/>
          <w:lang w:eastAsia="en-US"/>
        </w:rPr>
        <w:t>andre</w:t>
      </w:r>
      <w:proofErr w:type="spellEnd"/>
      <w:r w:rsidRPr="001E3BAE">
        <w:rPr>
          <w:rFonts w:eastAsia="Calibri"/>
          <w:sz w:val="18"/>
          <w:szCs w:val="18"/>
          <w:lang w:eastAsia="en-US"/>
        </w:rPr>
        <w:t xml:space="preserve"> </w:t>
      </w:r>
      <w:proofErr w:type="spellStart"/>
      <w:r w:rsidRPr="001E3BAE">
        <w:rPr>
          <w:rFonts w:eastAsia="Calibri"/>
          <w:sz w:val="18"/>
          <w:szCs w:val="18"/>
          <w:lang w:eastAsia="en-US"/>
        </w:rPr>
        <w:t>baksica</w:t>
      </w:r>
      <w:proofErr w:type="spellEnd"/>
      <w:r w:rsidRPr="001E3BAE">
        <w:rPr>
          <w:rFonts w:eastAsia="Calibri"/>
          <w:sz w:val="18"/>
          <w:szCs w:val="18"/>
          <w:lang w:eastAsia="en-US"/>
        </w:rPr>
        <w:t xml:space="preserve"> predalo </w:t>
      </w:r>
      <w:proofErr w:type="spellStart"/>
      <w:r w:rsidRPr="001E3BAE">
        <w:rPr>
          <w:rFonts w:eastAsia="Calibri"/>
          <w:sz w:val="18"/>
          <w:szCs w:val="18"/>
          <w:lang w:eastAsia="en-US"/>
        </w:rPr>
        <w:t>nachasňarde</w:t>
      </w:r>
      <w:proofErr w:type="spellEnd"/>
      <w:r w:rsidRPr="001E3BAE">
        <w:rPr>
          <w:rFonts w:eastAsia="Calibri"/>
          <w:sz w:val="18"/>
          <w:szCs w:val="18"/>
          <w:lang w:eastAsia="en-US"/>
        </w:rPr>
        <w:t xml:space="preserve"> </w:t>
      </w:r>
      <w:proofErr w:type="spellStart"/>
      <w:r w:rsidRPr="001E3BAE">
        <w:rPr>
          <w:rFonts w:eastAsia="Calibri"/>
          <w:sz w:val="18"/>
          <w:szCs w:val="18"/>
          <w:lang w:eastAsia="en-US"/>
        </w:rPr>
        <w:t>abo</w:t>
      </w:r>
      <w:proofErr w:type="spellEnd"/>
      <w:r w:rsidRPr="001E3BAE">
        <w:rPr>
          <w:rFonts w:eastAsia="Calibri"/>
          <w:sz w:val="18"/>
          <w:szCs w:val="18"/>
          <w:lang w:eastAsia="en-US"/>
        </w:rPr>
        <w:t xml:space="preserve"> </w:t>
      </w:r>
      <w:proofErr w:type="spellStart"/>
      <w:r w:rsidRPr="001E3BAE">
        <w:rPr>
          <w:rFonts w:eastAsia="Calibri"/>
          <w:sz w:val="18"/>
          <w:szCs w:val="18"/>
          <w:lang w:eastAsia="en-US"/>
        </w:rPr>
        <w:t>namištes</w:t>
      </w:r>
      <w:proofErr w:type="spellEnd"/>
      <w:r w:rsidRPr="001E3BAE">
        <w:rPr>
          <w:rFonts w:eastAsia="Calibri"/>
          <w:sz w:val="18"/>
          <w:szCs w:val="18"/>
          <w:lang w:eastAsia="en-US"/>
        </w:rPr>
        <w:t xml:space="preserve"> </w:t>
      </w:r>
      <w:proofErr w:type="spellStart"/>
      <w:r w:rsidRPr="001E3BAE">
        <w:rPr>
          <w:rFonts w:eastAsia="Calibri"/>
          <w:sz w:val="18"/>
          <w:szCs w:val="18"/>
          <w:lang w:eastAsia="en-US"/>
        </w:rPr>
        <w:t>prikerde</w:t>
      </w:r>
      <w:proofErr w:type="spellEnd"/>
      <w:r w:rsidRPr="001E3BAE">
        <w:rPr>
          <w:rFonts w:eastAsia="Calibri"/>
          <w:sz w:val="18"/>
          <w:szCs w:val="18"/>
          <w:lang w:eastAsia="en-US"/>
        </w:rPr>
        <w:t xml:space="preserve"> </w:t>
      </w:r>
      <w:proofErr w:type="spellStart"/>
      <w:r w:rsidRPr="001E3BAE">
        <w:rPr>
          <w:rFonts w:eastAsia="Calibri"/>
          <w:sz w:val="18"/>
          <w:szCs w:val="18"/>
          <w:lang w:eastAsia="en-US"/>
        </w:rPr>
        <w:t>avrikidňipnaksere</w:t>
      </w:r>
      <w:proofErr w:type="spellEnd"/>
      <w:r w:rsidRPr="001E3BAE">
        <w:rPr>
          <w:rFonts w:eastAsia="Calibri"/>
          <w:sz w:val="18"/>
          <w:szCs w:val="18"/>
          <w:lang w:eastAsia="en-US"/>
        </w:rPr>
        <w:t xml:space="preserve"> </w:t>
      </w:r>
      <w:proofErr w:type="spellStart"/>
      <w:r w:rsidRPr="001E3BAE">
        <w:rPr>
          <w:rFonts w:eastAsia="Calibri"/>
          <w:sz w:val="18"/>
          <w:szCs w:val="18"/>
          <w:lang w:eastAsia="en-US"/>
        </w:rPr>
        <w:t>kartki</w:t>
      </w:r>
      <w:proofErr w:type="spellEnd"/>
      <w:r w:rsidRPr="001E3BAE">
        <w:rPr>
          <w:rFonts w:eastAsia="Calibri"/>
          <w:sz w:val="18"/>
          <w:szCs w:val="18"/>
          <w:lang w:eastAsia="en-US"/>
        </w:rPr>
        <w:t xml:space="preserve">, </w:t>
      </w:r>
      <w:proofErr w:type="spellStart"/>
      <w:r w:rsidRPr="001E3BAE">
        <w:rPr>
          <w:rFonts w:eastAsia="Calibri"/>
          <w:sz w:val="18"/>
          <w:szCs w:val="18"/>
          <w:lang w:eastAsia="en-US"/>
        </w:rPr>
        <w:t>avreter</w:t>
      </w:r>
      <w:proofErr w:type="spellEnd"/>
      <w:r w:rsidRPr="001E3BAE">
        <w:rPr>
          <w:rFonts w:eastAsia="Calibri"/>
          <w:sz w:val="18"/>
          <w:szCs w:val="18"/>
          <w:lang w:eastAsia="en-US"/>
        </w:rPr>
        <w:t xml:space="preserve">  </w:t>
      </w:r>
      <w:proofErr w:type="spellStart"/>
      <w:r w:rsidRPr="001E3BAE">
        <w:rPr>
          <w:rFonts w:eastAsia="Calibri"/>
          <w:sz w:val="18"/>
          <w:szCs w:val="18"/>
          <w:lang w:eastAsia="en-US"/>
        </w:rPr>
        <w:t>kerela</w:t>
      </w:r>
      <w:proofErr w:type="spellEnd"/>
      <w:r w:rsidRPr="001E3BAE">
        <w:rPr>
          <w:rFonts w:eastAsia="Calibri"/>
          <w:sz w:val="18"/>
          <w:szCs w:val="18"/>
          <w:lang w:eastAsia="en-US"/>
        </w:rPr>
        <w:t xml:space="preserve"> </w:t>
      </w:r>
      <w:proofErr w:type="spellStart"/>
      <w:r w:rsidRPr="001E3BAE">
        <w:rPr>
          <w:rFonts w:eastAsia="Calibri"/>
          <w:sz w:val="18"/>
          <w:szCs w:val="18"/>
          <w:lang w:eastAsia="en-US"/>
        </w:rPr>
        <w:t>prestupkos</w:t>
      </w:r>
      <w:proofErr w:type="spellEnd"/>
      <w:r w:rsidRPr="001E3BAE">
        <w:rPr>
          <w:rFonts w:eastAsia="Calibri"/>
          <w:sz w:val="18"/>
          <w:szCs w:val="18"/>
          <w:lang w:eastAsia="en-US"/>
        </w:rPr>
        <w:t xml:space="preserve">, </w:t>
      </w:r>
      <w:proofErr w:type="spellStart"/>
      <w:r w:rsidRPr="001E3BAE">
        <w:rPr>
          <w:rFonts w:eastAsia="Calibri"/>
          <w:sz w:val="18"/>
          <w:szCs w:val="18"/>
          <w:lang w:eastAsia="en-US"/>
        </w:rPr>
        <w:t>vaš</w:t>
      </w:r>
      <w:proofErr w:type="spellEnd"/>
      <w:r w:rsidRPr="001E3BAE">
        <w:rPr>
          <w:rFonts w:eastAsia="Calibri"/>
          <w:sz w:val="18"/>
          <w:szCs w:val="18"/>
          <w:lang w:eastAsia="en-US"/>
        </w:rPr>
        <w:t xml:space="preserve"> </w:t>
      </w:r>
      <w:proofErr w:type="spellStart"/>
      <w:r w:rsidRPr="001E3BAE">
        <w:rPr>
          <w:rFonts w:eastAsia="Calibri"/>
          <w:sz w:val="18"/>
          <w:szCs w:val="18"/>
          <w:lang w:eastAsia="en-US"/>
        </w:rPr>
        <w:t>savo</w:t>
      </w:r>
      <w:proofErr w:type="spellEnd"/>
      <w:r w:rsidRPr="001E3BAE">
        <w:rPr>
          <w:rFonts w:eastAsia="Calibri"/>
          <w:sz w:val="18"/>
          <w:szCs w:val="18"/>
          <w:lang w:eastAsia="en-US"/>
        </w:rPr>
        <w:t xml:space="preserve"> </w:t>
      </w:r>
      <w:proofErr w:type="spellStart"/>
      <w:r w:rsidRPr="001E3BAE">
        <w:rPr>
          <w:rFonts w:eastAsia="Calibri"/>
          <w:sz w:val="18"/>
          <w:szCs w:val="18"/>
          <w:lang w:eastAsia="en-US"/>
        </w:rPr>
        <w:t>chudela</w:t>
      </w:r>
      <w:proofErr w:type="spellEnd"/>
      <w:r w:rsidRPr="001E3BAE">
        <w:rPr>
          <w:rFonts w:eastAsia="Calibri"/>
          <w:sz w:val="18"/>
          <w:szCs w:val="18"/>
          <w:lang w:eastAsia="en-US"/>
        </w:rPr>
        <w:t xml:space="preserve"> e pokuta 33 </w:t>
      </w:r>
      <w:proofErr w:type="spellStart"/>
      <w:r w:rsidRPr="001E3BAE">
        <w:rPr>
          <w:rFonts w:eastAsia="Calibri"/>
          <w:sz w:val="18"/>
          <w:szCs w:val="18"/>
          <w:lang w:eastAsia="en-US"/>
        </w:rPr>
        <w:t>euri</w:t>
      </w:r>
      <w:proofErr w:type="spellEnd"/>
      <w:r w:rsidRPr="001E3BAE">
        <w:rPr>
          <w:rFonts w:eastAsia="Calibri"/>
          <w:sz w:val="18"/>
          <w:szCs w:val="18"/>
          <w:lang w:eastAsia="en-US"/>
        </w:rPr>
        <w:t>.</w:t>
      </w:r>
    </w:p>
    <w:p w:rsidR="001E3BAE" w:rsidRPr="001E3BAE" w:rsidRDefault="001E3BAE" w:rsidP="001E3BAE">
      <w:pPr>
        <w:spacing w:before="200"/>
        <w:jc w:val="both"/>
        <w:rPr>
          <w:sz w:val="22"/>
          <w:szCs w:val="24"/>
        </w:rPr>
      </w:pPr>
      <w:r w:rsidRPr="001E3BAE">
        <w:rPr>
          <w:sz w:val="22"/>
          <w:szCs w:val="24"/>
        </w:rPr>
        <w:t>Belehrung:</w:t>
      </w:r>
    </w:p>
    <w:p w:rsidR="001E3BAE" w:rsidRPr="001E3BAE" w:rsidRDefault="001E3BAE" w:rsidP="001E3BAE">
      <w:pPr>
        <w:pStyle w:val="Odsekzoznamu"/>
        <w:numPr>
          <w:ilvl w:val="0"/>
          <w:numId w:val="1"/>
        </w:numPr>
        <w:jc w:val="both"/>
        <w:rPr>
          <w:sz w:val="18"/>
          <w:szCs w:val="24"/>
          <w:lang w:val="de-DE"/>
        </w:rPr>
      </w:pPr>
      <w:r w:rsidRPr="001E3BAE">
        <w:rPr>
          <w:sz w:val="18"/>
          <w:szCs w:val="24"/>
          <w:lang w:val="de-DE"/>
        </w:rPr>
        <w:t>Der Wähler weist vor der Abstimmung seine Identität mit einem Personalausweis nach.</w:t>
      </w:r>
    </w:p>
    <w:p w:rsidR="001E3BAE" w:rsidRPr="001E3BAE" w:rsidRDefault="001E3BAE" w:rsidP="001E3BAE">
      <w:pPr>
        <w:pStyle w:val="Odsekzoznamu"/>
        <w:numPr>
          <w:ilvl w:val="0"/>
          <w:numId w:val="1"/>
        </w:numPr>
        <w:jc w:val="both"/>
        <w:rPr>
          <w:sz w:val="18"/>
          <w:szCs w:val="24"/>
          <w:lang w:val="de-DE"/>
        </w:rPr>
      </w:pPr>
      <w:r w:rsidRPr="001E3BAE">
        <w:rPr>
          <w:spacing w:val="-2"/>
          <w:sz w:val="18"/>
          <w:szCs w:val="24"/>
          <w:lang w:val="de-DE"/>
        </w:rPr>
        <w:t xml:space="preserve">Von den Mitgliedern der Bezirkswahlkommission erhält der Wähler einen Stimmzettel sowie einen leeren Umschlag, dies wird von ihm durch seine eigenhändige Unterschrift bestätigt. </w:t>
      </w:r>
    </w:p>
    <w:p w:rsidR="00863BF7" w:rsidRPr="001E3BAE" w:rsidRDefault="001E3BAE" w:rsidP="001E3BAE">
      <w:pPr>
        <w:pStyle w:val="Odsekzoznamu"/>
        <w:numPr>
          <w:ilvl w:val="0"/>
          <w:numId w:val="1"/>
        </w:numPr>
        <w:jc w:val="both"/>
      </w:pPr>
      <w:r w:rsidRPr="001E3BAE">
        <w:rPr>
          <w:sz w:val="18"/>
          <w:szCs w:val="24"/>
          <w:lang w:val="de-DE"/>
        </w:rPr>
        <w:t>In dem für die Bearbeitung der Stimmzettel bestimmten persönlichen Raum erfolgt durch den Wähler die Wahl durch Einkreisen der vor dem Namen des jeweiligen Kandidaten angegebenen laufenden Nummer. Der Wähler darf lediglich eine laufende Nummer einkreisen. Den</w:t>
      </w:r>
      <w:r w:rsidRPr="001E3BAE">
        <w:rPr>
          <w:sz w:val="18"/>
          <w:szCs w:val="18"/>
          <w:lang w:val="de-DE"/>
        </w:rPr>
        <w:t xml:space="preserve"> gekennzeichneten Stimmzettel legt der Wähler ins Kuvert und nachfolgend in den Wahlkasten hinein. </w:t>
      </w:r>
      <w:r w:rsidRPr="001E3BAE">
        <w:rPr>
          <w:sz w:val="18"/>
          <w:szCs w:val="24"/>
          <w:lang w:val="de-DE"/>
        </w:rPr>
        <w:t>Der Wähler ist verpflichtet, falsch bearbeitete Stimmzettel in die Box für die Aufbewahrung von ungebrauchten oder falsch bearbeiteten Stimmzetteln zu werfen, ansonsten begeht er eine Ordnungswidrigkeit, die mit einer Geldstrafe von EUR 33,- geahndet wird.</w:t>
      </w:r>
      <w:r w:rsidRPr="001E3BAE">
        <w:t xml:space="preserve"> </w:t>
      </w:r>
    </w:p>
    <w:sectPr w:rsidR="00863BF7" w:rsidRPr="001E3BA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3319" w:rsidRDefault="00763319" w:rsidP="001E3BAE">
      <w:r>
        <w:separator/>
      </w:r>
    </w:p>
  </w:endnote>
  <w:endnote w:type="continuationSeparator" w:id="0">
    <w:p w:rsidR="00763319" w:rsidRDefault="00763319" w:rsidP="001E3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3319" w:rsidRDefault="00763319" w:rsidP="001E3BAE">
      <w:r>
        <w:separator/>
      </w:r>
    </w:p>
  </w:footnote>
  <w:footnote w:type="continuationSeparator" w:id="0">
    <w:p w:rsidR="00763319" w:rsidRDefault="00763319" w:rsidP="001E3BAE">
      <w:r>
        <w:continuationSeparator/>
      </w:r>
    </w:p>
  </w:footnote>
  <w:footnote w:id="1">
    <w:p w:rsidR="001E3BAE" w:rsidRDefault="001E3BAE" w:rsidP="001E3BAE">
      <w:pPr>
        <w:pStyle w:val="Textpoznmkypodiarou"/>
        <w:tabs>
          <w:tab w:val="left" w:pos="142"/>
        </w:tabs>
        <w:ind w:left="142" w:hanging="142"/>
      </w:pPr>
      <w:r>
        <w:rPr>
          <w:rStyle w:val="Odkaznapoznmkupodiarou"/>
        </w:rPr>
        <w:t>1)</w:t>
      </w:r>
      <w:r>
        <w:tab/>
      </w:r>
      <w:r w:rsidRPr="00565B22">
        <w:rPr>
          <w:sz w:val="18"/>
          <w:szCs w:val="18"/>
        </w:rPr>
        <w:t>Obec, dátum</w:t>
      </w:r>
      <w:r w:rsidRPr="0000324C">
        <w:rPr>
          <w:sz w:val="18"/>
          <w:szCs w:val="18"/>
        </w:rPr>
        <w:t xml:space="preserve"> </w:t>
      </w:r>
      <w:r w:rsidRPr="0000324C">
        <w:rPr>
          <w:color w:val="7F7F7F"/>
          <w:sz w:val="18"/>
          <w:szCs w:val="18"/>
        </w:rPr>
        <w:t xml:space="preserve">/ </w:t>
      </w:r>
      <w:r w:rsidRPr="005E4516">
        <w:rPr>
          <w:color w:val="CC0099"/>
          <w:sz w:val="18"/>
          <w:szCs w:val="18"/>
        </w:rPr>
        <w:t>Község</w:t>
      </w:r>
      <w:r w:rsidRPr="0000324C">
        <w:rPr>
          <w:color w:val="CC0099"/>
          <w:sz w:val="18"/>
          <w:szCs w:val="18"/>
        </w:rPr>
        <w:t>, dátum</w:t>
      </w:r>
      <w:r w:rsidRPr="0000324C">
        <w:rPr>
          <w:color w:val="7F7F7F"/>
          <w:sz w:val="18"/>
          <w:szCs w:val="18"/>
        </w:rPr>
        <w:t xml:space="preserve">  / </w:t>
      </w:r>
      <w:r w:rsidRPr="00EB6EF2">
        <w:rPr>
          <w:color w:val="000099"/>
          <w:sz w:val="18"/>
          <w:szCs w:val="18"/>
          <w:lang w:val="uk-UA"/>
        </w:rPr>
        <w:t>Область</w:t>
      </w:r>
      <w:r w:rsidRPr="00EB6EF2">
        <w:rPr>
          <w:color w:val="000099"/>
          <w:sz w:val="18"/>
          <w:szCs w:val="18"/>
        </w:rPr>
        <w:t xml:space="preserve">, </w:t>
      </w:r>
      <w:r w:rsidRPr="00EB6EF2">
        <w:rPr>
          <w:color w:val="000099"/>
          <w:sz w:val="18"/>
          <w:szCs w:val="18"/>
          <w:lang w:val="uk-UA"/>
        </w:rPr>
        <w:t>дата</w:t>
      </w:r>
      <w:r w:rsidRPr="0000324C">
        <w:rPr>
          <w:color w:val="000099"/>
          <w:sz w:val="18"/>
          <w:szCs w:val="18"/>
        </w:rPr>
        <w:t xml:space="preserve"> </w:t>
      </w:r>
      <w:r w:rsidRPr="0000324C">
        <w:rPr>
          <w:color w:val="006600"/>
          <w:sz w:val="18"/>
          <w:szCs w:val="18"/>
          <w:lang w:val="de-DE"/>
        </w:rPr>
        <w:t xml:space="preserve">/ </w:t>
      </w:r>
      <w:r w:rsidRPr="00650AC0">
        <w:rPr>
          <w:color w:val="FF0000"/>
          <w:sz w:val="18"/>
          <w:szCs w:val="18"/>
        </w:rPr>
        <w:t>Село, датум</w:t>
      </w:r>
      <w:r w:rsidRPr="0000324C">
        <w:rPr>
          <w:color w:val="006600"/>
          <w:sz w:val="18"/>
          <w:szCs w:val="18"/>
          <w:lang w:val="de-DE"/>
        </w:rPr>
        <w:t xml:space="preserve"> / </w:t>
      </w:r>
      <w:r w:rsidRPr="0000324C">
        <w:rPr>
          <w:color w:val="993300"/>
          <w:sz w:val="18"/>
          <w:szCs w:val="18"/>
        </w:rPr>
        <w:t xml:space="preserve">Gav, </w:t>
      </w:r>
      <w:proofErr w:type="spellStart"/>
      <w:r w:rsidRPr="0000324C">
        <w:rPr>
          <w:color w:val="993300"/>
          <w:sz w:val="18"/>
          <w:szCs w:val="18"/>
        </w:rPr>
        <w:t>datumos</w:t>
      </w:r>
      <w:proofErr w:type="spellEnd"/>
      <w:r w:rsidRPr="0000324C">
        <w:rPr>
          <w:color w:val="006600"/>
          <w:sz w:val="18"/>
          <w:szCs w:val="18"/>
          <w:lang w:val="de-DE"/>
        </w:rPr>
        <w:t xml:space="preserve"> / Gemeinde, </w:t>
      </w:r>
      <w:r>
        <w:rPr>
          <w:color w:val="006600"/>
          <w:sz w:val="18"/>
          <w:szCs w:val="18"/>
          <w:lang w:val="de-DE"/>
        </w:rPr>
        <w:t>D</w:t>
      </w:r>
      <w:r w:rsidRPr="0000324C">
        <w:rPr>
          <w:color w:val="006600"/>
          <w:sz w:val="18"/>
          <w:szCs w:val="18"/>
          <w:lang w:val="de-DE"/>
        </w:rPr>
        <w:t>atum</w:t>
      </w:r>
    </w:p>
  </w:footnote>
  <w:footnote w:id="2">
    <w:p w:rsidR="001E3BAE" w:rsidRPr="001E3BAE" w:rsidRDefault="001E3BAE" w:rsidP="001E3BAE">
      <w:pPr>
        <w:pStyle w:val="Textpoznmkypodiarou"/>
        <w:tabs>
          <w:tab w:val="left" w:pos="142"/>
        </w:tabs>
        <w:ind w:left="142" w:hanging="142"/>
        <w:jc w:val="both"/>
        <w:rPr>
          <w:sz w:val="18"/>
          <w:szCs w:val="18"/>
        </w:rPr>
      </w:pPr>
      <w:r>
        <w:rPr>
          <w:rStyle w:val="Odkaznapoznmkupodiarou"/>
        </w:rPr>
        <w:t>2)</w:t>
      </w:r>
      <w:r>
        <w:tab/>
      </w:r>
      <w:r w:rsidRPr="0000324C">
        <w:rPr>
          <w:sz w:val="18"/>
          <w:szCs w:val="18"/>
        </w:rPr>
        <w:t>Pečiatka obce</w:t>
      </w:r>
      <w:r w:rsidRPr="0000324C">
        <w:rPr>
          <w:color w:val="006600"/>
          <w:sz w:val="18"/>
          <w:szCs w:val="18"/>
          <w:lang w:val="de-DE"/>
        </w:rPr>
        <w:t xml:space="preserve"> </w:t>
      </w:r>
      <w:r w:rsidRPr="0000324C">
        <w:rPr>
          <w:color w:val="7F7F7F"/>
          <w:sz w:val="18"/>
          <w:szCs w:val="18"/>
        </w:rPr>
        <w:t xml:space="preserve">/ </w:t>
      </w:r>
      <w:r w:rsidRPr="00030A4D">
        <w:rPr>
          <w:color w:val="D60093"/>
          <w:sz w:val="18"/>
        </w:rPr>
        <w:t xml:space="preserve">A község </w:t>
      </w:r>
      <w:r w:rsidRPr="00BD1D57">
        <w:rPr>
          <w:color w:val="CC0099"/>
          <w:sz w:val="18"/>
          <w:szCs w:val="18"/>
          <w:lang w:val="hu-HU"/>
        </w:rPr>
        <w:t>pecsétje</w:t>
      </w:r>
      <w:r w:rsidRPr="0000324C">
        <w:rPr>
          <w:color w:val="7F7F7F"/>
          <w:sz w:val="18"/>
          <w:szCs w:val="18"/>
        </w:rPr>
        <w:t xml:space="preserve"> / </w:t>
      </w:r>
      <w:r w:rsidRPr="00EB6EF2">
        <w:rPr>
          <w:color w:val="000099"/>
          <w:sz w:val="18"/>
          <w:szCs w:val="18"/>
          <w:lang w:val="uk-UA"/>
        </w:rPr>
        <w:t>Печатка</w:t>
      </w:r>
      <w:r w:rsidRPr="00EB6EF2">
        <w:rPr>
          <w:color w:val="000099"/>
          <w:sz w:val="18"/>
          <w:szCs w:val="18"/>
        </w:rPr>
        <w:t xml:space="preserve"> </w:t>
      </w:r>
      <w:r w:rsidRPr="00EB6EF2">
        <w:rPr>
          <w:color w:val="000099"/>
          <w:sz w:val="18"/>
          <w:szCs w:val="18"/>
          <w:lang w:val="uk-UA"/>
        </w:rPr>
        <w:t>області</w:t>
      </w:r>
      <w:r w:rsidRPr="0000324C">
        <w:rPr>
          <w:color w:val="006600"/>
          <w:sz w:val="18"/>
          <w:szCs w:val="18"/>
          <w:lang w:val="de-DE"/>
        </w:rPr>
        <w:t xml:space="preserve"> / </w:t>
      </w:r>
      <w:r w:rsidRPr="00650AC0">
        <w:rPr>
          <w:color w:val="FF0000"/>
          <w:sz w:val="18"/>
          <w:szCs w:val="18"/>
        </w:rPr>
        <w:t>Печатка села</w:t>
      </w:r>
      <w:r w:rsidRPr="0000324C">
        <w:rPr>
          <w:color w:val="006600"/>
          <w:sz w:val="18"/>
          <w:szCs w:val="18"/>
          <w:lang w:val="de-DE"/>
        </w:rPr>
        <w:t xml:space="preserve"> / </w:t>
      </w:r>
      <w:r>
        <w:rPr>
          <w:color w:val="996633"/>
          <w:sz w:val="18"/>
          <w:szCs w:val="18"/>
        </w:rPr>
        <w:t>E</w:t>
      </w:r>
      <w:r w:rsidRPr="00185F60">
        <w:rPr>
          <w:color w:val="996633"/>
          <w:sz w:val="18"/>
          <w:szCs w:val="18"/>
        </w:rPr>
        <w:t xml:space="preserve"> pečatka  le gavestar</w:t>
      </w:r>
      <w:r w:rsidRPr="0000324C">
        <w:rPr>
          <w:color w:val="006600"/>
          <w:sz w:val="18"/>
          <w:szCs w:val="18"/>
          <w:lang w:val="de-DE"/>
        </w:rPr>
        <w:t xml:space="preserve"> / Stempel der Gemeinde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CA0FB1"/>
    <w:multiLevelType w:val="hybridMultilevel"/>
    <w:tmpl w:val="E3804C60"/>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BAE"/>
    <w:rsid w:val="000304A1"/>
    <w:rsid w:val="001E3BAE"/>
    <w:rsid w:val="00361D89"/>
    <w:rsid w:val="00763319"/>
    <w:rsid w:val="00863BF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3FF87"/>
  <w15:chartTrackingRefBased/>
  <w15:docId w15:val="{641D14D3-D2B5-472A-A3EC-5B4624565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E3BAE"/>
    <w:pPr>
      <w:jc w:val="left"/>
    </w:pPr>
    <w:rPr>
      <w:rFonts w:ascii="Times New Roman" w:eastAsia="Times New Roman" w:hAnsi="Times New Roman" w:cs="Times New Roman"/>
      <w:sz w:val="20"/>
      <w:szCs w:val="20"/>
      <w:lang w:eastAsia="sk-SK"/>
    </w:rPr>
  </w:style>
  <w:style w:type="paragraph" w:styleId="Nadpis3">
    <w:name w:val="heading 3"/>
    <w:basedOn w:val="Normlny"/>
    <w:next w:val="Normlny"/>
    <w:link w:val="Nadpis3Char"/>
    <w:qFormat/>
    <w:rsid w:val="001E3BAE"/>
    <w:pPr>
      <w:keepNext/>
      <w:ind w:firstLine="284"/>
      <w:jc w:val="both"/>
      <w:outlineLvl w:val="2"/>
    </w:pPr>
    <w:rPr>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basedOn w:val="Predvolenpsmoodseku"/>
    <w:link w:val="Nadpis3"/>
    <w:rsid w:val="001E3BAE"/>
    <w:rPr>
      <w:rFonts w:ascii="Times New Roman" w:eastAsia="Times New Roman" w:hAnsi="Times New Roman" w:cs="Times New Roman"/>
      <w:sz w:val="24"/>
      <w:szCs w:val="20"/>
      <w:lang w:eastAsia="sk-SK"/>
    </w:rPr>
  </w:style>
  <w:style w:type="paragraph" w:styleId="Textpoznmkypodiarou">
    <w:name w:val="footnote text"/>
    <w:basedOn w:val="Normlny"/>
    <w:link w:val="TextpoznmkypodiarouChar"/>
    <w:semiHidden/>
    <w:rsid w:val="001E3BAE"/>
    <w:pPr>
      <w:autoSpaceDE w:val="0"/>
      <w:autoSpaceDN w:val="0"/>
    </w:pPr>
  </w:style>
  <w:style w:type="character" w:customStyle="1" w:styleId="TextpoznmkypodiarouChar">
    <w:name w:val="Text poznámky pod čiarou Char"/>
    <w:basedOn w:val="Predvolenpsmoodseku"/>
    <w:link w:val="Textpoznmkypodiarou"/>
    <w:semiHidden/>
    <w:rsid w:val="001E3BAE"/>
    <w:rPr>
      <w:rFonts w:ascii="Times New Roman" w:eastAsia="Times New Roman" w:hAnsi="Times New Roman" w:cs="Times New Roman"/>
      <w:sz w:val="20"/>
      <w:szCs w:val="20"/>
      <w:lang w:eastAsia="sk-SK"/>
    </w:rPr>
  </w:style>
  <w:style w:type="character" w:styleId="Odkaznapoznmkupodiarou">
    <w:name w:val="footnote reference"/>
    <w:uiPriority w:val="99"/>
    <w:semiHidden/>
    <w:rsid w:val="001E3BAE"/>
    <w:rPr>
      <w:vertAlign w:val="superscript"/>
    </w:rPr>
  </w:style>
  <w:style w:type="paragraph" w:styleId="Odsekzoznamu">
    <w:name w:val="List Paragraph"/>
    <w:basedOn w:val="Normlny"/>
    <w:uiPriority w:val="34"/>
    <w:qFormat/>
    <w:rsid w:val="001E3B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979</Words>
  <Characters>5582</Characters>
  <Application>Microsoft Office Word</Application>
  <DocSecurity>0</DocSecurity>
  <Lines>46</Lines>
  <Paragraphs>13</Paragraphs>
  <ScaleCrop>false</ScaleCrop>
  <Company>MVSR</Company>
  <LinksUpToDate>false</LinksUpToDate>
  <CharactersWithSpaces>6548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Oznámenie o čase a mieste konania volieb (T/302a)</dc:title>
  <dc:subject>WEB - Voľby prezidenta SR 2024</dc:subject>
  <dc:creator>Marian Koreň</dc:creator>
  <cp:keywords/>
  <dc:description/>
  <cp:lastModifiedBy>Marian Koreň</cp:lastModifiedBy>
  <cp:revision>3</cp:revision>
  <dcterms:created xsi:type="dcterms:W3CDTF">2024-01-05T09:04:00Z</dcterms:created>
  <dcterms:modified xsi:type="dcterms:W3CDTF">2024-01-05T09:07:00Z</dcterms:modified>
</cp:coreProperties>
</file>