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6D" w:rsidRDefault="0007516D" w:rsidP="0007516D">
      <w:pPr>
        <w:pStyle w:val="Nadpis1"/>
        <w:spacing w:before="400" w:after="120"/>
        <w:rPr>
          <w:caps w:val="0"/>
        </w:rPr>
      </w:pPr>
      <w:bookmarkStart w:id="0" w:name="_GoBack"/>
      <w:bookmarkEnd w:id="0"/>
      <w:r>
        <w:rPr>
          <w:caps w:val="0"/>
        </w:rPr>
        <w:t>SĽUB</w:t>
      </w:r>
    </w:p>
    <w:p w:rsidR="0007516D" w:rsidRPr="00864D15" w:rsidRDefault="0007516D" w:rsidP="0007516D">
      <w:pPr>
        <w:jc w:val="center"/>
      </w:pPr>
      <w:r w:rsidRPr="00615011">
        <w:rPr>
          <w:b/>
          <w:sz w:val="24"/>
          <w:szCs w:val="24"/>
        </w:rPr>
        <w:t>zapisovateľa a členov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0"/>
        <w:gridCol w:w="1967"/>
        <w:gridCol w:w="3515"/>
      </w:tblGrid>
      <w:tr w:rsidR="0007516D" w:rsidRPr="00796B70" w:rsidTr="002B2E7D">
        <w:trPr>
          <w:trHeight w:val="397"/>
        </w:trPr>
        <w:tc>
          <w:tcPr>
            <w:tcW w:w="3652" w:type="dxa"/>
            <w:tcBorders>
              <w:bottom w:val="dotted" w:sz="6" w:space="0" w:color="auto"/>
            </w:tcBorders>
            <w:vAlign w:val="bottom"/>
          </w:tcPr>
          <w:p w:rsidR="0007516D" w:rsidRPr="00840BB4" w:rsidRDefault="0007516D" w:rsidP="002B2E7D">
            <w:pPr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07516D" w:rsidRPr="00796B70" w:rsidRDefault="0007516D" w:rsidP="002B2E7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96B70">
              <w:rPr>
                <w:b/>
                <w:sz w:val="24"/>
                <w:szCs w:val="24"/>
              </w:rPr>
              <w:t>volebnej komisie</w:t>
            </w:r>
          </w:p>
        </w:tc>
        <w:tc>
          <w:tcPr>
            <w:tcW w:w="3576" w:type="dxa"/>
            <w:tcBorders>
              <w:bottom w:val="dotted" w:sz="6" w:space="0" w:color="auto"/>
            </w:tcBorders>
            <w:vAlign w:val="bottom"/>
          </w:tcPr>
          <w:p w:rsidR="0007516D" w:rsidRPr="00796B70" w:rsidRDefault="0007516D" w:rsidP="002B2E7D">
            <w:pPr>
              <w:rPr>
                <w:b/>
                <w:sz w:val="24"/>
                <w:szCs w:val="24"/>
              </w:rPr>
            </w:pPr>
          </w:p>
        </w:tc>
      </w:tr>
    </w:tbl>
    <w:p w:rsidR="0007516D" w:rsidRPr="00796B70" w:rsidRDefault="0007516D" w:rsidP="0007516D">
      <w:pPr>
        <w:spacing w:before="60"/>
        <w:jc w:val="center"/>
        <w:rPr>
          <w:b/>
          <w:sz w:val="24"/>
        </w:rPr>
      </w:pPr>
      <w:r w:rsidRPr="00796B70">
        <w:rPr>
          <w:b/>
          <w:sz w:val="24"/>
        </w:rPr>
        <w:t xml:space="preserve">pre </w:t>
      </w:r>
      <w:r w:rsidRPr="003C4291">
        <w:rPr>
          <w:b/>
          <w:sz w:val="24"/>
        </w:rPr>
        <w:t>referendum 4. 7. 2026</w:t>
      </w:r>
    </w:p>
    <w:p w:rsidR="0007516D" w:rsidRDefault="0007516D" w:rsidP="0007516D">
      <w:pPr>
        <w:spacing w:before="240" w:after="500"/>
        <w:jc w:val="center"/>
        <w:rPr>
          <w:b/>
          <w:sz w:val="24"/>
        </w:rPr>
      </w:pPr>
      <w:r w:rsidRPr="00796B70">
        <w:rPr>
          <w:b/>
          <w:sz w:val="24"/>
        </w:rPr>
        <w:t>„</w:t>
      </w:r>
      <w:r w:rsidRPr="00796B70">
        <w:rPr>
          <w:b/>
          <w:i/>
          <w:sz w:val="26"/>
          <w:szCs w:val="26"/>
        </w:rPr>
        <w:t>Sľubujem na svoju česť,</w:t>
      </w:r>
      <w:r w:rsidRPr="00EA4E6D">
        <w:rPr>
          <w:b/>
          <w:i/>
          <w:sz w:val="26"/>
          <w:szCs w:val="26"/>
        </w:rPr>
        <w:br/>
        <w:t>že budem svedomite a nestranne vykonávať svoju funkciu</w:t>
      </w:r>
      <w:r w:rsidRPr="00EA4E6D">
        <w:rPr>
          <w:b/>
          <w:i/>
          <w:sz w:val="26"/>
          <w:szCs w:val="26"/>
        </w:rPr>
        <w:br/>
        <w:t>a budem sa pritom riadiť Ústavou Slovenskej republiky a zákonm</w:t>
      </w:r>
      <w:r w:rsidRPr="007A78DA">
        <w:rPr>
          <w:b/>
          <w:i/>
          <w:sz w:val="26"/>
          <w:szCs w:val="26"/>
        </w:rPr>
        <w:t>i</w:t>
      </w:r>
      <w:r>
        <w:rPr>
          <w:b/>
          <w:sz w:val="24"/>
        </w:rPr>
        <w:t>“.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09"/>
        <w:gridCol w:w="3685"/>
      </w:tblGrid>
      <w:tr w:rsidR="0007516D" w:rsidTr="002B2E7D">
        <w:trPr>
          <w:trHeight w:val="397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07516D" w:rsidRDefault="0007516D" w:rsidP="002B2E7D">
            <w:pPr>
              <w:rPr>
                <w:b/>
                <w:sz w:val="24"/>
              </w:rPr>
            </w:pPr>
            <w:r w:rsidRPr="005460F6">
              <w:rPr>
                <w:sz w:val="24"/>
              </w:rPr>
              <w:t>Meno a priezvisko</w:t>
            </w:r>
          </w:p>
        </w:tc>
        <w:tc>
          <w:tcPr>
            <w:tcW w:w="709" w:type="dxa"/>
            <w:vAlign w:val="center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7516D" w:rsidRDefault="0007516D" w:rsidP="002B2E7D">
            <w:pPr>
              <w:rPr>
                <w:b/>
                <w:sz w:val="24"/>
              </w:rPr>
            </w:pPr>
            <w:r>
              <w:rPr>
                <w:sz w:val="24"/>
              </w:rPr>
              <w:t>Podpis</w:t>
            </w: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single" w:sz="4" w:space="0" w:color="auto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pStyle w:val="Nadpis4"/>
              <w:jc w:val="left"/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  <w:tr w:rsidR="0007516D" w:rsidTr="002B2E7D">
        <w:trPr>
          <w:trHeight w:val="567"/>
        </w:trPr>
        <w:tc>
          <w:tcPr>
            <w:tcW w:w="4748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  <w:tc>
          <w:tcPr>
            <w:tcW w:w="3685" w:type="dxa"/>
            <w:tcBorders>
              <w:top w:val="dotted" w:sz="6" w:space="0" w:color="A6A6A6"/>
              <w:bottom w:val="dotted" w:sz="6" w:space="0" w:color="A6A6A6"/>
            </w:tcBorders>
            <w:vAlign w:val="bottom"/>
          </w:tcPr>
          <w:p w:rsidR="0007516D" w:rsidRDefault="0007516D" w:rsidP="002B2E7D">
            <w:pPr>
              <w:rPr>
                <w:b/>
                <w:sz w:val="24"/>
              </w:rPr>
            </w:pPr>
          </w:p>
        </w:tc>
      </w:tr>
    </w:tbl>
    <w:p w:rsidR="0007516D" w:rsidRDefault="0007516D" w:rsidP="0007516D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7516D" w:rsidTr="002B2E7D">
        <w:tc>
          <w:tcPr>
            <w:tcW w:w="354" w:type="dxa"/>
            <w:vAlign w:val="bottom"/>
          </w:tcPr>
          <w:p w:rsidR="0007516D" w:rsidRDefault="0007516D" w:rsidP="002B2E7D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6A6A6"/>
            </w:tcBorders>
          </w:tcPr>
          <w:p w:rsidR="0007516D" w:rsidRDefault="0007516D" w:rsidP="002B2E7D">
            <w:pPr>
              <w:jc w:val="both"/>
              <w:rPr>
                <w:sz w:val="24"/>
              </w:rPr>
            </w:pPr>
          </w:p>
        </w:tc>
      </w:tr>
      <w:tr w:rsidR="0007516D" w:rsidTr="002B2E7D">
        <w:tc>
          <w:tcPr>
            <w:tcW w:w="921" w:type="dxa"/>
            <w:gridSpan w:val="2"/>
            <w:vAlign w:val="bottom"/>
          </w:tcPr>
          <w:p w:rsidR="0007516D" w:rsidRDefault="0007516D" w:rsidP="002B2E7D">
            <w:pPr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6A6A6"/>
            </w:tcBorders>
          </w:tcPr>
          <w:p w:rsidR="0007516D" w:rsidRDefault="0007516D" w:rsidP="002B2E7D">
            <w:pPr>
              <w:jc w:val="both"/>
              <w:rPr>
                <w:sz w:val="24"/>
              </w:rPr>
            </w:pPr>
          </w:p>
        </w:tc>
      </w:tr>
    </w:tbl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6D"/>
    <w:rsid w:val="0007516D"/>
    <w:rsid w:val="00361D89"/>
    <w:rsid w:val="008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9ECA7-5FD1-4188-A085-BDE2FFF3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16D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7516D"/>
    <w:pPr>
      <w:keepNext/>
      <w:jc w:val="center"/>
      <w:outlineLvl w:val="0"/>
    </w:pPr>
    <w:rPr>
      <w:b/>
      <w:caps/>
      <w:sz w:val="26"/>
    </w:rPr>
  </w:style>
  <w:style w:type="paragraph" w:styleId="Nadpis3">
    <w:name w:val="heading 3"/>
    <w:basedOn w:val="Normlny"/>
    <w:next w:val="Normlny"/>
    <w:link w:val="Nadpis3Char"/>
    <w:qFormat/>
    <w:rsid w:val="0007516D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qFormat/>
    <w:rsid w:val="0007516D"/>
    <w:pPr>
      <w:keepNext/>
      <w:jc w:val="both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7516D"/>
    <w:rPr>
      <w:rFonts w:ascii="Times New Roman" w:eastAsia="Times New Roman" w:hAnsi="Times New Roman" w:cs="Times New Roman"/>
      <w:b/>
      <w:caps/>
      <w:sz w:val="2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07516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07516D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Sľub zapisovateľa a člena volebnej komisie</dc:title>
  <dc:subject>WEB - Referendum 2026</dc:subject>
  <dc:creator>Marián Koreň</dc:creator>
  <cp:keywords/>
  <dc:description/>
  <cp:lastModifiedBy>Marián Koreň</cp:lastModifiedBy>
  <cp:revision>1</cp:revision>
  <dcterms:created xsi:type="dcterms:W3CDTF">2026-04-21T08:53:00Z</dcterms:created>
  <dcterms:modified xsi:type="dcterms:W3CDTF">2026-04-21T08:54:00Z</dcterms:modified>
</cp:coreProperties>
</file>