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4" w:rsidRDefault="00110E34" w:rsidP="00110E34">
      <w:pPr>
        <w:spacing w:after="240"/>
        <w:ind w:firstLine="6"/>
        <w:jc w:val="right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0E34" w:rsidRPr="00364656" w:rsidTr="00411013">
        <w:tc>
          <w:tcPr>
            <w:tcW w:w="3070" w:type="dxa"/>
            <w:shd w:val="clear" w:color="auto" w:fill="auto"/>
          </w:tcPr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110E34" w:rsidP="00411013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110E34" w:rsidP="00110E34">
      <w:pPr>
        <w:pStyle w:val="Nadpis7"/>
        <w:spacing w:line="360" w:lineRule="auto"/>
        <w:rPr>
          <w:b w:val="0"/>
        </w:rPr>
      </w:pPr>
      <w:r>
        <w:t>volieb</w:t>
      </w:r>
      <w:r>
        <w:rPr>
          <w:caps/>
        </w:rPr>
        <w:t xml:space="preserve"> </w:t>
      </w:r>
      <w:r>
        <w:t>poslancov</w:t>
      </w:r>
      <w:r>
        <w:rPr>
          <w:caps/>
        </w:rPr>
        <w:t xml:space="preserve"> </w:t>
      </w:r>
      <w:r>
        <w:t>zastupiteľstva a volieb predsedu</w:t>
      </w:r>
      <w:r>
        <w:br/>
      </w:r>
      <w:r w:rsidRPr="00B86559">
        <w:rPr>
          <w:b w:val="0"/>
          <w:caps/>
          <w:sz w:val="22"/>
        </w:rPr>
        <w:t>...........</w:t>
      </w:r>
      <w:r>
        <w:rPr>
          <w:b w:val="0"/>
          <w:caps/>
          <w:sz w:val="22"/>
        </w:rPr>
        <w:t>.</w:t>
      </w:r>
      <w:r w:rsidRPr="00B86559">
        <w:rPr>
          <w:b w:val="0"/>
          <w:caps/>
          <w:sz w:val="22"/>
        </w:rPr>
        <w:t>.............................</w:t>
      </w:r>
      <w:r w:rsidRPr="00B86559">
        <w:rPr>
          <w:b w:val="0"/>
          <w:caps/>
        </w:rPr>
        <w:t xml:space="preserve"> </w:t>
      </w:r>
      <w:r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predpisov </w:t>
      </w:r>
      <w:bookmarkStart w:id="0" w:name="_GoBack"/>
      <w:r w:rsidRPr="003C066F">
        <w:t xml:space="preserve">uverejňuje volebná komisia ............................. samosprávneho kraja výsledky volieb poslancov zastupiteľstva a volieb predsedu .............................. samosprávneho kraja, ktoré sa konali </w:t>
      </w:r>
      <w:r w:rsidR="003C066F" w:rsidRPr="003C066F">
        <w:t>29</w:t>
      </w:r>
      <w:r w:rsidRPr="003C066F">
        <w:t xml:space="preserve">. októbra </w:t>
      </w:r>
      <w:bookmarkEnd w:id="0"/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>
        <w:rPr>
          <w:sz w:val="22"/>
        </w:rPr>
        <w:t>.....................................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1"/>
        <w:t>1)</w:t>
      </w:r>
    </w:p>
    <w:p w:rsidR="00110E34" w:rsidRDefault="00110E34" w:rsidP="00110E34">
      <w:pPr>
        <w:ind w:left="567"/>
        <w:jc w:val="both"/>
        <w:rPr>
          <w:sz w:val="24"/>
        </w:rPr>
      </w:pPr>
      <w:r>
        <w:rPr>
          <w:sz w:val="24"/>
        </w:rPr>
        <w:t>-</w:t>
      </w:r>
    </w:p>
    <w:p w:rsidR="00110E34" w:rsidRDefault="00110E34" w:rsidP="00110E34">
      <w:pPr>
        <w:ind w:left="567"/>
        <w:jc w:val="both"/>
        <w:rPr>
          <w:sz w:val="24"/>
        </w:rPr>
      </w:pPr>
      <w:r>
        <w:rPr>
          <w:sz w:val="24"/>
        </w:rPr>
        <w:t>-</w:t>
      </w:r>
    </w:p>
    <w:p w:rsidR="00110E34" w:rsidRDefault="00110E34" w:rsidP="00110E34">
      <w:pPr>
        <w:ind w:left="567"/>
        <w:jc w:val="both"/>
        <w:rPr>
          <w:sz w:val="24"/>
        </w:rPr>
      </w:pPr>
      <w:r>
        <w:rPr>
          <w:sz w:val="24"/>
        </w:rPr>
        <w:t>-</w:t>
      </w:r>
    </w:p>
    <w:p w:rsidR="00110E34" w:rsidRDefault="00110E34" w:rsidP="00110E34">
      <w:pPr>
        <w:ind w:left="567"/>
        <w:jc w:val="both"/>
        <w:rPr>
          <w:sz w:val="24"/>
        </w:rPr>
      </w:pPr>
      <w:r>
        <w:rPr>
          <w:sz w:val="24"/>
        </w:rPr>
        <w:t>-</w:t>
      </w:r>
    </w:p>
    <w:p w:rsidR="00110E34" w:rsidRDefault="00110E34" w:rsidP="00110E34">
      <w:pPr>
        <w:ind w:left="567"/>
        <w:jc w:val="both"/>
        <w:rPr>
          <w:sz w:val="24"/>
        </w:rPr>
      </w:pPr>
      <w:r>
        <w:rPr>
          <w:sz w:val="24"/>
        </w:rPr>
        <w:t>-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Za predsedu </w:t>
      </w:r>
      <w:r>
        <w:rPr>
          <w:sz w:val="22"/>
        </w:rPr>
        <w:t>.....................................</w:t>
      </w:r>
      <w:r>
        <w:rPr>
          <w:sz w:val="24"/>
        </w:rPr>
        <w:t xml:space="preserve"> samosprávneho kraja bol zvolený:</w:t>
      </w:r>
    </w:p>
    <w:p w:rsidR="00110E34" w:rsidRDefault="00110E34" w:rsidP="00110E34">
      <w:pPr>
        <w:spacing w:before="120" w:after="100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sz w:val="24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F7" w:rsidRDefault="00062EF7" w:rsidP="00110E34">
      <w:r>
        <w:separator/>
      </w:r>
    </w:p>
  </w:endnote>
  <w:endnote w:type="continuationSeparator" w:id="0">
    <w:p w:rsidR="00062EF7" w:rsidRDefault="00062EF7" w:rsidP="0011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F7" w:rsidRDefault="00062EF7" w:rsidP="00110E34">
      <w:r>
        <w:separator/>
      </w:r>
    </w:p>
  </w:footnote>
  <w:footnote w:type="continuationSeparator" w:id="0">
    <w:p w:rsidR="00062EF7" w:rsidRDefault="00062EF7" w:rsidP="00110E34">
      <w:r>
        <w:continuationSeparator/>
      </w:r>
    </w:p>
  </w:footnote>
  <w:footnote w:id="1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4"/>
    <w:rsid w:val="0000416D"/>
    <w:rsid w:val="00055F25"/>
    <w:rsid w:val="00061AC2"/>
    <w:rsid w:val="00062EF7"/>
    <w:rsid w:val="00073FDB"/>
    <w:rsid w:val="000A0E9E"/>
    <w:rsid w:val="000A39B5"/>
    <w:rsid w:val="0010351F"/>
    <w:rsid w:val="0010625C"/>
    <w:rsid w:val="00110E34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066F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5F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MV SR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Marian Koreň</cp:lastModifiedBy>
  <cp:revision>2</cp:revision>
  <dcterms:created xsi:type="dcterms:W3CDTF">2022-01-28T11:56:00Z</dcterms:created>
  <dcterms:modified xsi:type="dcterms:W3CDTF">2022-05-20T11:03:00Z</dcterms:modified>
</cp:coreProperties>
</file>